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0E" w:rsidRDefault="004F720E" w:rsidP="004F720E">
      <w:pPr>
        <w:rPr>
          <w:b/>
          <w:sz w:val="40"/>
        </w:rPr>
      </w:pPr>
      <w:r>
        <w:rPr>
          <w:b/>
          <w:sz w:val="40"/>
        </w:rPr>
        <w:t>Oração ao Pai Nosso</w:t>
      </w:r>
    </w:p>
    <w:p w:rsidR="004F720E" w:rsidRPr="004F720E" w:rsidRDefault="004F720E" w:rsidP="004F720E">
      <w:pPr>
        <w:rPr>
          <w:b/>
          <w:sz w:val="28"/>
        </w:rPr>
      </w:pPr>
      <w:r w:rsidRPr="004F720E">
        <w:rPr>
          <w:b/>
          <w:sz w:val="28"/>
        </w:rPr>
        <w:t>Mateus 6.5-15</w:t>
      </w:r>
    </w:p>
    <w:p w:rsidR="004F720E" w:rsidRDefault="004F720E" w:rsidP="004313FB">
      <w:pPr>
        <w:rPr>
          <w:color w:val="FF0000"/>
        </w:rPr>
      </w:pPr>
    </w:p>
    <w:p w:rsidR="004F720E" w:rsidRDefault="004F720E" w:rsidP="004313FB">
      <w:pPr>
        <w:rPr>
          <w:color w:val="FF0000"/>
        </w:rPr>
      </w:pPr>
    </w:p>
    <w:p w:rsidR="00A70429" w:rsidRDefault="00A70429" w:rsidP="004313FB">
      <w:pPr>
        <w:rPr>
          <w:color w:val="FF0000"/>
        </w:rPr>
      </w:pPr>
      <w:r w:rsidRPr="00D46B65">
        <w:rPr>
          <w:color w:val="FF0000"/>
        </w:rPr>
        <w:t>Alguém poderia ler os versículos de Mateus 6.5-15</w:t>
      </w:r>
    </w:p>
    <w:p w:rsidR="00A41C3E" w:rsidRPr="00D46B65" w:rsidRDefault="00A41C3E" w:rsidP="004313FB">
      <w:pPr>
        <w:rPr>
          <w:color w:val="FF0000"/>
        </w:rPr>
      </w:pPr>
    </w:p>
    <w:p w:rsidR="00096495" w:rsidRDefault="00096495" w:rsidP="004313FB">
      <w:r>
        <w:t xml:space="preserve">Vou dividir a oração em </w:t>
      </w:r>
      <w:proofErr w:type="gramStart"/>
      <w:r>
        <w:t>3</w:t>
      </w:r>
      <w:proofErr w:type="gramEnd"/>
      <w:r>
        <w:t xml:space="preserve"> ensinamentos sendo:</w:t>
      </w:r>
    </w:p>
    <w:p w:rsidR="00096495" w:rsidRDefault="00A70429" w:rsidP="004313FB">
      <w:pPr>
        <w:pStyle w:val="PargrafodaLista"/>
        <w:numPr>
          <w:ilvl w:val="0"/>
          <w:numId w:val="1"/>
        </w:numPr>
      </w:pPr>
      <w:r>
        <w:t>Como s</w:t>
      </w:r>
      <w:r w:rsidR="00096495">
        <w:t>e deve orar;</w:t>
      </w:r>
    </w:p>
    <w:p w:rsidR="00096495" w:rsidRDefault="00096495" w:rsidP="004313FB">
      <w:pPr>
        <w:pStyle w:val="PargrafodaLista"/>
        <w:numPr>
          <w:ilvl w:val="0"/>
          <w:numId w:val="1"/>
        </w:numPr>
      </w:pPr>
      <w:r>
        <w:t>Pelo que orar;</w:t>
      </w:r>
    </w:p>
    <w:p w:rsidR="00096495" w:rsidRDefault="00A70429" w:rsidP="004313FB">
      <w:pPr>
        <w:pStyle w:val="PargrafodaLista"/>
        <w:numPr>
          <w:ilvl w:val="0"/>
          <w:numId w:val="1"/>
        </w:numPr>
      </w:pPr>
      <w:r>
        <w:t>Como ter a oração atendida.</w:t>
      </w:r>
    </w:p>
    <w:p w:rsidR="00A70429" w:rsidRDefault="00A70429" w:rsidP="00A70429"/>
    <w:p w:rsidR="00A70429" w:rsidRPr="00A70429" w:rsidRDefault="00A70429" w:rsidP="00A70429">
      <w:pPr>
        <w:pStyle w:val="PargrafodaLista"/>
        <w:numPr>
          <w:ilvl w:val="0"/>
          <w:numId w:val="3"/>
        </w:numPr>
        <w:rPr>
          <w:b/>
          <w:sz w:val="40"/>
        </w:rPr>
      </w:pPr>
      <w:r w:rsidRPr="00A70429">
        <w:rPr>
          <w:b/>
          <w:sz w:val="40"/>
        </w:rPr>
        <w:t>Como se deve orar</w:t>
      </w:r>
    </w:p>
    <w:p w:rsidR="00096495" w:rsidRDefault="00096495" w:rsidP="00D46B65">
      <w:pPr>
        <w:ind w:left="360"/>
        <w:jc w:val="both"/>
      </w:pPr>
      <w:r>
        <w:br/>
      </w:r>
      <w:r w:rsidRPr="00096495">
        <w:rPr>
          <w:b/>
          <w:color w:val="FF0000"/>
          <w:sz w:val="28"/>
          <w:szCs w:val="28"/>
          <w:vertAlign w:val="superscript"/>
        </w:rPr>
        <w:t>5</w:t>
      </w:r>
      <w:r>
        <w:t xml:space="preserve"> E, quando orardes, não sereis como os hipócritas; porque gostam de orar em pé nas sinagogas e nos cantos das praças, para serem vistos dos homens. Em verdade vos digo que eles já receberam a recompensa. </w:t>
      </w:r>
      <w:proofErr w:type="gramStart"/>
      <w:r w:rsidRPr="00096495">
        <w:rPr>
          <w:b/>
          <w:color w:val="FF0000"/>
          <w:sz w:val="28"/>
          <w:vertAlign w:val="superscript"/>
        </w:rPr>
        <w:t>6</w:t>
      </w:r>
      <w:proofErr w:type="gramEnd"/>
      <w:r>
        <w:t xml:space="preserve"> Tu, porém, quando orares, entra no teu quarto e, fechada a porta, orarás a teu Pai, que está em secreto; e teu Pai, que vê em secreto, te recompensará. </w:t>
      </w:r>
      <w:r w:rsidRPr="00096495">
        <w:rPr>
          <w:b/>
          <w:color w:val="FF0000"/>
          <w:sz w:val="28"/>
          <w:vertAlign w:val="superscript"/>
        </w:rPr>
        <w:t>7</w:t>
      </w:r>
      <w:r>
        <w:t xml:space="preserve"> E, orando, não useis de vãs repetições, como os gentios; porque presumem que pelo seu muito falar serão ouvidos.</w:t>
      </w:r>
      <w:r w:rsidR="008906F5" w:rsidRPr="008906F5">
        <w:rPr>
          <w:b/>
          <w:color w:val="FF0000"/>
          <w:sz w:val="28"/>
          <w:vertAlign w:val="superscript"/>
        </w:rPr>
        <w:t xml:space="preserve"> </w:t>
      </w:r>
      <w:r w:rsidR="008906F5" w:rsidRPr="00096495">
        <w:rPr>
          <w:b/>
          <w:color w:val="FF0000"/>
          <w:sz w:val="28"/>
          <w:vertAlign w:val="superscript"/>
        </w:rPr>
        <w:t>8</w:t>
      </w:r>
      <w:r w:rsidR="008906F5">
        <w:t xml:space="preserve"> Não vos assemelheis, pois, a eles; porque Deus, o vosso Pai, sabe o de que tendes       necessidade, antes que </w:t>
      </w:r>
      <w:proofErr w:type="spellStart"/>
      <w:r w:rsidR="008906F5">
        <w:t>lho</w:t>
      </w:r>
      <w:proofErr w:type="spellEnd"/>
      <w:r w:rsidR="008906F5">
        <w:t xml:space="preserve"> peçais.</w:t>
      </w:r>
    </w:p>
    <w:p w:rsidR="000038B2" w:rsidRDefault="000038B2" w:rsidP="00D46B65">
      <w:pPr>
        <w:ind w:left="360"/>
        <w:jc w:val="both"/>
      </w:pPr>
    </w:p>
    <w:p w:rsidR="00A70429" w:rsidRDefault="00A70429" w:rsidP="00D46B65">
      <w:pPr>
        <w:ind w:left="360"/>
        <w:jc w:val="both"/>
      </w:pPr>
      <w:r>
        <w:t xml:space="preserve">Jesus está condenando os </w:t>
      </w:r>
      <w:r w:rsidRPr="00B15028">
        <w:rPr>
          <w:b/>
          <w:color w:val="5B9BD5" w:themeColor="accent1"/>
        </w:rPr>
        <w:t>hipócritas</w:t>
      </w:r>
      <w:r>
        <w:t xml:space="preserve">, referindo-se aos </w:t>
      </w:r>
      <w:r w:rsidRPr="00B15028">
        <w:rPr>
          <w:b/>
          <w:color w:val="5B9BD5" w:themeColor="accent1"/>
        </w:rPr>
        <w:t>fariseus</w:t>
      </w:r>
      <w:r w:rsidRPr="00A70429">
        <w:rPr>
          <w:sz w:val="28"/>
        </w:rPr>
        <w:t xml:space="preserve"> </w:t>
      </w:r>
      <w:r>
        <w:t xml:space="preserve">que oravam para </w:t>
      </w:r>
      <w:r w:rsidRPr="00B15028">
        <w:rPr>
          <w:b/>
          <w:color w:val="5B9BD5" w:themeColor="accent1"/>
        </w:rPr>
        <w:t>aparecer aos homens</w:t>
      </w:r>
      <w:r>
        <w:t xml:space="preserve">, para ser reconhecidos </w:t>
      </w:r>
      <w:r w:rsidRPr="00B15028">
        <w:rPr>
          <w:b/>
          <w:color w:val="5B9BD5" w:themeColor="accent1"/>
        </w:rPr>
        <w:t>pela sua religiosidade</w:t>
      </w:r>
      <w:r>
        <w:t xml:space="preserve">, para aparecer </w:t>
      </w:r>
      <w:r w:rsidRPr="00B15028">
        <w:rPr>
          <w:b/>
          <w:color w:val="5B9BD5" w:themeColor="accent1"/>
        </w:rPr>
        <w:t>homens santos</w:t>
      </w:r>
      <w:r w:rsidRPr="00195937">
        <w:rPr>
          <w:b/>
        </w:rPr>
        <w:t>.</w:t>
      </w:r>
      <w:r w:rsidR="00B15028">
        <w:rPr>
          <w:b/>
          <w:color w:val="4472C4" w:themeColor="accent5"/>
          <w:sz w:val="28"/>
        </w:rPr>
        <w:t xml:space="preserve"> </w:t>
      </w:r>
      <w:r w:rsidR="00C5006E">
        <w:t xml:space="preserve">Jesus está afirmando que a </w:t>
      </w:r>
      <w:r w:rsidR="00C5006E" w:rsidRPr="00195937">
        <w:rPr>
          <w:b/>
          <w:color w:val="5B9BD5" w:themeColor="accent1"/>
        </w:rPr>
        <w:t>recompensa</w:t>
      </w:r>
      <w:r w:rsidR="00C5006E" w:rsidRPr="00C5006E">
        <w:rPr>
          <w:color w:val="4472C4" w:themeColor="accent5"/>
        </w:rPr>
        <w:t xml:space="preserve"> </w:t>
      </w:r>
      <w:r w:rsidR="00C5006E">
        <w:t xml:space="preserve">será somente o </w:t>
      </w:r>
      <w:r w:rsidR="00C5006E" w:rsidRPr="00195937">
        <w:rPr>
          <w:b/>
          <w:color w:val="5B9BD5" w:themeColor="accent1"/>
        </w:rPr>
        <w:t>reconhecimento dos homens</w:t>
      </w:r>
      <w:r w:rsidR="00C5006E">
        <w:t xml:space="preserve">, pois Deus </w:t>
      </w:r>
      <w:r w:rsidR="008906F5">
        <w:t>não haverá recompensa alguma</w:t>
      </w:r>
      <w:r w:rsidR="00C5006E">
        <w:t>.</w:t>
      </w:r>
      <w:r w:rsidR="00B15028">
        <w:t xml:space="preserve"> Então Jesus</w:t>
      </w:r>
      <w:r w:rsidR="00B15028" w:rsidRPr="00B15028">
        <w:t xml:space="preserve"> está </w:t>
      </w:r>
      <w:r w:rsidR="00B15028" w:rsidRPr="00195937">
        <w:rPr>
          <w:b/>
          <w:color w:val="5B9BD5" w:themeColor="accent1"/>
        </w:rPr>
        <w:t>pressupondo</w:t>
      </w:r>
      <w:r w:rsidR="00B15028" w:rsidRPr="00B15028">
        <w:t xml:space="preserve"> que você tem uma </w:t>
      </w:r>
      <w:r w:rsidR="00B15028" w:rsidRPr="00B15028">
        <w:rPr>
          <w:b/>
          <w:color w:val="5B9BD5" w:themeColor="accent1"/>
        </w:rPr>
        <w:t>vida de oração</w:t>
      </w:r>
      <w:r w:rsidR="00B15028">
        <w:t>, e está</w:t>
      </w:r>
      <w:r w:rsidR="00B15028" w:rsidRPr="00B15028">
        <w:t xml:space="preserve"> contrastando com a oração do hipócrita, onde a </w:t>
      </w:r>
      <w:r w:rsidR="00B15028" w:rsidRPr="00B15028">
        <w:rPr>
          <w:b/>
          <w:color w:val="5B9BD5" w:themeColor="accent1"/>
        </w:rPr>
        <w:t>oração verdadeira</w:t>
      </w:r>
      <w:r w:rsidR="00B15028" w:rsidRPr="00B15028">
        <w:t xml:space="preserve"> e do </w:t>
      </w:r>
      <w:r w:rsidR="00B15028" w:rsidRPr="00B15028">
        <w:rPr>
          <w:b/>
          <w:color w:val="5B9BD5" w:themeColor="accent1"/>
        </w:rPr>
        <w:t>homem para Deus</w:t>
      </w:r>
      <w:r w:rsidR="00195937">
        <w:t xml:space="preserve"> e não de </w:t>
      </w:r>
      <w:r w:rsidR="00195937" w:rsidRPr="00195937">
        <w:rPr>
          <w:b/>
          <w:color w:val="5B9BD5" w:themeColor="accent1"/>
        </w:rPr>
        <w:t>homem para homens</w:t>
      </w:r>
      <w:r w:rsidR="00195937">
        <w:t>.</w:t>
      </w:r>
    </w:p>
    <w:p w:rsidR="00C5006E" w:rsidRDefault="008906F5" w:rsidP="00D46B65">
      <w:pPr>
        <w:ind w:left="360"/>
        <w:jc w:val="both"/>
      </w:pPr>
      <w:r>
        <w:t xml:space="preserve">Em </w:t>
      </w:r>
      <w:r w:rsidR="00195937">
        <w:t xml:space="preserve">seguida, Jesus alerta para que a nossa oração não seja como as </w:t>
      </w:r>
      <w:r w:rsidR="00195937" w:rsidRPr="00A92301">
        <w:rPr>
          <w:b/>
          <w:color w:val="5B9BD5" w:themeColor="accent1"/>
        </w:rPr>
        <w:t>orações dos gentios</w:t>
      </w:r>
      <w:r w:rsidR="00195937">
        <w:t>, que pensam que</w:t>
      </w:r>
      <w:r w:rsidR="00447A37">
        <w:t>,</w:t>
      </w:r>
      <w:r w:rsidR="00195937">
        <w:t xml:space="preserve"> </w:t>
      </w:r>
      <w:r w:rsidR="00195937" w:rsidRPr="00A92301">
        <w:rPr>
          <w:b/>
          <w:color w:val="5B9BD5" w:themeColor="accent1"/>
        </w:rPr>
        <w:t>ficar repetindo</w:t>
      </w:r>
      <w:r w:rsidR="00195937">
        <w:t xml:space="preserve">, </w:t>
      </w:r>
      <w:r w:rsidR="00195937" w:rsidRPr="00A92301">
        <w:rPr>
          <w:b/>
          <w:color w:val="5B9BD5" w:themeColor="accent1"/>
        </w:rPr>
        <w:t>chamando Deus</w:t>
      </w:r>
      <w:r w:rsidR="00A92301">
        <w:t xml:space="preserve">, </w:t>
      </w:r>
      <w:r w:rsidR="00195937" w:rsidRPr="00A92301">
        <w:rPr>
          <w:b/>
          <w:color w:val="5B9BD5" w:themeColor="accent1"/>
        </w:rPr>
        <w:t>dizendo a mesma coisa</w:t>
      </w:r>
      <w:r w:rsidR="00195937">
        <w:t xml:space="preserve">, vai ter </w:t>
      </w:r>
      <w:r w:rsidR="00A92301">
        <w:t xml:space="preserve">algum </w:t>
      </w:r>
      <w:r w:rsidR="00195937">
        <w:t xml:space="preserve">efeito, isso </w:t>
      </w:r>
      <w:r w:rsidR="00A92301">
        <w:t xml:space="preserve">e de quem </w:t>
      </w:r>
      <w:r w:rsidR="00A92301" w:rsidRPr="00A92301">
        <w:rPr>
          <w:b/>
          <w:color w:val="5B9BD5" w:themeColor="accent1"/>
        </w:rPr>
        <w:t>não conhece Deus</w:t>
      </w:r>
      <w:r w:rsidR="00A92301">
        <w:t>, pois o Deus</w:t>
      </w:r>
      <w:r w:rsidR="00447A37">
        <w:t xml:space="preserve"> verdadeiro</w:t>
      </w:r>
      <w:r w:rsidR="00A92301">
        <w:t xml:space="preserve"> </w:t>
      </w:r>
      <w:r w:rsidR="00A92301" w:rsidRPr="00A92301">
        <w:rPr>
          <w:b/>
          <w:color w:val="5B9BD5" w:themeColor="accent1"/>
        </w:rPr>
        <w:t>já sabe do que temos necessidade</w:t>
      </w:r>
      <w:r w:rsidR="00A92301">
        <w:t xml:space="preserve">, antes </w:t>
      </w:r>
      <w:r w:rsidR="00447A37">
        <w:t>mesmo de p</w:t>
      </w:r>
      <w:r w:rsidR="00A92301">
        <w:t>edir</w:t>
      </w:r>
      <w:r w:rsidR="00447A37">
        <w:t>mos</w:t>
      </w:r>
      <w:r w:rsidR="00A92301">
        <w:t xml:space="preserve">. </w:t>
      </w:r>
      <w:r w:rsidR="003274FB">
        <w:t xml:space="preserve">Vã repetição </w:t>
      </w:r>
      <w:r w:rsidR="003274FB" w:rsidRPr="003274FB">
        <w:rPr>
          <w:b/>
          <w:i/>
          <w:color w:val="5B9BD5" w:themeColor="accent1"/>
        </w:rPr>
        <w:t>é diferente de insistir na oração</w:t>
      </w:r>
      <w:r w:rsidR="003274FB">
        <w:t xml:space="preserve">. Você pode repetir em sua oração para que alguém seja convertido, </w:t>
      </w:r>
      <w:r w:rsidR="003274FB" w:rsidRPr="003274FB">
        <w:rPr>
          <w:b/>
          <w:i/>
          <w:color w:val="5B9BD5" w:themeColor="accent1"/>
        </w:rPr>
        <w:t>isso não é vã repetição</w:t>
      </w:r>
      <w:r w:rsidR="003274FB">
        <w:t>.</w:t>
      </w:r>
    </w:p>
    <w:p w:rsidR="00A85E23" w:rsidRDefault="00A85E23" w:rsidP="00C5006E">
      <w:pPr>
        <w:jc w:val="both"/>
      </w:pPr>
    </w:p>
    <w:p w:rsidR="00A70429" w:rsidRDefault="00A70429">
      <w:r>
        <w:br w:type="page"/>
      </w:r>
    </w:p>
    <w:p w:rsidR="00A70429" w:rsidRDefault="00A70429" w:rsidP="00A70429">
      <w:pPr>
        <w:pStyle w:val="PargrafodaLista"/>
        <w:numPr>
          <w:ilvl w:val="0"/>
          <w:numId w:val="3"/>
        </w:numPr>
        <w:rPr>
          <w:b/>
          <w:sz w:val="40"/>
        </w:rPr>
      </w:pPr>
      <w:r w:rsidRPr="00A70429">
        <w:rPr>
          <w:b/>
          <w:sz w:val="40"/>
        </w:rPr>
        <w:lastRenderedPageBreak/>
        <w:t>Pelo que Orar</w:t>
      </w:r>
    </w:p>
    <w:p w:rsidR="00AD5D80" w:rsidRPr="00A70429" w:rsidRDefault="00AD5D80" w:rsidP="00AD5D80">
      <w:pPr>
        <w:pStyle w:val="PargrafodaLista"/>
        <w:rPr>
          <w:b/>
          <w:sz w:val="40"/>
        </w:rPr>
      </w:pPr>
    </w:p>
    <w:p w:rsidR="00C943D1" w:rsidRDefault="00096495" w:rsidP="00D46B65">
      <w:pPr>
        <w:ind w:left="360"/>
      </w:pPr>
      <w:proofErr w:type="gramStart"/>
      <w:r w:rsidRPr="00096495">
        <w:rPr>
          <w:b/>
          <w:color w:val="FF0000"/>
          <w:sz w:val="28"/>
          <w:vertAlign w:val="superscript"/>
        </w:rPr>
        <w:t>9</w:t>
      </w:r>
      <w:proofErr w:type="gramEnd"/>
      <w:r>
        <w:t xml:space="preserve"> Portanto, vós orareis assim:</w:t>
      </w:r>
      <w:r>
        <w:br/>
        <w:t xml:space="preserve">   Pai nosso, que estás nos céus,</w:t>
      </w:r>
      <w:r>
        <w:br/>
        <w:t xml:space="preserve">   santificado seja o teu nome;</w:t>
      </w:r>
      <w:r>
        <w:br/>
      </w:r>
      <w:r w:rsidRPr="00096495">
        <w:rPr>
          <w:b/>
          <w:color w:val="FF0000"/>
          <w:sz w:val="28"/>
          <w:vertAlign w:val="superscript"/>
        </w:rPr>
        <w:t>10</w:t>
      </w:r>
      <w:r w:rsidRPr="00096495">
        <w:rPr>
          <w:b/>
        </w:rPr>
        <w:t xml:space="preserve"> </w:t>
      </w:r>
      <w:r>
        <w:t> venha o teu reino;</w:t>
      </w:r>
      <w:r>
        <w:br/>
        <w:t xml:space="preserve">     faça-se a tua vontade, assim na terra como no céu;</w:t>
      </w:r>
      <w:r>
        <w:br/>
      </w:r>
      <w:r w:rsidRPr="00096495">
        <w:rPr>
          <w:b/>
          <w:color w:val="FF0000"/>
          <w:sz w:val="28"/>
          <w:vertAlign w:val="superscript"/>
        </w:rPr>
        <w:t>11</w:t>
      </w:r>
      <w:r>
        <w:t xml:space="preserve">  o pão nosso de cada dia dá-nos hoje;</w:t>
      </w:r>
      <w:r>
        <w:br/>
      </w:r>
      <w:r w:rsidRPr="00096495">
        <w:rPr>
          <w:b/>
          <w:color w:val="FF0000"/>
          <w:sz w:val="28"/>
          <w:vertAlign w:val="superscript"/>
        </w:rPr>
        <w:t>12</w:t>
      </w:r>
      <w:r>
        <w:t xml:space="preserve">  e perdoa-nos as nossas dívidas,</w:t>
      </w:r>
      <w:r>
        <w:br/>
        <w:t>     assim como nós temos perdoado aos nossos devedores;</w:t>
      </w:r>
      <w:r>
        <w:br/>
      </w:r>
      <w:r w:rsidRPr="00096495">
        <w:rPr>
          <w:b/>
          <w:color w:val="FF0000"/>
          <w:sz w:val="28"/>
          <w:vertAlign w:val="superscript"/>
        </w:rPr>
        <w:t>13</w:t>
      </w:r>
      <w:r>
        <w:t xml:space="preserve">  e não nos deixes cair em tentação;</w:t>
      </w:r>
      <w:r>
        <w:br/>
        <w:t xml:space="preserve">     mas livra-nos do mal</w:t>
      </w:r>
      <w:r>
        <w:br/>
        <w:t xml:space="preserve">     [pois teu é o reino, o poder e a glória para sempre. Amém]!</w:t>
      </w:r>
      <w:r>
        <w:br/>
      </w:r>
    </w:p>
    <w:p w:rsidR="00D04F28" w:rsidRDefault="00D04F28" w:rsidP="00D46B65">
      <w:pPr>
        <w:ind w:left="360"/>
      </w:pPr>
    </w:p>
    <w:p w:rsidR="00A176FE" w:rsidRDefault="00240D02" w:rsidP="00D46B65">
      <w:pPr>
        <w:ind w:left="360"/>
        <w:jc w:val="both"/>
      </w:pPr>
      <w:r>
        <w:t xml:space="preserve">Nos versículos </w:t>
      </w:r>
      <w:proofErr w:type="gramStart"/>
      <w:r>
        <w:t>9</w:t>
      </w:r>
      <w:proofErr w:type="gramEnd"/>
      <w:r>
        <w:t xml:space="preserve"> e 10, temos </w:t>
      </w:r>
      <w:r w:rsidR="00D46B65" w:rsidRPr="00EA58D2">
        <w:rPr>
          <w:b/>
          <w:color w:val="5B9BD5" w:themeColor="accent1"/>
        </w:rPr>
        <w:t xml:space="preserve">3 </w:t>
      </w:r>
      <w:r w:rsidRPr="00EA58D2">
        <w:rPr>
          <w:b/>
          <w:color w:val="5B9BD5" w:themeColor="accent1"/>
        </w:rPr>
        <w:t>pedidos</w:t>
      </w:r>
      <w:r w:rsidRPr="00EA58D2">
        <w:rPr>
          <w:color w:val="5B9BD5" w:themeColor="accent1"/>
        </w:rPr>
        <w:t xml:space="preserve"> </w:t>
      </w:r>
      <w:r>
        <w:t xml:space="preserve">relacionados com Deus e o seu Reino. </w:t>
      </w:r>
      <w:r w:rsidR="00C943D1">
        <w:t xml:space="preserve">Jesus pede que nós oremos </w:t>
      </w:r>
      <w:r w:rsidR="00A176FE">
        <w:t>para que o</w:t>
      </w:r>
      <w:r w:rsidR="00D46B65">
        <w:t xml:space="preserve"> nome de </w:t>
      </w:r>
      <w:r w:rsidR="00D46B65" w:rsidRPr="00EA58D2">
        <w:rPr>
          <w:b/>
          <w:i/>
          <w:color w:val="5B9BD5" w:themeColor="accent1"/>
          <w:sz w:val="28"/>
        </w:rPr>
        <w:t>Deus seja santificado</w:t>
      </w:r>
      <w:r w:rsidR="0043764A">
        <w:t>,</w:t>
      </w:r>
      <w:r w:rsidR="00A176FE">
        <w:t xml:space="preserve"> com o</w:t>
      </w:r>
      <w:r w:rsidR="00D46B65">
        <w:t xml:space="preserve"> nosso testemunho de vida, </w:t>
      </w:r>
      <w:r w:rsidR="00A176FE">
        <w:t>demostrando</w:t>
      </w:r>
      <w:r w:rsidR="00D46B65">
        <w:t xml:space="preserve"> como este Deus</w:t>
      </w:r>
      <w:r w:rsidR="0043764A">
        <w:t>,</w:t>
      </w:r>
      <w:r w:rsidR="00D46B65">
        <w:t xml:space="preserve"> </w:t>
      </w:r>
      <w:r w:rsidR="00A176FE">
        <w:t>pode</w:t>
      </w:r>
      <w:r w:rsidR="00416EF1">
        <w:t xml:space="preserve"> ser </w:t>
      </w:r>
      <w:r w:rsidR="0043764A">
        <w:t>conhecido, glorificado, adorado</w:t>
      </w:r>
      <w:r w:rsidR="00416EF1">
        <w:t xml:space="preserve">. </w:t>
      </w:r>
    </w:p>
    <w:p w:rsidR="00240D02" w:rsidRDefault="00416EF1" w:rsidP="00D46B65">
      <w:pPr>
        <w:ind w:left="360"/>
        <w:jc w:val="both"/>
      </w:pPr>
      <w:r>
        <w:t>P</w:t>
      </w:r>
      <w:r w:rsidR="00C943D1">
        <w:t xml:space="preserve">elo </w:t>
      </w:r>
      <w:r w:rsidR="00A176FE" w:rsidRPr="00EA58D2">
        <w:rPr>
          <w:b/>
          <w:i/>
          <w:color w:val="5B9BD5" w:themeColor="accent1"/>
          <w:sz w:val="28"/>
        </w:rPr>
        <w:t>r</w:t>
      </w:r>
      <w:r w:rsidR="00240D02" w:rsidRPr="00EA58D2">
        <w:rPr>
          <w:b/>
          <w:i/>
          <w:color w:val="5B9BD5" w:themeColor="accent1"/>
          <w:sz w:val="28"/>
        </w:rPr>
        <w:t>eino de Deus</w:t>
      </w:r>
      <w:r w:rsidR="00240D02" w:rsidRPr="00240D02">
        <w:t xml:space="preserve">, </w:t>
      </w:r>
      <w:r>
        <w:t xml:space="preserve">pois o reino tem um Rei e todos somos </w:t>
      </w:r>
      <w:r w:rsidR="00C943D1" w:rsidRPr="00240D02">
        <w:t>súditos</w:t>
      </w:r>
      <w:r>
        <w:t xml:space="preserve"> Dele,</w:t>
      </w:r>
      <w:r w:rsidR="00240D02" w:rsidRPr="00240D02">
        <w:t xml:space="preserve"> e este </w:t>
      </w:r>
      <w:r w:rsidR="00C943D1">
        <w:t>Rei é</w:t>
      </w:r>
      <w:r w:rsidR="00240D02" w:rsidRPr="00240D02">
        <w:t xml:space="preserve"> Santo, e a </w:t>
      </w:r>
      <w:r w:rsidR="00240D02" w:rsidRPr="00EA58D2">
        <w:rPr>
          <w:b/>
          <w:i/>
          <w:color w:val="5B9BD5" w:themeColor="accent1"/>
          <w:sz w:val="28"/>
        </w:rPr>
        <w:t>vontade Dele</w:t>
      </w:r>
      <w:r w:rsidR="00240D02" w:rsidRPr="00EA58D2">
        <w:rPr>
          <w:color w:val="5B9BD5" w:themeColor="accent1"/>
          <w:sz w:val="28"/>
        </w:rPr>
        <w:t xml:space="preserve"> </w:t>
      </w:r>
      <w:r w:rsidR="00C943D1" w:rsidRPr="00240D02">
        <w:t>será</w:t>
      </w:r>
      <w:r w:rsidR="00240D02" w:rsidRPr="00240D02">
        <w:t xml:space="preserve"> feita aqui na terra como </w:t>
      </w:r>
      <w:r w:rsidR="00C943D1" w:rsidRPr="00240D02">
        <w:t>já</w:t>
      </w:r>
      <w:r w:rsidR="00C943D1">
        <w:t xml:space="preserve"> </w:t>
      </w:r>
      <w:r w:rsidR="00240D02" w:rsidRPr="00240D02">
        <w:t xml:space="preserve">é feita no </w:t>
      </w:r>
      <w:r w:rsidR="00C943D1" w:rsidRPr="00240D02">
        <w:t>céu</w:t>
      </w:r>
      <w:r w:rsidR="00240D02" w:rsidRPr="00240D02">
        <w:t>.</w:t>
      </w:r>
    </w:p>
    <w:p w:rsidR="00C943D1" w:rsidRDefault="00C943D1" w:rsidP="00D46B65">
      <w:pPr>
        <w:ind w:left="360"/>
        <w:jc w:val="both"/>
      </w:pPr>
      <w:r>
        <w:t xml:space="preserve">Nos versículos 11, 12 e 13, temos </w:t>
      </w:r>
      <w:r w:rsidR="00EA58D2">
        <w:t xml:space="preserve">mais </w:t>
      </w:r>
      <w:proofErr w:type="gramStart"/>
      <w:r w:rsidR="00EA58D2">
        <w:t>3</w:t>
      </w:r>
      <w:proofErr w:type="gramEnd"/>
      <w:r w:rsidR="00EA58D2">
        <w:t xml:space="preserve"> </w:t>
      </w:r>
      <w:r>
        <w:t>pedidos relacionados à nós</w:t>
      </w:r>
      <w:r w:rsidR="00A176FE">
        <w:t xml:space="preserve">, Jesus está ensinando a pedir pelo </w:t>
      </w:r>
      <w:r w:rsidR="00A176FE" w:rsidRPr="00EA58D2">
        <w:rPr>
          <w:b/>
          <w:i/>
          <w:color w:val="5B9BD5" w:themeColor="accent1"/>
          <w:sz w:val="28"/>
        </w:rPr>
        <w:t>pão nosso</w:t>
      </w:r>
      <w:r w:rsidR="00A176FE">
        <w:t xml:space="preserve">, pois ele dará nosso sustento, </w:t>
      </w:r>
      <w:r w:rsidR="00EA58D2">
        <w:t>mas o pão pode ser sem manteiga, pois ele providencia o básico</w:t>
      </w:r>
      <w:r w:rsidR="00A176FE">
        <w:t xml:space="preserve">. E para orar pelo </w:t>
      </w:r>
      <w:r w:rsidR="00A176FE" w:rsidRPr="00EA58D2">
        <w:rPr>
          <w:b/>
          <w:color w:val="5B9BD5" w:themeColor="accent1"/>
          <w:sz w:val="28"/>
        </w:rPr>
        <w:t>pão diário</w:t>
      </w:r>
      <w:r w:rsidR="00A176FE">
        <w:t xml:space="preserve">, pois ele </w:t>
      </w:r>
      <w:r w:rsidR="004B3AF5">
        <w:t>está</w:t>
      </w:r>
      <w:r w:rsidR="00A176FE">
        <w:t xml:space="preserve"> se comprometendo </w:t>
      </w:r>
      <w:r w:rsidR="004B3AF5">
        <w:t>com o hoje</w:t>
      </w:r>
      <w:r w:rsidR="00EA58D2">
        <w:t>, podemos ser prudentes em planejar o futuro, mas o futuro pertence a Ele</w:t>
      </w:r>
      <w:r w:rsidR="004B3AF5">
        <w:t>.</w:t>
      </w:r>
    </w:p>
    <w:p w:rsidR="004B3AF5" w:rsidRDefault="004B3AF5" w:rsidP="00D46B65">
      <w:pPr>
        <w:ind w:left="360"/>
        <w:jc w:val="both"/>
      </w:pPr>
      <w:r>
        <w:t>Para orar</w:t>
      </w:r>
      <w:r w:rsidR="00EA58D2">
        <w:t>mos</w:t>
      </w:r>
      <w:r>
        <w:t xml:space="preserve"> pedindo </w:t>
      </w:r>
      <w:r w:rsidRPr="00F61AF4">
        <w:t xml:space="preserve">perdão </w:t>
      </w:r>
      <w:r w:rsidRPr="00F61AF4">
        <w:rPr>
          <w:i/>
        </w:rPr>
        <w:t>pelas</w:t>
      </w:r>
      <w:r w:rsidRPr="00F61AF4">
        <w:rPr>
          <w:b/>
          <w:i/>
        </w:rPr>
        <w:t xml:space="preserve"> </w:t>
      </w:r>
      <w:r w:rsidRPr="00EA58D2">
        <w:rPr>
          <w:b/>
          <w:i/>
          <w:color w:val="5B9BD5" w:themeColor="accent1"/>
          <w:sz w:val="28"/>
        </w:rPr>
        <w:t>nossas dívidas</w:t>
      </w:r>
      <w:r w:rsidR="00EA58D2">
        <w:rPr>
          <w:sz w:val="28"/>
        </w:rPr>
        <w:t xml:space="preserve">, </w:t>
      </w:r>
      <w:r w:rsidR="00F61AF4">
        <w:t xml:space="preserve">que contraímos diariamente, </w:t>
      </w:r>
      <w:r>
        <w:t xml:space="preserve">pois </w:t>
      </w:r>
      <w:r w:rsidR="00BC0262">
        <w:t>o nosso pecado nos coloca como devedor</w:t>
      </w:r>
      <w:r w:rsidR="00700129">
        <w:t xml:space="preserve">es </w:t>
      </w:r>
      <w:r w:rsidR="00422606">
        <w:t>a</w:t>
      </w:r>
      <w:r w:rsidR="00BC0262">
        <w:t xml:space="preserve"> Deus e</w:t>
      </w:r>
      <w:r w:rsidR="00422606">
        <w:t xml:space="preserve"> contra</w:t>
      </w:r>
      <w:r w:rsidR="00BC0262">
        <w:t xml:space="preserve"> a quem </w:t>
      </w:r>
      <w:r w:rsidR="00422606">
        <w:t xml:space="preserve">nós pecamos, </w:t>
      </w:r>
      <w:r w:rsidR="00700129">
        <w:t xml:space="preserve">é uma </w:t>
      </w:r>
      <w:r w:rsidR="00BC0262">
        <w:t xml:space="preserve">dívida que não podemos pagar, somos </w:t>
      </w:r>
      <w:r w:rsidR="00BC0262" w:rsidRPr="00422606">
        <w:rPr>
          <w:b/>
          <w:color w:val="FF0000"/>
          <w:sz w:val="28"/>
        </w:rPr>
        <w:t>inadimplentes</w:t>
      </w:r>
      <w:r w:rsidR="00BC0262">
        <w:t xml:space="preserve">, por isso devemos pedir perdão, </w:t>
      </w:r>
      <w:r w:rsidR="00BC0262" w:rsidRPr="00422606">
        <w:rPr>
          <w:b/>
          <w:color w:val="FF0000"/>
          <w:sz w:val="28"/>
        </w:rPr>
        <w:t>anistia</w:t>
      </w:r>
      <w:r w:rsidR="00BC0262" w:rsidRPr="00422606">
        <w:rPr>
          <w:color w:val="FF0000"/>
          <w:sz w:val="28"/>
        </w:rPr>
        <w:t xml:space="preserve"> </w:t>
      </w:r>
      <w:r w:rsidR="00BC0262">
        <w:t>a Deus das nossas dívidas.</w:t>
      </w:r>
    </w:p>
    <w:p w:rsidR="00BC0262" w:rsidRPr="000A2795" w:rsidRDefault="000A2795" w:rsidP="00D46B65">
      <w:pPr>
        <w:ind w:left="360"/>
        <w:jc w:val="both"/>
      </w:pPr>
      <w:r>
        <w:t xml:space="preserve">Orar para Deus não deixar </w:t>
      </w:r>
      <w:r w:rsidRPr="00EA58D2">
        <w:rPr>
          <w:b/>
          <w:i/>
          <w:color w:val="5B9BD5" w:themeColor="accent1"/>
          <w:sz w:val="28"/>
        </w:rPr>
        <w:t>cair em tentação</w:t>
      </w:r>
      <w:r>
        <w:t>, para que Deus não nos deixa entrar em uma situação onde possamos cair em tentação, pois se entrarmos a culpa será toda nossa. Devemos fugir do pecado e tudo aquilo que pode levar ao pecado.</w:t>
      </w:r>
    </w:p>
    <w:p w:rsidR="00096495" w:rsidRDefault="00096495" w:rsidP="00D46B65">
      <w:pPr>
        <w:ind w:left="360"/>
      </w:pPr>
    </w:p>
    <w:p w:rsidR="00D46B65" w:rsidRDefault="00D46B65" w:rsidP="00D46B65">
      <w:pPr>
        <w:ind w:left="360"/>
        <w:rPr>
          <w:vertAlign w:val="superscript"/>
        </w:rPr>
      </w:pPr>
      <w:r>
        <w:rPr>
          <w:vertAlign w:val="superscript"/>
        </w:rPr>
        <w:br w:type="page"/>
      </w:r>
    </w:p>
    <w:p w:rsidR="00096495" w:rsidRPr="00D46B65" w:rsidRDefault="00D46B65" w:rsidP="00D46B65">
      <w:pPr>
        <w:pStyle w:val="PargrafodaLista"/>
        <w:numPr>
          <w:ilvl w:val="0"/>
          <w:numId w:val="3"/>
        </w:numPr>
        <w:rPr>
          <w:b/>
          <w:sz w:val="40"/>
        </w:rPr>
      </w:pPr>
      <w:r w:rsidRPr="00D46B65">
        <w:rPr>
          <w:b/>
          <w:sz w:val="40"/>
        </w:rPr>
        <w:lastRenderedPageBreak/>
        <w:t>Como ter a oração atendida</w:t>
      </w:r>
    </w:p>
    <w:p w:rsidR="00D46B65" w:rsidRDefault="00D46B65" w:rsidP="00AD5D80">
      <w:pPr>
        <w:ind w:left="360"/>
        <w:rPr>
          <w:vertAlign w:val="superscript"/>
        </w:rPr>
      </w:pPr>
    </w:p>
    <w:p w:rsidR="00D46B65" w:rsidRDefault="00D46B65" w:rsidP="00137523">
      <w:pPr>
        <w:spacing w:line="240" w:lineRule="auto"/>
        <w:ind w:left="360"/>
      </w:pPr>
      <w:r w:rsidRPr="00D46B65">
        <w:rPr>
          <w:b/>
          <w:color w:val="FF0000"/>
          <w:sz w:val="28"/>
          <w:vertAlign w:val="superscript"/>
        </w:rPr>
        <w:t>14</w:t>
      </w:r>
      <w:r>
        <w:t xml:space="preserve"> Porque, se perdoardes aos homens as suas ofensas, também vosso Pai celeste vos perdoará;</w:t>
      </w:r>
    </w:p>
    <w:p w:rsidR="00D46B65" w:rsidRDefault="00D46B65" w:rsidP="00137523">
      <w:pPr>
        <w:spacing w:line="240" w:lineRule="auto"/>
        <w:ind w:left="360"/>
      </w:pPr>
      <w:r w:rsidRPr="00096495">
        <w:rPr>
          <w:b/>
          <w:color w:val="FF0000"/>
          <w:sz w:val="28"/>
          <w:vertAlign w:val="superscript"/>
        </w:rPr>
        <w:t>15</w:t>
      </w:r>
      <w:r>
        <w:t xml:space="preserve"> se, porém, não perdoardes aos homens [as suas ofensas], tampouco vos</w:t>
      </w:r>
      <w:r w:rsidR="00137523">
        <w:t xml:space="preserve">so Pai vos perdoará </w:t>
      </w:r>
      <w:r>
        <w:t>as vossas ofensas.</w:t>
      </w:r>
    </w:p>
    <w:p w:rsidR="00A7381A" w:rsidRDefault="00A7381A" w:rsidP="00AD5D80">
      <w:pPr>
        <w:ind w:left="360"/>
        <w:jc w:val="both"/>
      </w:pPr>
    </w:p>
    <w:p w:rsidR="00A7381A" w:rsidRDefault="00A7381A" w:rsidP="00A7381A">
      <w:pPr>
        <w:ind w:left="360"/>
        <w:jc w:val="both"/>
      </w:pPr>
      <w:r>
        <w:t xml:space="preserve">Aquelas pessoas que estão dispostas a </w:t>
      </w:r>
      <w:r w:rsidRPr="00E10FDC">
        <w:rPr>
          <w:b/>
          <w:color w:val="5B9BD5" w:themeColor="accent1"/>
          <w:sz w:val="28"/>
        </w:rPr>
        <w:t>perdoar o mal</w:t>
      </w:r>
      <w:r>
        <w:t xml:space="preserve"> que l</w:t>
      </w:r>
      <w:r w:rsidR="0014531C">
        <w:t>hes fizeram,</w:t>
      </w:r>
      <w:r>
        <w:t xml:space="preserve"> são </w:t>
      </w:r>
      <w:r w:rsidRPr="00E10FDC">
        <w:rPr>
          <w:b/>
          <w:color w:val="5B9BD5" w:themeColor="accent1"/>
          <w:sz w:val="28"/>
        </w:rPr>
        <w:t>verdadeiros filhos de Deus</w:t>
      </w:r>
      <w:r w:rsidR="0014531C">
        <w:t>,</w:t>
      </w:r>
      <w:r>
        <w:t xml:space="preserve"> que </w:t>
      </w:r>
      <w:r w:rsidR="00E10FDC">
        <w:t>perdoam</w:t>
      </w:r>
      <w:r>
        <w:t xml:space="preserve"> os seus ofensores e suas criaturas rebeldes. </w:t>
      </w:r>
      <w:r w:rsidRPr="00E10FDC">
        <w:rPr>
          <w:b/>
          <w:i/>
          <w:color w:val="5B9BD5" w:themeColor="accent1"/>
          <w:u w:val="single"/>
        </w:rPr>
        <w:t>O fato de você perdoar</w:t>
      </w:r>
      <w:r w:rsidR="00E10FDC" w:rsidRPr="00E10FDC">
        <w:rPr>
          <w:b/>
          <w:i/>
          <w:color w:val="5B9BD5" w:themeColor="accent1"/>
          <w:u w:val="single"/>
        </w:rPr>
        <w:t xml:space="preserve"> mostra</w:t>
      </w:r>
      <w:r w:rsidRPr="00E10FDC">
        <w:rPr>
          <w:b/>
          <w:i/>
          <w:color w:val="5B9BD5" w:themeColor="accent1"/>
          <w:u w:val="single"/>
        </w:rPr>
        <w:t xml:space="preserve"> que você está entre aqueles que são perdoados por Deus</w:t>
      </w:r>
      <w:r>
        <w:t xml:space="preserve">. </w:t>
      </w:r>
      <w:r w:rsidRPr="00E10FDC">
        <w:rPr>
          <w:b/>
          <w:i/>
          <w:color w:val="FF0000"/>
          <w:u w:val="single"/>
        </w:rPr>
        <w:t>Uma pessoa que se recusa a perdoar não conheceu o perdão</w:t>
      </w:r>
      <w:r w:rsidR="0014531C" w:rsidRPr="00E10FDC">
        <w:rPr>
          <w:b/>
          <w:i/>
          <w:color w:val="FF0000"/>
          <w:u w:val="single"/>
        </w:rPr>
        <w:t xml:space="preserve"> de Deus</w:t>
      </w:r>
      <w:r w:rsidR="0014531C">
        <w:t xml:space="preserve">. A experiência mais gratificante do mundo </w:t>
      </w:r>
      <w:r>
        <w:t xml:space="preserve">e a certeza de que seus pecados foram perdoados por Deus, mesmo você não merecendo. Uma pessoa que </w:t>
      </w:r>
      <w:r w:rsidR="008F224E">
        <w:t xml:space="preserve">conhece </w:t>
      </w:r>
      <w:r w:rsidR="008F224E" w:rsidRPr="00E10FDC">
        <w:rPr>
          <w:b/>
          <w:color w:val="5B9BD5" w:themeColor="accent1"/>
          <w:sz w:val="28"/>
        </w:rPr>
        <w:t>a grandeza do perdão de Deus</w:t>
      </w:r>
      <w:r w:rsidR="00E10FDC">
        <w:t xml:space="preserve"> vai</w:t>
      </w:r>
      <w:r w:rsidR="008F224E">
        <w:t xml:space="preserve"> ter </w:t>
      </w:r>
      <w:r w:rsidR="008F224E" w:rsidRPr="00E10FDC">
        <w:rPr>
          <w:b/>
          <w:color w:val="5B9BD5" w:themeColor="accent1"/>
          <w:sz w:val="28"/>
        </w:rPr>
        <w:t>compaixão</w:t>
      </w:r>
      <w:r w:rsidR="008F224E" w:rsidRPr="00E10FDC">
        <w:rPr>
          <w:color w:val="5B9BD5" w:themeColor="accent1"/>
          <w:sz w:val="28"/>
        </w:rPr>
        <w:t xml:space="preserve"> </w:t>
      </w:r>
      <w:r w:rsidR="008F224E">
        <w:t>daqueles que pecaram contra ela.</w:t>
      </w:r>
    </w:p>
    <w:p w:rsidR="00A7381A" w:rsidRDefault="00A7381A" w:rsidP="00AD5D80">
      <w:pPr>
        <w:ind w:left="360"/>
        <w:jc w:val="both"/>
      </w:pPr>
    </w:p>
    <w:p w:rsidR="00AD5D80" w:rsidRDefault="00AD5D80" w:rsidP="00AD5D80">
      <w:pPr>
        <w:ind w:left="360"/>
        <w:jc w:val="both"/>
      </w:pPr>
    </w:p>
    <w:p w:rsidR="0014531C" w:rsidRDefault="0014531C" w:rsidP="0014531C">
      <w:pPr>
        <w:spacing w:after="0" w:line="240" w:lineRule="auto"/>
        <w:rPr>
          <w:vertAlign w:val="superscript"/>
        </w:rPr>
      </w:pPr>
    </w:p>
    <w:p w:rsidR="0014531C" w:rsidRDefault="0014531C" w:rsidP="0014531C">
      <w:pPr>
        <w:spacing w:after="0" w:line="240" w:lineRule="auto"/>
        <w:rPr>
          <w:vertAlign w:val="superscript"/>
        </w:rPr>
      </w:pPr>
    </w:p>
    <w:p w:rsidR="0014531C" w:rsidRDefault="0014531C" w:rsidP="0014531C">
      <w:pPr>
        <w:spacing w:after="0" w:line="240" w:lineRule="auto"/>
        <w:rPr>
          <w:vertAlign w:val="superscript"/>
        </w:rPr>
      </w:pPr>
    </w:p>
    <w:p w:rsidR="0014531C" w:rsidRDefault="0014531C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4313FB" w:rsidRDefault="004313FB" w:rsidP="0014531C">
      <w:pPr>
        <w:spacing w:after="0" w:line="240" w:lineRule="auto"/>
        <w:rPr>
          <w:vertAlign w:val="superscript"/>
        </w:rPr>
      </w:pPr>
    </w:p>
    <w:p w:rsidR="0014531C" w:rsidRDefault="0014531C" w:rsidP="0014531C">
      <w:pPr>
        <w:spacing w:after="0" w:line="240" w:lineRule="auto"/>
        <w:rPr>
          <w:vertAlign w:val="superscript"/>
        </w:rPr>
      </w:pPr>
    </w:p>
    <w:p w:rsidR="00D46B65" w:rsidRPr="00E10FDC" w:rsidRDefault="0014531C" w:rsidP="0014531C">
      <w:pPr>
        <w:spacing w:after="0" w:line="240" w:lineRule="auto"/>
        <w:rPr>
          <w:vertAlign w:val="superscript"/>
        </w:rPr>
      </w:pPr>
      <w:r w:rsidRPr="00E10FDC">
        <w:rPr>
          <w:vertAlign w:val="superscript"/>
        </w:rPr>
        <w:t>Fontes:</w:t>
      </w:r>
    </w:p>
    <w:p w:rsidR="001B641B" w:rsidRPr="00E10FDC" w:rsidRDefault="001B641B" w:rsidP="0014531C">
      <w:pPr>
        <w:spacing w:after="0" w:line="240" w:lineRule="auto"/>
        <w:rPr>
          <w:vertAlign w:val="superscript"/>
        </w:rPr>
      </w:pPr>
      <w:r w:rsidRPr="00E10FDC">
        <w:rPr>
          <w:vertAlign w:val="superscript"/>
        </w:rPr>
        <w:t>Bíblia</w:t>
      </w:r>
    </w:p>
    <w:p w:rsidR="0014531C" w:rsidRPr="00E10FDC" w:rsidRDefault="0014531C" w:rsidP="0014531C">
      <w:pPr>
        <w:spacing w:after="0" w:line="240" w:lineRule="auto"/>
        <w:rPr>
          <w:vertAlign w:val="superscript"/>
        </w:rPr>
      </w:pPr>
      <w:proofErr w:type="spellStart"/>
      <w:proofErr w:type="gramStart"/>
      <w:r w:rsidRPr="00E10FDC">
        <w:rPr>
          <w:vertAlign w:val="superscript"/>
        </w:rPr>
        <w:t>youtube</w:t>
      </w:r>
      <w:proofErr w:type="spellEnd"/>
      <w:proofErr w:type="gramEnd"/>
      <w:r w:rsidRPr="00E10FDC">
        <w:rPr>
          <w:vertAlign w:val="superscript"/>
        </w:rPr>
        <w:t xml:space="preserve"> - Aprendendo a Orar Com Jesus - Augustus </w:t>
      </w:r>
      <w:proofErr w:type="spellStart"/>
      <w:r w:rsidRPr="00E10FDC">
        <w:rPr>
          <w:vertAlign w:val="superscript"/>
        </w:rPr>
        <w:t>Nicodemus</w:t>
      </w:r>
      <w:proofErr w:type="spellEnd"/>
    </w:p>
    <w:p w:rsidR="0014531C" w:rsidRPr="00E10FDC" w:rsidRDefault="0014531C" w:rsidP="0014531C">
      <w:pPr>
        <w:spacing w:after="0" w:line="240" w:lineRule="auto"/>
        <w:rPr>
          <w:vertAlign w:val="superscript"/>
        </w:rPr>
      </w:pPr>
      <w:r w:rsidRPr="00E10FDC">
        <w:rPr>
          <w:vertAlign w:val="superscript"/>
        </w:rPr>
        <w:t xml:space="preserve">Através da Bíblia – </w:t>
      </w:r>
      <w:proofErr w:type="spellStart"/>
      <w:r w:rsidRPr="00E10FDC">
        <w:rPr>
          <w:vertAlign w:val="superscript"/>
        </w:rPr>
        <w:t>Itamir</w:t>
      </w:r>
      <w:proofErr w:type="spellEnd"/>
      <w:r w:rsidRPr="00E10FDC">
        <w:rPr>
          <w:vertAlign w:val="superscript"/>
        </w:rPr>
        <w:t xml:space="preserve"> Neves</w:t>
      </w:r>
    </w:p>
    <w:p w:rsidR="0014531C" w:rsidRPr="00E10FDC" w:rsidRDefault="0014531C" w:rsidP="0014531C">
      <w:pPr>
        <w:spacing w:after="0" w:line="240" w:lineRule="auto"/>
        <w:rPr>
          <w:vertAlign w:val="superscript"/>
        </w:rPr>
      </w:pPr>
      <w:r w:rsidRPr="00E10FDC">
        <w:rPr>
          <w:vertAlign w:val="superscript"/>
        </w:rPr>
        <w:t xml:space="preserve">Rota 66 – Luiz </w:t>
      </w:r>
      <w:proofErr w:type="spellStart"/>
      <w:r w:rsidRPr="00E10FDC">
        <w:rPr>
          <w:vertAlign w:val="superscript"/>
        </w:rPr>
        <w:t>Sayão</w:t>
      </w:r>
      <w:proofErr w:type="spellEnd"/>
    </w:p>
    <w:p w:rsidR="00FF2EE1" w:rsidRDefault="001B641B" w:rsidP="0038037D">
      <w:pPr>
        <w:rPr>
          <w:vertAlign w:val="superscript"/>
        </w:rPr>
      </w:pPr>
      <w:r w:rsidRPr="00E10FDC">
        <w:rPr>
          <w:vertAlign w:val="superscript"/>
        </w:rPr>
        <w:t xml:space="preserve">Sermão do Monte – John </w:t>
      </w:r>
      <w:proofErr w:type="spellStart"/>
      <w:r w:rsidRPr="00E10FDC">
        <w:rPr>
          <w:vertAlign w:val="superscript"/>
        </w:rPr>
        <w:t>Stott</w:t>
      </w:r>
      <w:proofErr w:type="spellEnd"/>
    </w:p>
    <w:p w:rsidR="00FF2EE1" w:rsidRDefault="00FF2EE1">
      <w:pPr>
        <w:rPr>
          <w:vertAlign w:val="superscript"/>
        </w:rPr>
      </w:pPr>
      <w:r>
        <w:rPr>
          <w:vertAlign w:val="superscript"/>
        </w:rPr>
        <w:br w:type="page"/>
      </w:r>
    </w:p>
    <w:p w:rsidR="00FF2EE1" w:rsidRPr="00A17968" w:rsidRDefault="00A17968" w:rsidP="00FF2EE1">
      <w:pPr>
        <w:rPr>
          <w:b/>
          <w:i/>
          <w:sz w:val="40"/>
          <w:u w:val="single"/>
        </w:rPr>
      </w:pPr>
      <w:r w:rsidRPr="00A17968">
        <w:rPr>
          <w:b/>
          <w:i/>
          <w:sz w:val="40"/>
          <w:u w:val="single"/>
        </w:rPr>
        <w:lastRenderedPageBreak/>
        <w:t>Aplicação</w:t>
      </w:r>
      <w:bookmarkStart w:id="0" w:name="_GoBack"/>
      <w:bookmarkEnd w:id="0"/>
    </w:p>
    <w:p w:rsidR="00FF2EE1" w:rsidRDefault="00FF2EE1" w:rsidP="00FF2EE1">
      <w:pPr>
        <w:rPr>
          <w:b/>
          <w:sz w:val="40"/>
        </w:rPr>
      </w:pPr>
    </w:p>
    <w:p w:rsidR="00FF2EE1" w:rsidRDefault="00FF2EE1" w:rsidP="00FF2EE1">
      <w:pPr>
        <w:pStyle w:val="PargrafodaLista"/>
        <w:numPr>
          <w:ilvl w:val="0"/>
          <w:numId w:val="5"/>
        </w:numPr>
        <w:rPr>
          <w:b/>
          <w:sz w:val="40"/>
        </w:rPr>
      </w:pPr>
      <w:r>
        <w:rPr>
          <w:b/>
          <w:sz w:val="40"/>
        </w:rPr>
        <w:t>Estamos orando conforme o modelo que Jesus nos ensinou?</w:t>
      </w:r>
    </w:p>
    <w:p w:rsidR="00FF2EE1" w:rsidRDefault="00FF2EE1" w:rsidP="00FF2EE1">
      <w:pPr>
        <w:pStyle w:val="PargrafodaLista"/>
        <w:rPr>
          <w:b/>
          <w:sz w:val="40"/>
        </w:rPr>
      </w:pPr>
    </w:p>
    <w:p w:rsidR="00A17968" w:rsidRDefault="00A17968" w:rsidP="00FF2EE1">
      <w:pPr>
        <w:pStyle w:val="PargrafodaLista"/>
        <w:rPr>
          <w:b/>
          <w:sz w:val="40"/>
        </w:rPr>
      </w:pPr>
    </w:p>
    <w:p w:rsidR="00FF2EE1" w:rsidRDefault="00FF2EE1" w:rsidP="00FF2EE1">
      <w:pPr>
        <w:pStyle w:val="PargrafodaLista"/>
        <w:numPr>
          <w:ilvl w:val="0"/>
          <w:numId w:val="5"/>
        </w:numPr>
        <w:rPr>
          <w:b/>
          <w:sz w:val="40"/>
        </w:rPr>
      </w:pPr>
      <w:r>
        <w:rPr>
          <w:b/>
          <w:sz w:val="40"/>
        </w:rPr>
        <w:t>A nossa oração está concentrada somente em pedido próprios?</w:t>
      </w:r>
    </w:p>
    <w:p w:rsidR="00FF2EE1" w:rsidRPr="00FF2EE1" w:rsidRDefault="00FF2EE1" w:rsidP="00FF2EE1">
      <w:pPr>
        <w:pStyle w:val="PargrafodaLista"/>
        <w:rPr>
          <w:b/>
          <w:sz w:val="40"/>
        </w:rPr>
      </w:pPr>
    </w:p>
    <w:p w:rsidR="00FF2EE1" w:rsidRDefault="00FF2EE1" w:rsidP="00FF2EE1">
      <w:pPr>
        <w:pStyle w:val="PargrafodaLista"/>
        <w:rPr>
          <w:b/>
          <w:sz w:val="40"/>
        </w:rPr>
      </w:pPr>
    </w:p>
    <w:p w:rsidR="00FF2EE1" w:rsidRDefault="00FF2EE1" w:rsidP="00FF2EE1">
      <w:pPr>
        <w:pStyle w:val="PargrafodaLista"/>
        <w:numPr>
          <w:ilvl w:val="0"/>
          <w:numId w:val="5"/>
        </w:numPr>
        <w:rPr>
          <w:b/>
          <w:sz w:val="40"/>
        </w:rPr>
      </w:pPr>
      <w:r>
        <w:rPr>
          <w:b/>
          <w:sz w:val="40"/>
        </w:rPr>
        <w:t>Temos pedido pelo nosso sustento ou por banquetes?</w:t>
      </w:r>
    </w:p>
    <w:p w:rsidR="00FF2EE1" w:rsidRDefault="00FF2EE1" w:rsidP="00FF2EE1">
      <w:pPr>
        <w:pStyle w:val="PargrafodaLista"/>
        <w:rPr>
          <w:b/>
          <w:sz w:val="40"/>
        </w:rPr>
      </w:pPr>
    </w:p>
    <w:p w:rsidR="00A17968" w:rsidRDefault="00A17968" w:rsidP="00FF2EE1">
      <w:pPr>
        <w:pStyle w:val="PargrafodaLista"/>
        <w:rPr>
          <w:b/>
          <w:sz w:val="40"/>
        </w:rPr>
      </w:pPr>
    </w:p>
    <w:p w:rsidR="00FF2EE1" w:rsidRDefault="00D86CAB" w:rsidP="00FF2EE1">
      <w:pPr>
        <w:pStyle w:val="PargrafodaLista"/>
        <w:numPr>
          <w:ilvl w:val="0"/>
          <w:numId w:val="5"/>
        </w:numPr>
        <w:rPr>
          <w:b/>
          <w:sz w:val="40"/>
        </w:rPr>
      </w:pPr>
      <w:r>
        <w:rPr>
          <w:b/>
          <w:sz w:val="40"/>
        </w:rPr>
        <w:t>Estamos orando e demostrando o perdão de Deus em nossas vidas?</w:t>
      </w:r>
    </w:p>
    <w:p w:rsidR="00D86CAB" w:rsidRPr="00D86CAB" w:rsidRDefault="00D86CAB" w:rsidP="00D86CAB">
      <w:pPr>
        <w:pStyle w:val="PargrafodaLista"/>
        <w:rPr>
          <w:b/>
          <w:sz w:val="40"/>
        </w:rPr>
      </w:pPr>
    </w:p>
    <w:p w:rsidR="00D86CAB" w:rsidRPr="00FF2EE1" w:rsidRDefault="00D86CAB" w:rsidP="00D86CAB">
      <w:pPr>
        <w:pStyle w:val="PargrafodaLista"/>
        <w:rPr>
          <w:b/>
          <w:sz w:val="40"/>
        </w:rPr>
      </w:pPr>
    </w:p>
    <w:p w:rsidR="0014531C" w:rsidRPr="001B641B" w:rsidRDefault="001B641B" w:rsidP="0038037D">
      <w:pPr>
        <w:rPr>
          <w:b/>
          <w:i/>
          <w:vertAlign w:val="superscript"/>
        </w:rPr>
      </w:pPr>
      <w:r>
        <w:rPr>
          <w:vertAlign w:val="superscript"/>
        </w:rPr>
        <w:br w:type="page"/>
      </w:r>
      <w:r w:rsidRPr="001B641B">
        <w:rPr>
          <w:b/>
          <w:i/>
          <w:sz w:val="28"/>
        </w:rPr>
        <w:lastRenderedPageBreak/>
        <w:t>Mateus 6:4-15</w:t>
      </w:r>
    </w:p>
    <w:p w:rsidR="001B641B" w:rsidRPr="00607713" w:rsidRDefault="001B641B" w:rsidP="00607713">
      <w:pPr>
        <w:rPr>
          <w:sz w:val="20"/>
          <w:szCs w:val="20"/>
        </w:rPr>
      </w:pPr>
      <w:r w:rsidRPr="00607713">
        <w:rPr>
          <w:sz w:val="20"/>
          <w:szCs w:val="20"/>
        </w:rPr>
        <w:t>Como se deve orar</w:t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  <w:vertAlign w:val="superscript"/>
        </w:rPr>
        <w:t>5</w:t>
      </w:r>
      <w:r w:rsidRPr="00607713">
        <w:rPr>
          <w:sz w:val="20"/>
          <w:szCs w:val="20"/>
        </w:rPr>
        <w:t xml:space="preserve"> E, quando orardes, não sereis como os hipócritas; porque gostam de orar em pé nas sinagogas e nos cantos das praças, para serem vistos dos homens. Em verdade vos digo que eles já receberam a recompensa. </w:t>
      </w:r>
      <w:proofErr w:type="gramStart"/>
      <w:r w:rsidRPr="00607713">
        <w:rPr>
          <w:sz w:val="20"/>
          <w:szCs w:val="20"/>
          <w:vertAlign w:val="superscript"/>
        </w:rPr>
        <w:t>6</w:t>
      </w:r>
      <w:proofErr w:type="gramEnd"/>
      <w:r w:rsidRPr="00607713">
        <w:rPr>
          <w:sz w:val="20"/>
          <w:szCs w:val="20"/>
        </w:rPr>
        <w:t xml:space="preserve"> Tu, porém, quando orares, entra no teu quarto e, fechada a porta, orarás a teu Pai, que está em secreto; e teu Pai, que vê em secreto, te recompensará. </w:t>
      </w:r>
      <w:proofErr w:type="gramStart"/>
      <w:r w:rsidRPr="00607713">
        <w:rPr>
          <w:sz w:val="20"/>
          <w:szCs w:val="20"/>
          <w:vertAlign w:val="superscript"/>
        </w:rPr>
        <w:t>7</w:t>
      </w:r>
      <w:proofErr w:type="gramEnd"/>
      <w:r w:rsidRPr="00607713">
        <w:rPr>
          <w:sz w:val="20"/>
          <w:szCs w:val="20"/>
        </w:rPr>
        <w:t xml:space="preserve"> E, orando, não useis de vãs repetições, como os gentios; porque presumem que pelo seu muito falar serão ouvidos. </w:t>
      </w:r>
      <w:proofErr w:type="gramStart"/>
      <w:r w:rsidRPr="00607713">
        <w:rPr>
          <w:sz w:val="20"/>
          <w:szCs w:val="20"/>
          <w:vertAlign w:val="superscript"/>
        </w:rPr>
        <w:t>8</w:t>
      </w:r>
      <w:proofErr w:type="gramEnd"/>
      <w:r w:rsidRPr="00607713">
        <w:rPr>
          <w:sz w:val="20"/>
          <w:szCs w:val="20"/>
        </w:rPr>
        <w:t xml:space="preserve"> Não vos assemelheis, pois, a eles; porque Deus, o vosso Pai, sabe o de que tendes necessidade, antes que </w:t>
      </w:r>
      <w:proofErr w:type="spellStart"/>
      <w:r w:rsidRPr="00607713">
        <w:rPr>
          <w:sz w:val="20"/>
          <w:szCs w:val="20"/>
        </w:rPr>
        <w:t>lho</w:t>
      </w:r>
      <w:proofErr w:type="spellEnd"/>
      <w:r w:rsidRPr="00607713">
        <w:rPr>
          <w:sz w:val="20"/>
          <w:szCs w:val="20"/>
        </w:rPr>
        <w:t xml:space="preserve"> peçais.</w:t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  <w:vertAlign w:val="superscript"/>
        </w:rPr>
        <w:t>9</w:t>
      </w:r>
      <w:r w:rsidRPr="00607713">
        <w:rPr>
          <w:sz w:val="20"/>
          <w:szCs w:val="20"/>
        </w:rPr>
        <w:t xml:space="preserve"> Portanto, vós orareis assim:</w:t>
      </w:r>
      <w:r w:rsidRPr="00607713">
        <w:rPr>
          <w:sz w:val="20"/>
          <w:szCs w:val="20"/>
        </w:rPr>
        <w:br/>
        <w:t>Pai nosso, que estás nos céus,</w:t>
      </w:r>
      <w:r w:rsidRPr="00607713">
        <w:rPr>
          <w:sz w:val="20"/>
          <w:szCs w:val="20"/>
        </w:rPr>
        <w:br/>
        <w:t>santificado seja o teu nome;</w:t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  <w:vertAlign w:val="superscript"/>
        </w:rPr>
        <w:t>10</w:t>
      </w:r>
      <w:r w:rsidRPr="00607713">
        <w:rPr>
          <w:sz w:val="20"/>
          <w:szCs w:val="20"/>
        </w:rPr>
        <w:t xml:space="preserve">  venha o teu reino;</w:t>
      </w:r>
      <w:r w:rsidRPr="00607713">
        <w:rPr>
          <w:sz w:val="20"/>
          <w:szCs w:val="20"/>
        </w:rPr>
        <w:br/>
        <w:t>faça-se a tua vontade, assim na terra como no céu;</w:t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  <w:vertAlign w:val="superscript"/>
        </w:rPr>
        <w:t>11</w:t>
      </w:r>
      <w:r w:rsidRPr="00607713">
        <w:rPr>
          <w:sz w:val="20"/>
          <w:szCs w:val="20"/>
        </w:rPr>
        <w:t xml:space="preserve">  o pão nosso de cada dia dá-nos hoje;</w:t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  <w:vertAlign w:val="superscript"/>
        </w:rPr>
        <w:t>12</w:t>
      </w:r>
      <w:r w:rsidRPr="00607713">
        <w:rPr>
          <w:sz w:val="20"/>
          <w:szCs w:val="20"/>
        </w:rPr>
        <w:t xml:space="preserve">  e perdoa-nos as nossas dívidas,</w:t>
      </w:r>
      <w:r w:rsidRPr="00607713">
        <w:rPr>
          <w:sz w:val="20"/>
          <w:szCs w:val="20"/>
        </w:rPr>
        <w:br/>
        <w:t>assim como nós temos perdoado aos nossos devedores;</w:t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  <w:vertAlign w:val="superscript"/>
        </w:rPr>
        <w:t>13</w:t>
      </w:r>
      <w:r w:rsidRPr="00607713">
        <w:rPr>
          <w:sz w:val="20"/>
          <w:szCs w:val="20"/>
        </w:rPr>
        <w:t xml:space="preserve">  e não nos deixes cair em tentação;</w:t>
      </w:r>
      <w:r w:rsidRPr="00607713">
        <w:rPr>
          <w:sz w:val="20"/>
          <w:szCs w:val="20"/>
        </w:rPr>
        <w:br/>
        <w:t>mas livra-nos do mal</w:t>
      </w:r>
      <w:r w:rsidRPr="00607713">
        <w:rPr>
          <w:sz w:val="20"/>
          <w:szCs w:val="20"/>
        </w:rPr>
        <w:br/>
        <w:t>[pois teu é o reino, o poder e a glória para sempre. Amém]!</w:t>
      </w:r>
      <w:r w:rsidRPr="00607713">
        <w:rPr>
          <w:sz w:val="20"/>
          <w:szCs w:val="20"/>
        </w:rPr>
        <w:br/>
      </w:r>
      <w:r w:rsidRPr="00607713">
        <w:rPr>
          <w:sz w:val="20"/>
          <w:szCs w:val="20"/>
          <w:vertAlign w:val="superscript"/>
        </w:rPr>
        <w:t>14</w:t>
      </w:r>
      <w:r w:rsidRPr="00607713">
        <w:rPr>
          <w:sz w:val="20"/>
          <w:szCs w:val="20"/>
        </w:rPr>
        <w:t xml:space="preserve"> Porque, se perdoardes aos homens as suas ofensas, também vosso Pai celeste vos perdoará; </w:t>
      </w:r>
      <w:r w:rsidRPr="00607713">
        <w:rPr>
          <w:sz w:val="20"/>
          <w:szCs w:val="20"/>
          <w:vertAlign w:val="superscript"/>
        </w:rPr>
        <w:t>15</w:t>
      </w:r>
      <w:r w:rsidRPr="00607713">
        <w:rPr>
          <w:sz w:val="20"/>
          <w:szCs w:val="20"/>
        </w:rPr>
        <w:t xml:space="preserve"> se, porém, não perdoardes aos homens [as suas ofensas], tampouco vosso Pai vos perdoará as vossas ofensas. </w:t>
      </w:r>
    </w:p>
    <w:p w:rsidR="001B641B" w:rsidRPr="00607713" w:rsidRDefault="001B641B" w:rsidP="001B641B">
      <w:pPr>
        <w:rPr>
          <w:b/>
          <w:i/>
          <w:sz w:val="28"/>
          <w:vertAlign w:val="superscript"/>
        </w:rPr>
      </w:pPr>
      <w:r w:rsidRPr="00607713">
        <w:rPr>
          <w:b/>
          <w:i/>
          <w:sz w:val="28"/>
        </w:rPr>
        <w:t>Lucas 11:1-4</w:t>
      </w:r>
    </w:p>
    <w:p w:rsidR="001B641B" w:rsidRDefault="001B641B" w:rsidP="0038037D">
      <w:r>
        <w:t>​</w:t>
      </w:r>
      <w:r w:rsidRPr="00607713">
        <w:rPr>
          <w:sz w:val="20"/>
          <w:vertAlign w:val="superscript"/>
        </w:rPr>
        <w:t>1</w:t>
      </w:r>
      <w:r w:rsidRPr="00607713">
        <w:rPr>
          <w:sz w:val="20"/>
        </w:rPr>
        <w:t xml:space="preserve"> De uma feita, estava Jesus orando em certo lugar; quando terminou, um dos seus discípulos lhe pediu: Senhor, ensina-nos a orar como também João ensinou aos seus discípulos. </w:t>
      </w:r>
      <w:proofErr w:type="gramStart"/>
      <w:r w:rsidRPr="00607713">
        <w:rPr>
          <w:sz w:val="20"/>
          <w:vertAlign w:val="superscript"/>
        </w:rPr>
        <w:t>2</w:t>
      </w:r>
      <w:proofErr w:type="gramEnd"/>
      <w:r w:rsidRPr="00607713">
        <w:rPr>
          <w:sz w:val="20"/>
        </w:rPr>
        <w:t xml:space="preserve"> Então, ele os ensinou: Quando orardes, dizei:</w:t>
      </w:r>
      <w:r w:rsidRPr="00607713">
        <w:rPr>
          <w:sz w:val="20"/>
        </w:rPr>
        <w:br/>
        <w:t>Pai,</w:t>
      </w:r>
      <w:r w:rsidRPr="00607713">
        <w:rPr>
          <w:sz w:val="20"/>
        </w:rPr>
        <w:br/>
        <w:t>santificado seja o teu nome;</w:t>
      </w:r>
      <w:r w:rsidRPr="00607713">
        <w:rPr>
          <w:sz w:val="20"/>
        </w:rPr>
        <w:br/>
        <w:t>venha o teu reino;</w:t>
      </w:r>
      <w:r w:rsidRPr="00607713">
        <w:rPr>
          <w:sz w:val="20"/>
        </w:rPr>
        <w:br/>
      </w:r>
      <w:r w:rsidRPr="00607713">
        <w:rPr>
          <w:sz w:val="20"/>
          <w:vertAlign w:val="superscript"/>
        </w:rPr>
        <w:t>3</w:t>
      </w:r>
      <w:r w:rsidRPr="00607713">
        <w:rPr>
          <w:sz w:val="20"/>
        </w:rPr>
        <w:t xml:space="preserve">  o pão nosso cotidiano dá-nos de dia em dia;</w:t>
      </w:r>
      <w:r w:rsidRPr="00607713">
        <w:rPr>
          <w:sz w:val="20"/>
        </w:rPr>
        <w:br/>
      </w:r>
      <w:r w:rsidRPr="00607713">
        <w:rPr>
          <w:sz w:val="20"/>
          <w:vertAlign w:val="superscript"/>
        </w:rPr>
        <w:t>4</w:t>
      </w:r>
      <w:r w:rsidRPr="00607713">
        <w:rPr>
          <w:sz w:val="20"/>
        </w:rPr>
        <w:t xml:space="preserve">  perdoa-nos os nossos pecados, pois também nós perdoamos a todo o que nos deve;</w:t>
      </w:r>
      <w:r w:rsidRPr="00607713">
        <w:rPr>
          <w:sz w:val="20"/>
        </w:rPr>
        <w:br/>
        <w:t xml:space="preserve">e não nos deixes cair em tentação. </w:t>
      </w:r>
    </w:p>
    <w:p w:rsidR="00607713" w:rsidRPr="00607713" w:rsidRDefault="00607713" w:rsidP="0038037D">
      <w:pPr>
        <w:rPr>
          <w:b/>
          <w:sz w:val="28"/>
        </w:rPr>
      </w:pPr>
      <w:proofErr w:type="gramStart"/>
      <w:r w:rsidRPr="00607713">
        <w:rPr>
          <w:b/>
          <w:sz w:val="28"/>
        </w:rPr>
        <w:t>1</w:t>
      </w:r>
      <w:proofErr w:type="gramEnd"/>
      <w:r w:rsidRPr="00607713">
        <w:rPr>
          <w:b/>
          <w:sz w:val="28"/>
        </w:rPr>
        <w:t xml:space="preserve"> Reis 18:26-29 </w:t>
      </w:r>
    </w:p>
    <w:p w:rsidR="00607713" w:rsidRPr="00607713" w:rsidRDefault="00607713" w:rsidP="00607713">
      <w:pPr>
        <w:jc w:val="both"/>
        <w:rPr>
          <w:sz w:val="20"/>
          <w:szCs w:val="20"/>
        </w:rPr>
      </w:pPr>
      <w:r w:rsidRPr="00607713">
        <w:rPr>
          <w:sz w:val="20"/>
          <w:szCs w:val="20"/>
          <w:vertAlign w:val="superscript"/>
        </w:rPr>
        <w:t>26</w:t>
      </w:r>
      <w:r w:rsidRPr="00607713">
        <w:rPr>
          <w:sz w:val="20"/>
          <w:szCs w:val="20"/>
        </w:rPr>
        <w:t xml:space="preserve"> Então pegaram o novilho que lhes foi dado e o prepararam.</w:t>
      </w:r>
      <w:r>
        <w:rPr>
          <w:sz w:val="20"/>
          <w:szCs w:val="20"/>
        </w:rPr>
        <w:t xml:space="preserve"> </w:t>
      </w:r>
      <w:r w:rsidRPr="00607713">
        <w:rPr>
          <w:sz w:val="20"/>
          <w:szCs w:val="20"/>
        </w:rPr>
        <w:t>E clamaram pelo nome de Baal desde a manhã até o meio-dia. “Ó Baal, responde-nos!”, gritavam. E dançavam em volta do altar que haviam feito. Mas não houve nenhuma resposta;</w:t>
      </w:r>
      <w:r>
        <w:rPr>
          <w:sz w:val="20"/>
          <w:szCs w:val="20"/>
        </w:rPr>
        <w:t xml:space="preserve"> </w:t>
      </w:r>
      <w:r w:rsidRPr="00607713">
        <w:rPr>
          <w:sz w:val="20"/>
          <w:szCs w:val="20"/>
        </w:rPr>
        <w:t xml:space="preserve">ninguém </w:t>
      </w:r>
      <w:proofErr w:type="gramStart"/>
      <w:r w:rsidRPr="00607713">
        <w:rPr>
          <w:sz w:val="20"/>
          <w:szCs w:val="20"/>
        </w:rPr>
        <w:t>respondeu.</w:t>
      </w:r>
      <w:proofErr w:type="gramEnd"/>
      <w:r w:rsidRPr="00607713">
        <w:rPr>
          <w:sz w:val="20"/>
          <w:szCs w:val="20"/>
          <w:vertAlign w:val="superscript"/>
        </w:rPr>
        <w:t>27</w:t>
      </w:r>
      <w:r w:rsidRPr="00607713">
        <w:rPr>
          <w:sz w:val="20"/>
          <w:szCs w:val="20"/>
        </w:rPr>
        <w:t xml:space="preserve"> Ao meio-dia Elias começou a zombar deles. “Gritem mais alto!”, dizia, “já que ele é um deus. Quem sabe está meditando, ou ocupado, ou viajando. Talvez esteja dormindo e precise ser despertado.”</w:t>
      </w:r>
      <w:r w:rsidRPr="00607713">
        <w:rPr>
          <w:sz w:val="20"/>
          <w:szCs w:val="20"/>
          <w:vertAlign w:val="superscript"/>
        </w:rPr>
        <w:t xml:space="preserve"> 28</w:t>
      </w:r>
      <w:r w:rsidRPr="00607713">
        <w:rPr>
          <w:sz w:val="20"/>
          <w:szCs w:val="20"/>
        </w:rPr>
        <w:t xml:space="preserve"> Então passaram a gritar ainda mais alto e a ferir-se com espadas e lanças, de acordo com o costume deles, até sangrarem.</w:t>
      </w:r>
      <w:r w:rsidRPr="00607713">
        <w:rPr>
          <w:sz w:val="20"/>
          <w:szCs w:val="20"/>
          <w:vertAlign w:val="superscript"/>
        </w:rPr>
        <w:t xml:space="preserve"> 29</w:t>
      </w:r>
      <w:r w:rsidRPr="00607713">
        <w:rPr>
          <w:sz w:val="20"/>
          <w:szCs w:val="20"/>
        </w:rPr>
        <w:t xml:space="preserve"> Passou o meio-dia, e eles continuaram profetizando em transe até a hora do sacrifício da tarde. Mas não houve resposta alguma; ninguém </w:t>
      </w:r>
      <w:proofErr w:type="gramStart"/>
      <w:r w:rsidRPr="00607713">
        <w:rPr>
          <w:sz w:val="20"/>
          <w:szCs w:val="20"/>
        </w:rPr>
        <w:t>respondeu,</w:t>
      </w:r>
      <w:proofErr w:type="gramEnd"/>
      <w:r w:rsidRPr="00607713">
        <w:rPr>
          <w:sz w:val="20"/>
          <w:szCs w:val="20"/>
        </w:rPr>
        <w:t xml:space="preserve"> ninguém deu atenção.</w:t>
      </w:r>
    </w:p>
    <w:sectPr w:rsidR="00607713" w:rsidRPr="00607713" w:rsidSect="004313F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262" w:rsidRDefault="009F2262" w:rsidP="00607713">
      <w:pPr>
        <w:spacing w:after="0" w:line="240" w:lineRule="auto"/>
      </w:pPr>
      <w:r>
        <w:separator/>
      </w:r>
    </w:p>
  </w:endnote>
  <w:endnote w:type="continuationSeparator" w:id="0">
    <w:p w:rsidR="009F2262" w:rsidRDefault="009F2262" w:rsidP="0060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3FB" w:rsidRDefault="004313FB" w:rsidP="004313FB">
    <w:pPr>
      <w:pStyle w:val="Rodap"/>
      <w:jc w:val="right"/>
    </w:pPr>
    <w:r>
      <w:t>16/06/2016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262" w:rsidRDefault="009F2262" w:rsidP="00607713">
      <w:pPr>
        <w:spacing w:after="0" w:line="240" w:lineRule="auto"/>
      </w:pPr>
      <w:r>
        <w:separator/>
      </w:r>
    </w:p>
  </w:footnote>
  <w:footnote w:type="continuationSeparator" w:id="0">
    <w:p w:rsidR="009F2262" w:rsidRDefault="009F2262" w:rsidP="00607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0C8D"/>
    <w:multiLevelType w:val="hybridMultilevel"/>
    <w:tmpl w:val="E04EB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C400B"/>
    <w:multiLevelType w:val="hybridMultilevel"/>
    <w:tmpl w:val="9D4E23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2A3704"/>
    <w:multiLevelType w:val="hybridMultilevel"/>
    <w:tmpl w:val="81DE8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175D5"/>
    <w:multiLevelType w:val="hybridMultilevel"/>
    <w:tmpl w:val="B3CC1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77AAC"/>
    <w:multiLevelType w:val="hybridMultilevel"/>
    <w:tmpl w:val="E04EB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65"/>
    <w:rsid w:val="000038B2"/>
    <w:rsid w:val="00096495"/>
    <w:rsid w:val="000A2795"/>
    <w:rsid w:val="00137523"/>
    <w:rsid w:val="0014531C"/>
    <w:rsid w:val="00195937"/>
    <w:rsid w:val="001B641B"/>
    <w:rsid w:val="00240D02"/>
    <w:rsid w:val="003274FB"/>
    <w:rsid w:val="0038037D"/>
    <w:rsid w:val="0041587D"/>
    <w:rsid w:val="00416EF1"/>
    <w:rsid w:val="00422606"/>
    <w:rsid w:val="004313FB"/>
    <w:rsid w:val="0043764A"/>
    <w:rsid w:val="00447A37"/>
    <w:rsid w:val="004B3AF5"/>
    <w:rsid w:val="004F720E"/>
    <w:rsid w:val="00506B18"/>
    <w:rsid w:val="00607713"/>
    <w:rsid w:val="00700129"/>
    <w:rsid w:val="00780565"/>
    <w:rsid w:val="008906F5"/>
    <w:rsid w:val="008F224E"/>
    <w:rsid w:val="009F2262"/>
    <w:rsid w:val="00A176FE"/>
    <w:rsid w:val="00A17968"/>
    <w:rsid w:val="00A41C3E"/>
    <w:rsid w:val="00A70429"/>
    <w:rsid w:val="00A7381A"/>
    <w:rsid w:val="00A85E23"/>
    <w:rsid w:val="00A92301"/>
    <w:rsid w:val="00AD5D80"/>
    <w:rsid w:val="00B15028"/>
    <w:rsid w:val="00BC0262"/>
    <w:rsid w:val="00C5006E"/>
    <w:rsid w:val="00C943D1"/>
    <w:rsid w:val="00D04F28"/>
    <w:rsid w:val="00D46B65"/>
    <w:rsid w:val="00D86CAB"/>
    <w:rsid w:val="00DB6907"/>
    <w:rsid w:val="00E10FDC"/>
    <w:rsid w:val="00EA58D2"/>
    <w:rsid w:val="00EA6A89"/>
    <w:rsid w:val="00F61AF4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7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713"/>
  </w:style>
  <w:style w:type="paragraph" w:styleId="Rodap">
    <w:name w:val="footer"/>
    <w:basedOn w:val="Normal"/>
    <w:link w:val="RodapChar"/>
    <w:uiPriority w:val="99"/>
    <w:unhideWhenUsed/>
    <w:rsid w:val="00607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7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713"/>
  </w:style>
  <w:style w:type="paragraph" w:styleId="Rodap">
    <w:name w:val="footer"/>
    <w:basedOn w:val="Normal"/>
    <w:link w:val="RodapChar"/>
    <w:uiPriority w:val="99"/>
    <w:unhideWhenUsed/>
    <w:rsid w:val="00607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3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65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AC622-EDE7-4FD6-A50F-03211A73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1113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Ramalho</dc:creator>
  <cp:keywords/>
  <dc:description/>
  <cp:lastModifiedBy>Marcos Ramalho</cp:lastModifiedBy>
  <cp:revision>30</cp:revision>
  <dcterms:created xsi:type="dcterms:W3CDTF">2016-06-16T02:00:00Z</dcterms:created>
  <dcterms:modified xsi:type="dcterms:W3CDTF">2016-06-16T17:30:00Z</dcterms:modified>
</cp:coreProperties>
</file>