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A5" w:rsidRPr="00B35DC4" w:rsidRDefault="008711A5">
      <w:pPr>
        <w:jc w:val="center"/>
        <w:rPr>
          <w:b/>
          <w:bCs/>
          <w:sz w:val="22"/>
          <w:szCs w:val="22"/>
        </w:rPr>
      </w:pPr>
      <w:r w:rsidRPr="00B35DC4">
        <w:rPr>
          <w:b/>
          <w:bCs/>
          <w:sz w:val="22"/>
          <w:szCs w:val="22"/>
        </w:rPr>
        <w:t xml:space="preserve">Examen Fundamentos de Informática </w:t>
      </w:r>
    </w:p>
    <w:p w:rsidR="008711A5" w:rsidRPr="00B35DC4" w:rsidRDefault="008711A5">
      <w:pPr>
        <w:jc w:val="center"/>
        <w:rPr>
          <w:b/>
          <w:bCs/>
          <w:sz w:val="22"/>
          <w:szCs w:val="22"/>
        </w:rPr>
      </w:pPr>
      <w:r w:rsidRPr="00B35DC4">
        <w:rPr>
          <w:b/>
          <w:bCs/>
          <w:sz w:val="22"/>
          <w:szCs w:val="22"/>
        </w:rPr>
        <w:t>(Ingeniero Técnico Industrial - Mecánica)</w:t>
      </w:r>
    </w:p>
    <w:p w:rsidR="008711A5" w:rsidRPr="00B35DC4" w:rsidRDefault="00265244" w:rsidP="00597AAD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597AAD">
        <w:rPr>
          <w:b/>
          <w:bCs/>
          <w:sz w:val="22"/>
          <w:szCs w:val="22"/>
        </w:rPr>
        <w:t>13</w:t>
      </w:r>
      <w:r w:rsidR="008711A5" w:rsidRPr="00B35DC4">
        <w:rPr>
          <w:b/>
          <w:bCs/>
          <w:sz w:val="22"/>
          <w:szCs w:val="22"/>
        </w:rPr>
        <w:t xml:space="preserve"> de</w:t>
      </w:r>
      <w:r w:rsidR="00597AAD">
        <w:rPr>
          <w:b/>
          <w:bCs/>
          <w:sz w:val="22"/>
          <w:szCs w:val="22"/>
        </w:rPr>
        <w:t xml:space="preserve"> septiembre</w:t>
      </w:r>
      <w:r w:rsidR="008711A5" w:rsidRPr="00B35DC4">
        <w:rPr>
          <w:b/>
          <w:bCs/>
          <w:sz w:val="22"/>
          <w:szCs w:val="22"/>
        </w:rPr>
        <w:t xml:space="preserve"> de 20</w:t>
      </w:r>
      <w:r>
        <w:rPr>
          <w:b/>
          <w:bCs/>
          <w:sz w:val="22"/>
          <w:szCs w:val="22"/>
        </w:rPr>
        <w:t>10</w:t>
      </w:r>
    </w:p>
    <w:p w:rsidR="008711A5" w:rsidRDefault="008711A5">
      <w:pPr>
        <w:jc w:val="both"/>
        <w:rPr>
          <w:sz w:val="22"/>
          <w:szCs w:val="22"/>
        </w:rPr>
      </w:pPr>
    </w:p>
    <w:p w:rsidR="00AB15C6" w:rsidRPr="00013BC4" w:rsidRDefault="00AB15C6" w:rsidP="00AB15C6">
      <w:pPr>
        <w:jc w:val="both"/>
        <w:rPr>
          <w:sz w:val="22"/>
        </w:rPr>
      </w:pPr>
      <w:r w:rsidRPr="0029497A">
        <w:rPr>
          <w:b/>
          <w:i/>
          <w:sz w:val="22"/>
        </w:rPr>
        <w:t>Nota</w:t>
      </w:r>
      <w:r>
        <w:rPr>
          <w:sz w:val="22"/>
        </w:rPr>
        <w:t>: para poder aprobar el examen hay que obtener una calificación mínima del 50% en cada una de las dos partes del mismo (Preguntas breves/sintaxis de C y Diseño de programas)</w:t>
      </w:r>
    </w:p>
    <w:p w:rsidR="00AB15C6" w:rsidRDefault="00AB15C6">
      <w:pPr>
        <w:jc w:val="both"/>
        <w:rPr>
          <w:sz w:val="22"/>
          <w:szCs w:val="22"/>
        </w:rPr>
      </w:pPr>
    </w:p>
    <w:p w:rsidR="008711A5" w:rsidRDefault="008711A5" w:rsidP="00BF2226">
      <w:pPr>
        <w:jc w:val="both"/>
        <w:rPr>
          <w:b/>
          <w:bCs/>
          <w:i/>
          <w:iCs/>
          <w:sz w:val="22"/>
          <w:szCs w:val="22"/>
        </w:rPr>
      </w:pPr>
      <w:r w:rsidRPr="00B35DC4">
        <w:rPr>
          <w:b/>
          <w:bCs/>
          <w:i/>
          <w:iCs/>
          <w:sz w:val="22"/>
          <w:szCs w:val="22"/>
        </w:rPr>
        <w:t>Preguntas breves</w:t>
      </w:r>
      <w:r w:rsidR="0027493A">
        <w:rPr>
          <w:b/>
          <w:bCs/>
          <w:i/>
          <w:iCs/>
          <w:sz w:val="22"/>
          <w:szCs w:val="22"/>
        </w:rPr>
        <w:t>/sintaxis de C</w:t>
      </w:r>
      <w:r w:rsidRPr="00B35DC4">
        <w:rPr>
          <w:b/>
          <w:bCs/>
          <w:i/>
          <w:iCs/>
          <w:sz w:val="22"/>
          <w:szCs w:val="22"/>
        </w:rPr>
        <w:t xml:space="preserve"> (</w:t>
      </w:r>
      <w:r w:rsidR="00BF2226">
        <w:rPr>
          <w:b/>
          <w:bCs/>
          <w:i/>
          <w:iCs/>
          <w:sz w:val="22"/>
          <w:szCs w:val="22"/>
        </w:rPr>
        <w:t>4</w:t>
      </w:r>
      <w:r w:rsidR="00D740CE" w:rsidRPr="00B35DC4">
        <w:rPr>
          <w:b/>
          <w:bCs/>
          <w:i/>
          <w:iCs/>
          <w:sz w:val="22"/>
          <w:szCs w:val="22"/>
        </w:rPr>
        <w:t>.0</w:t>
      </w:r>
      <w:r w:rsidRPr="00B35DC4">
        <w:rPr>
          <w:b/>
          <w:bCs/>
          <w:i/>
          <w:iCs/>
          <w:sz w:val="22"/>
          <w:szCs w:val="22"/>
        </w:rPr>
        <w:t xml:space="preserve"> p </w:t>
      </w:r>
      <w:r w:rsidRPr="00B35DC4">
        <w:rPr>
          <w:b/>
          <w:bCs/>
          <w:i/>
          <w:iCs/>
          <w:sz w:val="22"/>
          <w:szCs w:val="22"/>
        </w:rPr>
        <w:sym w:font="Wingdings" w:char="F0E0"/>
      </w:r>
      <w:r w:rsidRPr="00B35DC4">
        <w:rPr>
          <w:b/>
          <w:bCs/>
          <w:i/>
          <w:iCs/>
          <w:sz w:val="22"/>
          <w:szCs w:val="22"/>
        </w:rPr>
        <w:t xml:space="preserve"> </w:t>
      </w:r>
      <w:r w:rsidR="00D740CE" w:rsidRPr="00B35DC4">
        <w:rPr>
          <w:b/>
          <w:bCs/>
          <w:i/>
          <w:iCs/>
          <w:sz w:val="22"/>
          <w:szCs w:val="22"/>
        </w:rPr>
        <w:t>1.0</w:t>
      </w:r>
      <w:r w:rsidRPr="00B35DC4">
        <w:rPr>
          <w:b/>
          <w:bCs/>
          <w:i/>
          <w:iCs/>
          <w:sz w:val="22"/>
          <w:szCs w:val="22"/>
        </w:rPr>
        <w:t xml:space="preserve"> p/pregunta):</w:t>
      </w:r>
    </w:p>
    <w:p w:rsidR="001B5A38" w:rsidRPr="00B35DC4" w:rsidRDefault="001B5A38" w:rsidP="00BF2226">
      <w:pPr>
        <w:jc w:val="both"/>
        <w:rPr>
          <w:b/>
          <w:bCs/>
          <w:i/>
          <w:iCs/>
          <w:sz w:val="22"/>
          <w:szCs w:val="22"/>
        </w:rPr>
      </w:pPr>
    </w:p>
    <w:p w:rsidR="007B6DB4" w:rsidRPr="007B6DB4" w:rsidRDefault="007B6DB4" w:rsidP="007B6DB4">
      <w:pPr>
        <w:numPr>
          <w:ilvl w:val="0"/>
          <w:numId w:val="1"/>
        </w:numPr>
        <w:jc w:val="both"/>
        <w:rPr>
          <w:sz w:val="22"/>
          <w:szCs w:val="22"/>
        </w:rPr>
      </w:pPr>
      <w:r w:rsidRPr="007B6DB4">
        <w:rPr>
          <w:sz w:val="22"/>
          <w:szCs w:val="22"/>
        </w:rPr>
        <w:t xml:space="preserve">Suponiendo que una computadora utiliza </w:t>
      </w:r>
      <w:r w:rsidRPr="00C61C1F">
        <w:rPr>
          <w:b/>
          <w:bCs/>
          <w:i/>
          <w:iCs/>
          <w:sz w:val="22"/>
          <w:szCs w:val="22"/>
        </w:rPr>
        <w:t>n=8</w:t>
      </w:r>
      <w:r w:rsidRPr="007B6DB4">
        <w:rPr>
          <w:sz w:val="22"/>
          <w:szCs w:val="22"/>
        </w:rPr>
        <w:t xml:space="preserve"> bits para representar números enteros, ¿cómo se representarían internamente los siguientes números decimales: </w:t>
      </w:r>
      <w:r w:rsidRPr="00C61C1F">
        <w:rPr>
          <w:b/>
          <w:bCs/>
          <w:i/>
          <w:iCs/>
          <w:sz w:val="22"/>
          <w:szCs w:val="22"/>
        </w:rPr>
        <w:t>+100</w:t>
      </w:r>
      <w:r w:rsidRPr="007B6DB4">
        <w:rPr>
          <w:sz w:val="22"/>
          <w:szCs w:val="22"/>
        </w:rPr>
        <w:t xml:space="preserve">, </w:t>
      </w:r>
      <w:r w:rsidRPr="00C61C1F">
        <w:rPr>
          <w:b/>
          <w:bCs/>
          <w:i/>
          <w:iCs/>
          <w:sz w:val="22"/>
          <w:szCs w:val="22"/>
        </w:rPr>
        <w:t>-127</w:t>
      </w:r>
      <w:r w:rsidRPr="007B6DB4">
        <w:rPr>
          <w:sz w:val="22"/>
          <w:szCs w:val="22"/>
        </w:rPr>
        <w:t xml:space="preserve">, </w:t>
      </w:r>
      <w:r w:rsidRPr="00C61C1F">
        <w:rPr>
          <w:b/>
          <w:bCs/>
          <w:i/>
          <w:iCs/>
          <w:sz w:val="22"/>
          <w:szCs w:val="22"/>
        </w:rPr>
        <w:t>+255</w:t>
      </w:r>
      <w:r w:rsidRPr="007B6DB4">
        <w:rPr>
          <w:sz w:val="22"/>
          <w:szCs w:val="22"/>
        </w:rPr>
        <w:t xml:space="preserve">, </w:t>
      </w:r>
      <w:r w:rsidRPr="00C61C1F">
        <w:rPr>
          <w:b/>
          <w:bCs/>
          <w:i/>
          <w:iCs/>
          <w:sz w:val="22"/>
          <w:szCs w:val="22"/>
        </w:rPr>
        <w:t>-128</w:t>
      </w:r>
      <w:r w:rsidR="00362BE5">
        <w:rPr>
          <w:sz w:val="22"/>
          <w:szCs w:val="22"/>
        </w:rPr>
        <w:t>?</w:t>
      </w:r>
      <w:r w:rsidRPr="007B6DB4">
        <w:rPr>
          <w:sz w:val="22"/>
          <w:szCs w:val="22"/>
        </w:rPr>
        <w:t xml:space="preserve"> Considerar las siguientes representaciones:</w:t>
      </w:r>
    </w:p>
    <w:p w:rsidR="007B6DB4" w:rsidRPr="007B6DB4" w:rsidRDefault="007B6DB4" w:rsidP="007B6DB4">
      <w:pPr>
        <w:pStyle w:val="Prrafodelista"/>
        <w:numPr>
          <w:ilvl w:val="0"/>
          <w:numId w:val="25"/>
        </w:numPr>
        <w:tabs>
          <w:tab w:val="num" w:pos="1068"/>
        </w:tabs>
        <w:jc w:val="both"/>
        <w:rPr>
          <w:sz w:val="22"/>
          <w:szCs w:val="22"/>
        </w:rPr>
      </w:pPr>
      <w:r w:rsidRPr="007B6DB4">
        <w:rPr>
          <w:sz w:val="22"/>
          <w:szCs w:val="22"/>
        </w:rPr>
        <w:t>Signo y magnitud.</w:t>
      </w:r>
      <w:r w:rsidRPr="007B6DB4">
        <w:rPr>
          <w:sz w:val="22"/>
          <w:szCs w:val="22"/>
        </w:rPr>
        <w:tab/>
        <w:t xml:space="preserve">b) Complemento a </w:t>
      </w:r>
      <w:r w:rsidRPr="00C61C1F">
        <w:rPr>
          <w:b/>
          <w:bCs/>
          <w:i/>
          <w:iCs/>
          <w:sz w:val="22"/>
          <w:szCs w:val="22"/>
        </w:rPr>
        <w:t>1</w:t>
      </w:r>
      <w:r w:rsidRPr="007B6DB4">
        <w:rPr>
          <w:sz w:val="22"/>
          <w:szCs w:val="22"/>
        </w:rPr>
        <w:t>.</w:t>
      </w:r>
      <w:r w:rsidRPr="007B6DB4">
        <w:rPr>
          <w:sz w:val="22"/>
          <w:szCs w:val="22"/>
        </w:rPr>
        <w:tab/>
        <w:t xml:space="preserve">c) Complemento a </w:t>
      </w:r>
      <w:r w:rsidRPr="00C61C1F">
        <w:rPr>
          <w:b/>
          <w:bCs/>
          <w:i/>
          <w:iCs/>
          <w:sz w:val="22"/>
          <w:szCs w:val="22"/>
        </w:rPr>
        <w:t>2</w:t>
      </w:r>
      <w:r w:rsidRPr="007B6DB4">
        <w:rPr>
          <w:sz w:val="22"/>
          <w:szCs w:val="22"/>
        </w:rPr>
        <w:t xml:space="preserve">. </w:t>
      </w:r>
      <w:r w:rsidRPr="007B6DB4">
        <w:rPr>
          <w:sz w:val="22"/>
          <w:szCs w:val="22"/>
        </w:rPr>
        <w:tab/>
        <w:t>d) Sesgada (desplazada).</w:t>
      </w:r>
    </w:p>
    <w:p w:rsidR="00E74650" w:rsidRPr="00E74650" w:rsidRDefault="00923C22" w:rsidP="00E74650">
      <w:pPr>
        <w:numPr>
          <w:ilvl w:val="0"/>
          <w:numId w:val="1"/>
        </w:numPr>
        <w:jc w:val="both"/>
        <w:rPr>
          <w:sz w:val="22"/>
          <w:szCs w:val="22"/>
        </w:rPr>
      </w:pPr>
      <w:r w:rsidRPr="00E74650">
        <w:rPr>
          <w:rFonts w:asciiTheme="majorBidi" w:hAnsiTheme="majorBidi" w:cstheme="majorBidi"/>
          <w:sz w:val="22"/>
          <w:szCs w:val="22"/>
        </w:rPr>
        <w:t xml:space="preserve">Implementar en </w:t>
      </w:r>
      <w:r w:rsidRPr="004467E1">
        <w:rPr>
          <w:rFonts w:asciiTheme="majorBidi" w:hAnsiTheme="majorBidi" w:cstheme="majorBidi"/>
          <w:b/>
          <w:bCs/>
          <w:i/>
          <w:iCs/>
          <w:sz w:val="22"/>
          <w:szCs w:val="22"/>
        </w:rPr>
        <w:t>C</w:t>
      </w:r>
      <w:r w:rsidRPr="00E74650">
        <w:rPr>
          <w:rFonts w:asciiTheme="majorBidi" w:hAnsiTheme="majorBidi" w:cstheme="majorBidi"/>
          <w:sz w:val="22"/>
          <w:szCs w:val="22"/>
        </w:rPr>
        <w:t xml:space="preserve"> una función </w:t>
      </w:r>
      <w:r w:rsidR="00E74650">
        <w:rPr>
          <w:rFonts w:asciiTheme="majorBidi" w:hAnsiTheme="majorBidi" w:cstheme="majorBidi"/>
          <w:sz w:val="22"/>
          <w:szCs w:val="22"/>
        </w:rPr>
        <w:t>que acepte como argumento</w:t>
      </w:r>
      <w:r w:rsidR="00E74650" w:rsidRPr="00E74650">
        <w:rPr>
          <w:sz w:val="22"/>
          <w:szCs w:val="22"/>
        </w:rPr>
        <w:t xml:space="preserve"> un número natural, si este es par </w:t>
      </w:r>
      <w:r w:rsidR="00E74650">
        <w:rPr>
          <w:sz w:val="22"/>
          <w:szCs w:val="22"/>
        </w:rPr>
        <w:t>lo</w:t>
      </w:r>
      <w:r w:rsidR="00E74650" w:rsidRPr="00E74650">
        <w:rPr>
          <w:sz w:val="22"/>
          <w:szCs w:val="22"/>
        </w:rPr>
        <w:t xml:space="preserve"> divide entre </w:t>
      </w:r>
      <w:r w:rsidR="00E74650" w:rsidRPr="004467E1">
        <w:rPr>
          <w:b/>
          <w:bCs/>
          <w:i/>
          <w:iCs/>
          <w:sz w:val="22"/>
          <w:szCs w:val="22"/>
        </w:rPr>
        <w:t>2</w:t>
      </w:r>
      <w:r w:rsidR="00E74650" w:rsidRPr="00E74650">
        <w:rPr>
          <w:sz w:val="22"/>
          <w:szCs w:val="22"/>
        </w:rPr>
        <w:t xml:space="preserve"> y si es impar </w:t>
      </w:r>
      <w:r w:rsidR="00E74650">
        <w:rPr>
          <w:sz w:val="22"/>
          <w:szCs w:val="22"/>
        </w:rPr>
        <w:t>lo</w:t>
      </w:r>
      <w:r w:rsidR="00E74650" w:rsidRPr="00E74650">
        <w:rPr>
          <w:sz w:val="22"/>
          <w:szCs w:val="22"/>
        </w:rPr>
        <w:t xml:space="preserve"> multiplica por </w:t>
      </w:r>
      <w:r w:rsidR="00E74650" w:rsidRPr="004467E1">
        <w:rPr>
          <w:b/>
          <w:bCs/>
          <w:i/>
          <w:iCs/>
          <w:sz w:val="22"/>
          <w:szCs w:val="22"/>
        </w:rPr>
        <w:t>3</w:t>
      </w:r>
      <w:r w:rsidR="00E74650" w:rsidRPr="00E74650">
        <w:rPr>
          <w:sz w:val="22"/>
          <w:szCs w:val="22"/>
        </w:rPr>
        <w:t xml:space="preserve"> y </w:t>
      </w:r>
      <w:r w:rsidR="00E74650">
        <w:rPr>
          <w:sz w:val="22"/>
          <w:szCs w:val="22"/>
        </w:rPr>
        <w:t>le</w:t>
      </w:r>
      <w:r w:rsidR="00E74650" w:rsidRPr="00E74650">
        <w:rPr>
          <w:sz w:val="22"/>
          <w:szCs w:val="22"/>
        </w:rPr>
        <w:t xml:space="preserve"> suma </w:t>
      </w:r>
      <w:r w:rsidR="00E74650" w:rsidRPr="004467E1">
        <w:rPr>
          <w:b/>
          <w:bCs/>
          <w:i/>
          <w:iCs/>
          <w:sz w:val="22"/>
          <w:szCs w:val="22"/>
        </w:rPr>
        <w:t>1</w:t>
      </w:r>
      <w:r w:rsidR="00E74650" w:rsidRPr="00E74650">
        <w:rPr>
          <w:sz w:val="22"/>
          <w:szCs w:val="22"/>
        </w:rPr>
        <w:t>, present</w:t>
      </w:r>
      <w:r w:rsidR="00E74650">
        <w:rPr>
          <w:sz w:val="22"/>
          <w:szCs w:val="22"/>
        </w:rPr>
        <w:t>a</w:t>
      </w:r>
      <w:r w:rsidR="00E74650" w:rsidRPr="00E74650">
        <w:rPr>
          <w:sz w:val="22"/>
          <w:szCs w:val="22"/>
        </w:rPr>
        <w:t xml:space="preserve">ndo el resultado en pantalla. Este proceso se repite para el nuevo valor obtenido, finalizándose cuando dicho valor sea </w:t>
      </w:r>
      <w:r w:rsidR="00E74650" w:rsidRPr="004467E1">
        <w:rPr>
          <w:b/>
          <w:bCs/>
          <w:i/>
          <w:iCs/>
          <w:sz w:val="22"/>
          <w:szCs w:val="22"/>
        </w:rPr>
        <w:t>1</w:t>
      </w:r>
      <w:r w:rsidR="00E74650" w:rsidRPr="00E74650">
        <w:rPr>
          <w:sz w:val="22"/>
          <w:szCs w:val="22"/>
        </w:rPr>
        <w:t>.</w:t>
      </w:r>
      <w:r w:rsidR="00E74650">
        <w:rPr>
          <w:sz w:val="22"/>
          <w:szCs w:val="22"/>
        </w:rPr>
        <w:t xml:space="preserve"> La función deberá devolver a través de su interfaz el nº de iteraciones de este proceso y el valor máximo generado.</w:t>
      </w:r>
      <w:r w:rsidR="00306C5E">
        <w:rPr>
          <w:sz w:val="22"/>
          <w:szCs w:val="22"/>
        </w:rPr>
        <w:t xml:space="preserve"> Ejemplos:</w:t>
      </w:r>
    </w:p>
    <w:p w:rsidR="00E74650" w:rsidRDefault="00E74650" w:rsidP="00306C5E">
      <w:pPr>
        <w:ind w:firstLine="360"/>
        <w:jc w:val="both"/>
        <w:rPr>
          <w:sz w:val="22"/>
          <w:szCs w:val="22"/>
        </w:rPr>
      </w:pPr>
      <w:r w:rsidRPr="00E74650">
        <w:rPr>
          <w:sz w:val="22"/>
          <w:szCs w:val="22"/>
        </w:rPr>
        <w:t xml:space="preserve">n=22 </w:t>
      </w:r>
      <w:r w:rsidRPr="00E74650">
        <w:rPr>
          <w:sz w:val="22"/>
          <w:szCs w:val="22"/>
        </w:rPr>
        <w:sym w:font="Wingdings" w:char="F0E0"/>
      </w:r>
      <w:r w:rsidRPr="00E74650">
        <w:rPr>
          <w:sz w:val="22"/>
          <w:szCs w:val="22"/>
        </w:rPr>
        <w:t xml:space="preserve"> 22 – 11 – 34 – 17 – 52 – 26 – 13 – 40 – 20 – 10 – 5 – 16 – 8 – 4 – 2 – 1 </w:t>
      </w:r>
      <w:r w:rsidR="00306C5E">
        <w:rPr>
          <w:sz w:val="22"/>
          <w:szCs w:val="22"/>
        </w:rPr>
        <w:t xml:space="preserve">    Nº Iteraciones: 15   Máximo: 52</w:t>
      </w:r>
    </w:p>
    <w:p w:rsidR="00306C5E" w:rsidRDefault="00306C5E" w:rsidP="00EB5961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n=6   </w:t>
      </w:r>
      <w:r w:rsidRPr="00306C5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6 – 3 – </w:t>
      </w:r>
      <w:r w:rsidR="00EB5961">
        <w:rPr>
          <w:sz w:val="22"/>
          <w:szCs w:val="22"/>
        </w:rPr>
        <w:t xml:space="preserve">10 – </w:t>
      </w:r>
      <w:r>
        <w:rPr>
          <w:sz w:val="22"/>
          <w:szCs w:val="22"/>
        </w:rPr>
        <w:t xml:space="preserve">5 – 16 – 8 – 4 – 2 – 1                                                                 Nº Iteraciones:   </w:t>
      </w:r>
      <w:r w:rsidR="00EB5961">
        <w:rPr>
          <w:sz w:val="22"/>
          <w:szCs w:val="22"/>
        </w:rPr>
        <w:t>8</w:t>
      </w:r>
      <w:r>
        <w:rPr>
          <w:sz w:val="22"/>
          <w:szCs w:val="22"/>
        </w:rPr>
        <w:t xml:space="preserve">   Máximo: 16</w:t>
      </w:r>
    </w:p>
    <w:p w:rsidR="00306C5E" w:rsidRPr="00E74650" w:rsidRDefault="00306C5E" w:rsidP="00C61C1F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n=1   </w:t>
      </w:r>
      <w:r w:rsidRPr="00306C5E">
        <w:rPr>
          <w:sz w:val="22"/>
          <w:szCs w:val="22"/>
        </w:rPr>
        <w:sym w:font="Wingdings" w:char="F0E0"/>
      </w:r>
      <w:r w:rsidR="00C61C1F">
        <w:rPr>
          <w:sz w:val="22"/>
          <w:szCs w:val="22"/>
        </w:rPr>
        <w:t xml:space="preserve"> 1</w:t>
      </w:r>
      <w:r>
        <w:rPr>
          <w:sz w:val="22"/>
          <w:szCs w:val="22"/>
        </w:rPr>
        <w:t xml:space="preserve">                                                                                                                     Nº Iteraciones:   </w:t>
      </w:r>
      <w:r w:rsidR="00C61C1F">
        <w:rPr>
          <w:sz w:val="22"/>
          <w:szCs w:val="22"/>
        </w:rPr>
        <w:t>0</w:t>
      </w:r>
      <w:r>
        <w:rPr>
          <w:sz w:val="22"/>
          <w:szCs w:val="22"/>
        </w:rPr>
        <w:t xml:space="preserve">   Máximo:   1</w:t>
      </w:r>
    </w:p>
    <w:p w:rsidR="00FA3A45" w:rsidRPr="007B6DB4" w:rsidRDefault="00B831AC" w:rsidP="004467E1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Implementar una función en </w:t>
      </w:r>
      <w:r w:rsidRPr="004467E1">
        <w:rPr>
          <w:b/>
          <w:bCs/>
          <w:i/>
          <w:iCs/>
          <w:sz w:val="22"/>
          <w:szCs w:val="22"/>
        </w:rPr>
        <w:t>C</w:t>
      </w:r>
      <w:r>
        <w:rPr>
          <w:sz w:val="22"/>
          <w:szCs w:val="22"/>
        </w:rPr>
        <w:t xml:space="preserve"> que lea por teclado </w:t>
      </w:r>
      <w:r w:rsidR="007B6DB4">
        <w:rPr>
          <w:sz w:val="22"/>
          <w:szCs w:val="22"/>
        </w:rPr>
        <w:t>y por columnas una matriz</w:t>
      </w:r>
      <w:r>
        <w:rPr>
          <w:sz w:val="22"/>
          <w:szCs w:val="22"/>
        </w:rPr>
        <w:t xml:space="preserve"> de </w:t>
      </w:r>
      <w:r w:rsidR="00C17AA8">
        <w:rPr>
          <w:sz w:val="22"/>
          <w:szCs w:val="22"/>
        </w:rPr>
        <w:t xml:space="preserve">reales </w:t>
      </w:r>
      <w:r w:rsidR="008C6B80">
        <w:rPr>
          <w:sz w:val="22"/>
          <w:szCs w:val="22"/>
        </w:rPr>
        <w:t xml:space="preserve">(doble precisión) </w:t>
      </w:r>
      <w:r w:rsidR="00C17AA8">
        <w:rPr>
          <w:sz w:val="22"/>
          <w:szCs w:val="22"/>
        </w:rPr>
        <w:t xml:space="preserve">de </w:t>
      </w:r>
      <w:r>
        <w:rPr>
          <w:sz w:val="22"/>
          <w:szCs w:val="22"/>
        </w:rPr>
        <w:t>dimensión</w:t>
      </w:r>
      <w:r w:rsidR="00C17AA8">
        <w:rPr>
          <w:sz w:val="22"/>
          <w:szCs w:val="22"/>
        </w:rPr>
        <w:t xml:space="preserve"> máxima </w:t>
      </w:r>
      <w:r w:rsidR="00C17AA8" w:rsidRPr="00C61C1F">
        <w:rPr>
          <w:b/>
          <w:bCs/>
          <w:i/>
          <w:iCs/>
          <w:sz w:val="22"/>
          <w:szCs w:val="22"/>
        </w:rPr>
        <w:t>10</w:t>
      </w:r>
      <w:r w:rsidR="007B6DB4" w:rsidRPr="00C61C1F">
        <w:rPr>
          <w:b/>
          <w:bCs/>
          <w:i/>
          <w:iCs/>
          <w:sz w:val="22"/>
          <w:szCs w:val="22"/>
        </w:rPr>
        <w:t>x10</w:t>
      </w:r>
      <w:r w:rsidR="00FA3A45">
        <w:rPr>
          <w:sz w:val="22"/>
          <w:szCs w:val="22"/>
        </w:rPr>
        <w:t>. La función leerá por teclado previamente la dimensi</w:t>
      </w:r>
      <w:r w:rsidR="007B6DB4">
        <w:rPr>
          <w:sz w:val="22"/>
          <w:szCs w:val="22"/>
        </w:rPr>
        <w:t>o</w:t>
      </w:r>
      <w:r w:rsidR="00FA3A45" w:rsidRPr="007B6DB4">
        <w:rPr>
          <w:sz w:val="22"/>
          <w:szCs w:val="22"/>
        </w:rPr>
        <w:t>n</w:t>
      </w:r>
      <w:r w:rsidR="007B6DB4" w:rsidRPr="007B6DB4">
        <w:rPr>
          <w:sz w:val="22"/>
          <w:szCs w:val="22"/>
        </w:rPr>
        <w:t>es</w:t>
      </w:r>
      <w:r w:rsidR="00FA3A45" w:rsidRPr="007B6DB4">
        <w:rPr>
          <w:sz w:val="22"/>
          <w:szCs w:val="22"/>
        </w:rPr>
        <w:t xml:space="preserve"> de la matriz</w:t>
      </w:r>
      <w:r w:rsidR="007B6DB4">
        <w:rPr>
          <w:sz w:val="22"/>
          <w:szCs w:val="22"/>
        </w:rPr>
        <w:t xml:space="preserve"> (</w:t>
      </w:r>
      <w:proofErr w:type="spellStart"/>
      <w:r w:rsidR="007B6DB4" w:rsidRPr="00C61C1F">
        <w:rPr>
          <w:b/>
          <w:bCs/>
          <w:i/>
          <w:iCs/>
          <w:sz w:val="22"/>
          <w:szCs w:val="22"/>
        </w:rPr>
        <w:t>nf</w:t>
      </w:r>
      <w:proofErr w:type="spellEnd"/>
      <w:r w:rsidR="007B6DB4">
        <w:rPr>
          <w:sz w:val="22"/>
          <w:szCs w:val="22"/>
        </w:rPr>
        <w:t xml:space="preserve">: nº de filas, </w:t>
      </w:r>
      <w:proofErr w:type="spellStart"/>
      <w:r w:rsidR="007B6DB4" w:rsidRPr="00C61C1F">
        <w:rPr>
          <w:b/>
          <w:bCs/>
          <w:i/>
          <w:iCs/>
          <w:sz w:val="22"/>
          <w:szCs w:val="22"/>
        </w:rPr>
        <w:t>nc</w:t>
      </w:r>
      <w:proofErr w:type="spellEnd"/>
      <w:proofErr w:type="gramStart"/>
      <w:r w:rsidR="007B6DB4">
        <w:rPr>
          <w:sz w:val="22"/>
          <w:szCs w:val="22"/>
        </w:rPr>
        <w:t>:  n</w:t>
      </w:r>
      <w:proofErr w:type="gramEnd"/>
      <w:r w:rsidR="007B6DB4">
        <w:rPr>
          <w:sz w:val="22"/>
          <w:szCs w:val="22"/>
        </w:rPr>
        <w:t>º de columnas)</w:t>
      </w:r>
      <w:r w:rsidR="00FA3A45" w:rsidRPr="007B6DB4">
        <w:rPr>
          <w:sz w:val="22"/>
          <w:szCs w:val="22"/>
        </w:rPr>
        <w:t>, y a</w:t>
      </w:r>
      <w:r w:rsidR="00485C19" w:rsidRPr="007B6DB4">
        <w:rPr>
          <w:sz w:val="22"/>
          <w:szCs w:val="22"/>
        </w:rPr>
        <w:t>lmacena</w:t>
      </w:r>
      <w:r w:rsidR="00FA3A45" w:rsidRPr="007B6DB4">
        <w:rPr>
          <w:sz w:val="22"/>
          <w:szCs w:val="22"/>
        </w:rPr>
        <w:t xml:space="preserve">rá los datos leídos en las </w:t>
      </w:r>
      <w:proofErr w:type="spellStart"/>
      <w:r w:rsidR="00FA3A45" w:rsidRPr="007B6DB4">
        <w:rPr>
          <w:b/>
          <w:bCs/>
          <w:i/>
          <w:iCs/>
          <w:sz w:val="22"/>
          <w:szCs w:val="22"/>
        </w:rPr>
        <w:t>n</w:t>
      </w:r>
      <w:r w:rsidR="007B6DB4">
        <w:rPr>
          <w:b/>
          <w:bCs/>
          <w:i/>
          <w:iCs/>
          <w:sz w:val="22"/>
          <w:szCs w:val="22"/>
        </w:rPr>
        <w:t>c</w:t>
      </w:r>
      <w:proofErr w:type="spellEnd"/>
      <w:r w:rsidR="00FA3A45" w:rsidRPr="007B6DB4">
        <w:rPr>
          <w:sz w:val="22"/>
          <w:szCs w:val="22"/>
        </w:rPr>
        <w:t xml:space="preserve"> primeras columnas </w:t>
      </w:r>
      <w:r w:rsidR="007B6DB4" w:rsidRPr="007B6DB4">
        <w:rPr>
          <w:sz w:val="22"/>
          <w:szCs w:val="22"/>
        </w:rPr>
        <w:t xml:space="preserve">y </w:t>
      </w:r>
      <w:proofErr w:type="spellStart"/>
      <w:r w:rsidR="007B6DB4" w:rsidRPr="007B6DB4">
        <w:rPr>
          <w:b/>
          <w:bCs/>
          <w:i/>
          <w:iCs/>
          <w:sz w:val="22"/>
          <w:szCs w:val="22"/>
        </w:rPr>
        <w:t>n</w:t>
      </w:r>
      <w:r w:rsidR="007B6DB4">
        <w:rPr>
          <w:b/>
          <w:bCs/>
          <w:i/>
          <w:iCs/>
          <w:sz w:val="22"/>
          <w:szCs w:val="22"/>
        </w:rPr>
        <w:t>f</w:t>
      </w:r>
      <w:proofErr w:type="spellEnd"/>
      <w:r w:rsidR="007B6DB4" w:rsidRPr="007B6DB4">
        <w:rPr>
          <w:sz w:val="22"/>
          <w:szCs w:val="22"/>
        </w:rPr>
        <w:t xml:space="preserve"> </w:t>
      </w:r>
      <w:r w:rsidR="007B6DB4">
        <w:rPr>
          <w:sz w:val="22"/>
          <w:szCs w:val="22"/>
        </w:rPr>
        <w:t xml:space="preserve">primeras </w:t>
      </w:r>
      <w:r w:rsidR="007B6DB4" w:rsidRPr="007B6DB4">
        <w:rPr>
          <w:sz w:val="22"/>
          <w:szCs w:val="22"/>
        </w:rPr>
        <w:t xml:space="preserve">filas </w:t>
      </w:r>
      <w:r w:rsidR="00FA3A45" w:rsidRPr="007B6DB4">
        <w:rPr>
          <w:sz w:val="22"/>
          <w:szCs w:val="22"/>
        </w:rPr>
        <w:t>de</w:t>
      </w:r>
      <w:r w:rsidR="00485C19" w:rsidRPr="007B6DB4">
        <w:rPr>
          <w:sz w:val="22"/>
          <w:szCs w:val="22"/>
        </w:rPr>
        <w:t xml:space="preserve"> un </w:t>
      </w:r>
      <w:r w:rsidR="003933D9" w:rsidRPr="007B6DB4">
        <w:rPr>
          <w:sz w:val="22"/>
          <w:szCs w:val="22"/>
        </w:rPr>
        <w:t>“</w:t>
      </w:r>
      <w:proofErr w:type="spellStart"/>
      <w:r w:rsidR="00485C19" w:rsidRPr="007B6DB4">
        <w:rPr>
          <w:sz w:val="22"/>
          <w:szCs w:val="22"/>
        </w:rPr>
        <w:t>array</w:t>
      </w:r>
      <w:proofErr w:type="spellEnd"/>
      <w:r w:rsidR="003933D9" w:rsidRPr="007B6DB4">
        <w:rPr>
          <w:sz w:val="22"/>
          <w:szCs w:val="22"/>
        </w:rPr>
        <w:t>”</w:t>
      </w:r>
      <w:r w:rsidR="00485C19" w:rsidRPr="007B6DB4">
        <w:rPr>
          <w:sz w:val="22"/>
          <w:szCs w:val="22"/>
        </w:rPr>
        <w:t xml:space="preserve"> bidimensional</w:t>
      </w:r>
      <w:r w:rsidR="00FA3A45" w:rsidRPr="007B6DB4">
        <w:rPr>
          <w:sz w:val="22"/>
          <w:szCs w:val="22"/>
        </w:rPr>
        <w:t xml:space="preserve"> que se devolverá como </w:t>
      </w:r>
      <w:r w:rsidR="007B6DB4">
        <w:rPr>
          <w:sz w:val="22"/>
          <w:szCs w:val="22"/>
        </w:rPr>
        <w:t>resultado junto con la dimensiones</w:t>
      </w:r>
      <w:r w:rsidR="00FA3A45" w:rsidRPr="007B6DB4">
        <w:rPr>
          <w:sz w:val="22"/>
          <w:szCs w:val="22"/>
        </w:rPr>
        <w:t xml:space="preserve"> de la matriz </w:t>
      </w:r>
      <w:r w:rsidR="007B6DB4">
        <w:rPr>
          <w:sz w:val="22"/>
          <w:szCs w:val="22"/>
        </w:rPr>
        <w:t>leída</w:t>
      </w:r>
      <w:r w:rsidRPr="007B6DB4">
        <w:rPr>
          <w:sz w:val="22"/>
          <w:szCs w:val="22"/>
        </w:rPr>
        <w:t>.</w:t>
      </w:r>
      <w:r w:rsidR="00FA3A45" w:rsidRPr="007B6DB4">
        <w:rPr>
          <w:sz w:val="22"/>
          <w:szCs w:val="22"/>
        </w:rPr>
        <w:t xml:space="preserve"> </w:t>
      </w:r>
      <w:r w:rsidR="00C61C1F">
        <w:rPr>
          <w:sz w:val="22"/>
          <w:szCs w:val="22"/>
        </w:rPr>
        <w:t>Implementar una segunda función para tra</w:t>
      </w:r>
      <w:r w:rsidR="00F24E50">
        <w:rPr>
          <w:sz w:val="22"/>
          <w:szCs w:val="22"/>
        </w:rPr>
        <w:t>n</w:t>
      </w:r>
      <w:r w:rsidR="00C61C1F">
        <w:rPr>
          <w:sz w:val="22"/>
          <w:szCs w:val="22"/>
        </w:rPr>
        <w:t xml:space="preserve">sponer matrices, que acepte como </w:t>
      </w:r>
      <w:r w:rsidR="004467E1">
        <w:rPr>
          <w:sz w:val="22"/>
          <w:szCs w:val="22"/>
        </w:rPr>
        <w:t>argumento una matriz</w:t>
      </w:r>
      <w:r w:rsidR="00C61C1F">
        <w:rPr>
          <w:sz w:val="22"/>
          <w:szCs w:val="22"/>
        </w:rPr>
        <w:t xml:space="preserve"> </w:t>
      </w:r>
      <w:r w:rsidR="004467E1">
        <w:rPr>
          <w:sz w:val="22"/>
          <w:szCs w:val="22"/>
        </w:rPr>
        <w:t>y devuelva a través del mismo argumento la matriz traspuesta (intercambiar filas por columnas).</w:t>
      </w:r>
    </w:p>
    <w:p w:rsidR="009D7F2F" w:rsidRPr="009D7F2F" w:rsidRDefault="001E54B9" w:rsidP="000B6BDE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Considerar</w:t>
      </w:r>
      <w:r w:rsidR="009D7F2F" w:rsidRPr="009D7F2F">
        <w:rPr>
          <w:sz w:val="22"/>
          <w:szCs w:val="22"/>
        </w:rPr>
        <w:t xml:space="preserve"> </w:t>
      </w:r>
      <w:r w:rsidR="002C30C6">
        <w:rPr>
          <w:sz w:val="22"/>
          <w:szCs w:val="22"/>
        </w:rPr>
        <w:t xml:space="preserve">los </w:t>
      </w:r>
      <w:r w:rsidR="00D901EE">
        <w:rPr>
          <w:sz w:val="22"/>
          <w:szCs w:val="22"/>
        </w:rPr>
        <w:t xml:space="preserve">dos archivos </w:t>
      </w:r>
      <w:r w:rsidR="002C30C6">
        <w:rPr>
          <w:sz w:val="22"/>
          <w:szCs w:val="22"/>
        </w:rPr>
        <w:t xml:space="preserve">binarios siguientes </w:t>
      </w:r>
      <w:r w:rsidR="00D901EE">
        <w:rPr>
          <w:sz w:val="22"/>
          <w:szCs w:val="22"/>
        </w:rPr>
        <w:t xml:space="preserve">que contienen </w:t>
      </w:r>
      <w:r w:rsidR="002C30C6">
        <w:rPr>
          <w:sz w:val="22"/>
          <w:szCs w:val="22"/>
        </w:rPr>
        <w:t xml:space="preserve">respectivamente </w:t>
      </w:r>
      <w:r w:rsidR="00D901EE">
        <w:rPr>
          <w:sz w:val="22"/>
          <w:szCs w:val="22"/>
        </w:rPr>
        <w:t>l</w:t>
      </w:r>
      <w:r w:rsidR="002C30C6">
        <w:rPr>
          <w:sz w:val="22"/>
          <w:szCs w:val="22"/>
        </w:rPr>
        <w:t>os</w:t>
      </w:r>
      <w:r w:rsidR="00D901EE">
        <w:rPr>
          <w:sz w:val="22"/>
          <w:szCs w:val="22"/>
        </w:rPr>
        <w:t xml:space="preserve"> </w:t>
      </w:r>
      <w:r w:rsidR="002C30C6">
        <w:rPr>
          <w:sz w:val="22"/>
          <w:szCs w:val="22"/>
        </w:rPr>
        <w:t xml:space="preserve">datos de los clientes de una compañía eléctrica y las </w:t>
      </w:r>
      <w:r w:rsidR="00D901EE">
        <w:rPr>
          <w:sz w:val="22"/>
          <w:szCs w:val="22"/>
        </w:rPr>
        <w:t>lecturas</w:t>
      </w:r>
      <w:r w:rsidR="000B6BDE">
        <w:rPr>
          <w:sz w:val="22"/>
          <w:szCs w:val="22"/>
        </w:rPr>
        <w:t xml:space="preserve"> (</w:t>
      </w:r>
      <w:proofErr w:type="spellStart"/>
      <w:r w:rsidR="000B6BDE">
        <w:rPr>
          <w:sz w:val="22"/>
          <w:szCs w:val="22"/>
        </w:rPr>
        <w:t>kWh</w:t>
      </w:r>
      <w:proofErr w:type="spellEnd"/>
      <w:r w:rsidR="000B6BDE">
        <w:rPr>
          <w:sz w:val="22"/>
          <w:szCs w:val="22"/>
        </w:rPr>
        <w:t>)</w:t>
      </w:r>
      <w:r w:rsidR="00D901EE">
        <w:rPr>
          <w:sz w:val="22"/>
          <w:szCs w:val="22"/>
        </w:rPr>
        <w:t xml:space="preserve"> de </w:t>
      </w:r>
      <w:r w:rsidR="002C30C6">
        <w:rPr>
          <w:sz w:val="22"/>
          <w:szCs w:val="22"/>
        </w:rPr>
        <w:t xml:space="preserve">los contadores </w:t>
      </w:r>
      <w:r w:rsidR="000B6BDE">
        <w:rPr>
          <w:sz w:val="22"/>
          <w:szCs w:val="22"/>
        </w:rPr>
        <w:t xml:space="preserve">que se han podido </w:t>
      </w:r>
      <w:r w:rsidR="002C30C6">
        <w:rPr>
          <w:sz w:val="22"/>
          <w:szCs w:val="22"/>
        </w:rPr>
        <w:t>efectua</w:t>
      </w:r>
      <w:r w:rsidR="000B6BDE">
        <w:rPr>
          <w:sz w:val="22"/>
          <w:szCs w:val="22"/>
        </w:rPr>
        <w:t>r</w:t>
      </w:r>
      <w:r w:rsidR="002C30C6">
        <w:rPr>
          <w:sz w:val="22"/>
          <w:szCs w:val="22"/>
        </w:rPr>
        <w:t xml:space="preserve"> el último mes: </w:t>
      </w:r>
    </w:p>
    <w:p w:rsidR="009D7F2F" w:rsidRDefault="002C30C6" w:rsidP="002C30C6">
      <w:pPr>
        <w:ind w:left="708"/>
        <w:jc w:val="both"/>
        <w:rPr>
          <w:sz w:val="22"/>
          <w:szCs w:val="22"/>
        </w:rPr>
      </w:pPr>
      <w:r w:rsidRPr="00FC6A02">
        <w:rPr>
          <w:b/>
          <w:bCs/>
          <w:i/>
          <w:iCs/>
          <w:sz w:val="22"/>
          <w:szCs w:val="22"/>
          <w:u w:val="single"/>
        </w:rPr>
        <w:t>Clientes.</w:t>
      </w:r>
      <w:r w:rsidR="00362BE5">
        <w:rPr>
          <w:b/>
          <w:bCs/>
          <w:i/>
          <w:iCs/>
          <w:sz w:val="22"/>
          <w:szCs w:val="22"/>
          <w:u w:val="single"/>
        </w:rPr>
        <w:t>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B6BDE">
        <w:rPr>
          <w:sz w:val="22"/>
          <w:szCs w:val="22"/>
        </w:rPr>
        <w:tab/>
      </w:r>
      <w:r w:rsidR="000B6BDE">
        <w:rPr>
          <w:sz w:val="22"/>
          <w:szCs w:val="22"/>
        </w:rPr>
        <w:tab/>
      </w:r>
      <w:r w:rsidR="00362BE5">
        <w:rPr>
          <w:sz w:val="22"/>
          <w:szCs w:val="22"/>
        </w:rPr>
        <w:tab/>
      </w:r>
      <w:r w:rsidRPr="00FC6A02">
        <w:rPr>
          <w:b/>
          <w:bCs/>
          <w:i/>
          <w:iCs/>
          <w:sz w:val="22"/>
          <w:szCs w:val="22"/>
          <w:u w:val="single"/>
        </w:rPr>
        <w:t>Lecturas.</w:t>
      </w:r>
      <w:r w:rsidR="00362BE5">
        <w:rPr>
          <w:b/>
          <w:bCs/>
          <w:i/>
          <w:iCs/>
          <w:sz w:val="22"/>
          <w:szCs w:val="22"/>
          <w:u w:val="single"/>
        </w:rPr>
        <w:t>bin</w:t>
      </w:r>
    </w:p>
    <w:p w:rsidR="002C30C6" w:rsidRDefault="002C30C6" w:rsidP="0032715C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NIF: </w:t>
      </w:r>
      <w:r>
        <w:rPr>
          <w:sz w:val="22"/>
          <w:szCs w:val="22"/>
        </w:rPr>
        <w:tab/>
      </w:r>
      <w:r w:rsidR="000B6BDE">
        <w:rPr>
          <w:sz w:val="22"/>
          <w:szCs w:val="22"/>
        </w:rPr>
        <w:tab/>
      </w:r>
      <w:r w:rsidR="000B6BDE">
        <w:rPr>
          <w:sz w:val="22"/>
          <w:szCs w:val="22"/>
        </w:rPr>
        <w:tab/>
      </w:r>
      <w:r>
        <w:rPr>
          <w:sz w:val="22"/>
          <w:szCs w:val="22"/>
        </w:rPr>
        <w:t>cadena de 1</w:t>
      </w:r>
      <w:r w:rsidR="0032715C">
        <w:rPr>
          <w:sz w:val="22"/>
          <w:szCs w:val="22"/>
        </w:rPr>
        <w:t>2</w:t>
      </w:r>
      <w:r>
        <w:rPr>
          <w:sz w:val="22"/>
          <w:szCs w:val="22"/>
        </w:rPr>
        <w:t xml:space="preserve"> caracteres</w:t>
      </w:r>
      <w:r w:rsidR="000B6BDE" w:rsidRPr="000B6BDE">
        <w:rPr>
          <w:sz w:val="22"/>
          <w:szCs w:val="22"/>
        </w:rPr>
        <w:t xml:space="preserve"> </w:t>
      </w:r>
      <w:r w:rsidR="00362BE5">
        <w:rPr>
          <w:sz w:val="22"/>
          <w:szCs w:val="22"/>
        </w:rPr>
        <w:t>(incluido ‘\0’)</w:t>
      </w:r>
      <w:r w:rsidR="00362BE5">
        <w:rPr>
          <w:sz w:val="22"/>
          <w:szCs w:val="22"/>
        </w:rPr>
        <w:tab/>
      </w:r>
      <w:r w:rsidR="00362BE5">
        <w:rPr>
          <w:sz w:val="22"/>
          <w:szCs w:val="22"/>
        </w:rPr>
        <w:tab/>
      </w:r>
      <w:r w:rsidR="000B6BDE">
        <w:rPr>
          <w:sz w:val="22"/>
          <w:szCs w:val="22"/>
        </w:rPr>
        <w:t>Nº contador:</w:t>
      </w:r>
      <w:r w:rsidR="000B6BDE">
        <w:rPr>
          <w:sz w:val="22"/>
          <w:szCs w:val="22"/>
        </w:rPr>
        <w:tab/>
        <w:t>entero de 4 bytes</w:t>
      </w:r>
    </w:p>
    <w:p w:rsidR="002C30C6" w:rsidRDefault="002C30C6" w:rsidP="000B6BDE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Nº contador:</w:t>
      </w:r>
      <w:r>
        <w:rPr>
          <w:sz w:val="22"/>
          <w:szCs w:val="22"/>
        </w:rPr>
        <w:tab/>
      </w:r>
      <w:r w:rsidR="000B6BDE">
        <w:rPr>
          <w:sz w:val="22"/>
          <w:szCs w:val="22"/>
        </w:rPr>
        <w:tab/>
      </w:r>
      <w:r>
        <w:rPr>
          <w:sz w:val="22"/>
          <w:szCs w:val="22"/>
        </w:rPr>
        <w:t>entero de 4 bytes</w:t>
      </w:r>
      <w:r w:rsidR="000B6BDE">
        <w:rPr>
          <w:sz w:val="22"/>
          <w:szCs w:val="22"/>
        </w:rPr>
        <w:tab/>
      </w:r>
      <w:r w:rsidR="000B6BDE">
        <w:rPr>
          <w:sz w:val="22"/>
          <w:szCs w:val="22"/>
        </w:rPr>
        <w:tab/>
      </w:r>
      <w:r w:rsidR="000B6BDE">
        <w:rPr>
          <w:sz w:val="22"/>
          <w:szCs w:val="22"/>
        </w:rPr>
        <w:tab/>
      </w:r>
      <w:r w:rsidR="00362BE5">
        <w:rPr>
          <w:sz w:val="22"/>
          <w:szCs w:val="22"/>
        </w:rPr>
        <w:tab/>
      </w:r>
      <w:r w:rsidR="000B6BDE">
        <w:rPr>
          <w:sz w:val="22"/>
          <w:szCs w:val="22"/>
        </w:rPr>
        <w:t>Lectura actual:</w:t>
      </w:r>
      <w:r w:rsidR="000B6BDE">
        <w:rPr>
          <w:sz w:val="22"/>
          <w:szCs w:val="22"/>
        </w:rPr>
        <w:tab/>
        <w:t>real (simple precisión)</w:t>
      </w:r>
    </w:p>
    <w:p w:rsidR="002C30C6" w:rsidRPr="009D7F2F" w:rsidRDefault="002C30C6" w:rsidP="002C30C6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0B6BDE">
        <w:rPr>
          <w:sz w:val="22"/>
          <w:szCs w:val="22"/>
        </w:rPr>
        <w:t>Lectura mes anterior:</w:t>
      </w:r>
      <w:r w:rsidR="000B6BDE">
        <w:rPr>
          <w:sz w:val="22"/>
          <w:szCs w:val="22"/>
        </w:rPr>
        <w:tab/>
        <w:t>real (simple precisión)</w:t>
      </w:r>
    </w:p>
    <w:p w:rsidR="009D7F2F" w:rsidRPr="009D7F2F" w:rsidRDefault="000B6BDE" w:rsidP="000B6BDE">
      <w:pPr>
        <w:pStyle w:val="Sangra2detindependiente"/>
        <w:ind w:left="360" w:firstLine="0"/>
        <w:rPr>
          <w:sz w:val="22"/>
          <w:szCs w:val="22"/>
        </w:rPr>
      </w:pPr>
      <w:r>
        <w:rPr>
          <w:sz w:val="22"/>
          <w:szCs w:val="22"/>
        </w:rPr>
        <w:t>Suponer que ambos archivos se encuentran clasificados por nº de contador. Implementar una función en C que acepe como argumentos dos cadenas de caracteres con los nombres físicos de dichos archivos y que genere</w:t>
      </w:r>
      <w:r w:rsidR="00FC6A02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FC6A02">
        <w:rPr>
          <w:sz w:val="22"/>
          <w:szCs w:val="22"/>
        </w:rPr>
        <w:t xml:space="preserve">con el mínimo número de accesos a memoria secundaria, </w:t>
      </w:r>
      <w:r>
        <w:rPr>
          <w:sz w:val="22"/>
          <w:szCs w:val="22"/>
        </w:rPr>
        <w:t>dos archivos de texto (</w:t>
      </w:r>
      <w:r w:rsidRPr="00FC6A02">
        <w:rPr>
          <w:b/>
          <w:bCs/>
          <w:i/>
          <w:iCs/>
          <w:sz w:val="22"/>
          <w:szCs w:val="22"/>
        </w:rPr>
        <w:t>consumos.txt</w:t>
      </w:r>
      <w:r>
        <w:rPr>
          <w:sz w:val="22"/>
          <w:szCs w:val="22"/>
        </w:rPr>
        <w:t xml:space="preserve"> y </w:t>
      </w:r>
      <w:r w:rsidRPr="00FC6A02">
        <w:rPr>
          <w:b/>
          <w:bCs/>
          <w:i/>
          <w:iCs/>
          <w:sz w:val="22"/>
          <w:szCs w:val="22"/>
        </w:rPr>
        <w:t>errores.txt</w:t>
      </w:r>
      <w:r>
        <w:rPr>
          <w:sz w:val="22"/>
          <w:szCs w:val="22"/>
        </w:rPr>
        <w:t xml:space="preserve">), el primero de ellos que presente en cada línea el NIF del cliente y el consumo efectuado (diferencia entre la lectura actual y la del último mes) y el segundo con los números de los contadores que no se corresponden con ningún cliente registrado. </w:t>
      </w:r>
      <w:r w:rsidR="001B5A38" w:rsidRPr="00FC6A02">
        <w:rPr>
          <w:b/>
          <w:bCs/>
          <w:i/>
          <w:iCs/>
          <w:sz w:val="22"/>
          <w:szCs w:val="22"/>
        </w:rPr>
        <w:t>Nota</w:t>
      </w:r>
      <w:r w:rsidR="001B5A38">
        <w:rPr>
          <w:sz w:val="22"/>
          <w:szCs w:val="22"/>
        </w:rPr>
        <w:t xml:space="preserve">: si no aparece la lectura </w:t>
      </w:r>
      <w:r w:rsidR="0032715C">
        <w:rPr>
          <w:sz w:val="22"/>
          <w:szCs w:val="22"/>
        </w:rPr>
        <w:t xml:space="preserve">actual </w:t>
      </w:r>
      <w:r w:rsidR="001B5A38">
        <w:rPr>
          <w:sz w:val="22"/>
          <w:szCs w:val="22"/>
        </w:rPr>
        <w:t xml:space="preserve">del contador de un cliente (esta no se pudo realizar) se registra como consumo efectuado 0 </w:t>
      </w:r>
      <w:proofErr w:type="spellStart"/>
      <w:r w:rsidR="001B5A38">
        <w:rPr>
          <w:sz w:val="22"/>
          <w:szCs w:val="22"/>
        </w:rPr>
        <w:t>kWh</w:t>
      </w:r>
      <w:proofErr w:type="spellEnd"/>
      <w:r w:rsidR="001B5A38">
        <w:rPr>
          <w:sz w:val="22"/>
          <w:szCs w:val="22"/>
        </w:rPr>
        <w:t>.</w:t>
      </w:r>
    </w:p>
    <w:p w:rsidR="0027493A" w:rsidRDefault="0027493A" w:rsidP="0027493A">
      <w:pPr>
        <w:jc w:val="both"/>
        <w:rPr>
          <w:b/>
          <w:bCs/>
          <w:i/>
          <w:iCs/>
          <w:sz w:val="22"/>
          <w:szCs w:val="22"/>
        </w:rPr>
      </w:pPr>
    </w:p>
    <w:p w:rsidR="0036182B" w:rsidRDefault="0027493A" w:rsidP="00BF2226">
      <w:pPr>
        <w:jc w:val="both"/>
        <w:rPr>
          <w:sz w:val="22"/>
          <w:szCs w:val="22"/>
        </w:rPr>
      </w:pPr>
      <w:r w:rsidRPr="00B35DC4">
        <w:rPr>
          <w:b/>
          <w:bCs/>
          <w:i/>
          <w:iCs/>
          <w:sz w:val="22"/>
          <w:szCs w:val="22"/>
        </w:rPr>
        <w:t>Ejercicios</w:t>
      </w:r>
      <w:r w:rsidR="00AB15C6">
        <w:rPr>
          <w:b/>
          <w:bCs/>
          <w:i/>
          <w:iCs/>
          <w:sz w:val="22"/>
          <w:szCs w:val="22"/>
        </w:rPr>
        <w:t>: Diseño de programas</w:t>
      </w:r>
      <w:r w:rsidRPr="00B35DC4">
        <w:rPr>
          <w:b/>
          <w:bCs/>
          <w:i/>
          <w:iCs/>
          <w:sz w:val="22"/>
          <w:szCs w:val="22"/>
        </w:rPr>
        <w:t xml:space="preserve"> (</w:t>
      </w:r>
      <w:r w:rsidR="00BF2226">
        <w:rPr>
          <w:b/>
          <w:bCs/>
          <w:i/>
          <w:iCs/>
          <w:sz w:val="22"/>
          <w:szCs w:val="22"/>
        </w:rPr>
        <w:t>6</w:t>
      </w:r>
      <w:r w:rsidRPr="00B35DC4">
        <w:rPr>
          <w:b/>
          <w:bCs/>
          <w:i/>
          <w:iCs/>
          <w:sz w:val="22"/>
          <w:szCs w:val="22"/>
        </w:rPr>
        <w:t xml:space="preserve">.0 p </w:t>
      </w:r>
      <w:r w:rsidRPr="00B35DC4">
        <w:rPr>
          <w:b/>
          <w:bCs/>
          <w:i/>
          <w:iCs/>
          <w:sz w:val="22"/>
          <w:szCs w:val="22"/>
        </w:rPr>
        <w:sym w:font="Wingdings" w:char="F0E0"/>
      </w:r>
      <w:r w:rsidRPr="00B35DC4">
        <w:rPr>
          <w:b/>
          <w:bCs/>
          <w:i/>
          <w:iCs/>
          <w:sz w:val="22"/>
          <w:szCs w:val="22"/>
        </w:rPr>
        <w:t xml:space="preserve"> </w:t>
      </w:r>
      <w:r w:rsidR="00BF2226">
        <w:rPr>
          <w:b/>
          <w:bCs/>
          <w:i/>
          <w:iCs/>
          <w:sz w:val="22"/>
          <w:szCs w:val="22"/>
        </w:rPr>
        <w:t>3.0</w:t>
      </w:r>
      <w:r w:rsidRPr="00B35DC4">
        <w:rPr>
          <w:b/>
          <w:bCs/>
          <w:i/>
          <w:iCs/>
          <w:sz w:val="22"/>
          <w:szCs w:val="22"/>
        </w:rPr>
        <w:t xml:space="preserve"> p/ejercicio):</w:t>
      </w:r>
      <w:r w:rsidR="0036182B" w:rsidRPr="0036182B">
        <w:rPr>
          <w:sz w:val="22"/>
          <w:szCs w:val="22"/>
        </w:rPr>
        <w:t xml:space="preserve"> </w:t>
      </w:r>
      <w:r w:rsidR="0036182B" w:rsidRPr="008109A2">
        <w:rPr>
          <w:sz w:val="22"/>
          <w:szCs w:val="22"/>
        </w:rPr>
        <w:t>plantear una solución lo mas modular posible (atendiendo a los criterios de modularidad) y documentar adecuadamente todas las etapas de diseño (diseño preliminar y diseño detallado).</w:t>
      </w:r>
    </w:p>
    <w:p w:rsidR="001B5A38" w:rsidRPr="008109A2" w:rsidRDefault="001B5A38" w:rsidP="00BF2226">
      <w:pPr>
        <w:jc w:val="both"/>
        <w:rPr>
          <w:sz w:val="22"/>
          <w:szCs w:val="22"/>
        </w:rPr>
      </w:pPr>
    </w:p>
    <w:p w:rsidR="00794D78" w:rsidRDefault="00881DE6" w:rsidP="00E74650">
      <w:pPr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>Diseñar un programa para gestionar las plazas de un “parking” de vehículos.</w:t>
      </w:r>
      <w:r w:rsidR="00614147">
        <w:rPr>
          <w:sz w:val="22"/>
          <w:szCs w:val="22"/>
        </w:rPr>
        <w:t xml:space="preserve"> Este se ubica en las 6</w:t>
      </w:r>
      <w:r>
        <w:rPr>
          <w:sz w:val="22"/>
          <w:szCs w:val="22"/>
        </w:rPr>
        <w:t xml:space="preserve"> plantas </w:t>
      </w:r>
      <w:r w:rsidR="00614147">
        <w:rPr>
          <w:sz w:val="22"/>
          <w:szCs w:val="22"/>
        </w:rPr>
        <w:t xml:space="preserve">inferiores </w:t>
      </w:r>
      <w:r>
        <w:rPr>
          <w:sz w:val="22"/>
          <w:szCs w:val="22"/>
        </w:rPr>
        <w:t>de un edificio (</w:t>
      </w:r>
      <w:r w:rsidR="00614147">
        <w:rPr>
          <w:sz w:val="22"/>
          <w:szCs w:val="22"/>
        </w:rPr>
        <w:t xml:space="preserve">planta </w:t>
      </w:r>
      <w:r>
        <w:rPr>
          <w:sz w:val="22"/>
          <w:szCs w:val="22"/>
        </w:rPr>
        <w:t>0,</w:t>
      </w:r>
      <w:r w:rsidR="00614147">
        <w:rPr>
          <w:sz w:val="22"/>
          <w:szCs w:val="22"/>
        </w:rPr>
        <w:t xml:space="preserve"> sótanos </w:t>
      </w:r>
      <w:r>
        <w:rPr>
          <w:sz w:val="22"/>
          <w:szCs w:val="22"/>
        </w:rPr>
        <w:t>-1 a -5), donde cada planta consta de 10 pasillos etiquetados mediante una letra (A</w:t>
      </w:r>
      <w:proofErr w:type="gramStart"/>
      <w:r>
        <w:rPr>
          <w:sz w:val="22"/>
          <w:szCs w:val="22"/>
        </w:rPr>
        <w:t>..</w:t>
      </w:r>
      <w:proofErr w:type="gramEnd"/>
      <w:r>
        <w:rPr>
          <w:sz w:val="22"/>
          <w:szCs w:val="22"/>
        </w:rPr>
        <w:t>J) y en cada pasillo hay 20 plazas de aparcamiento numeradas de la 1 a la 20.</w:t>
      </w:r>
      <w:r w:rsidR="00794D78">
        <w:rPr>
          <w:sz w:val="22"/>
          <w:szCs w:val="22"/>
        </w:rPr>
        <w:t xml:space="preserve"> Hay dos modalidades de alquiler de las diferentes plazas, cuyas condiciones y tarifas son las detalladas a continuación:</w:t>
      </w:r>
    </w:p>
    <w:p w:rsidR="00794D78" w:rsidRDefault="00794D78" w:rsidP="00794D78">
      <w:pPr>
        <w:pStyle w:val="Prrafodelista"/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Por meses completos</w:t>
      </w:r>
      <w:r w:rsidR="00FA3C0E">
        <w:rPr>
          <w:sz w:val="22"/>
          <w:szCs w:val="22"/>
        </w:rPr>
        <w:t xml:space="preserve"> (reserva)</w:t>
      </w:r>
      <w:r>
        <w:rPr>
          <w:sz w:val="22"/>
          <w:szCs w:val="22"/>
        </w:rPr>
        <w:t xml:space="preserve">: 50 €/mes. </w:t>
      </w:r>
      <w:r w:rsidR="00037A1D">
        <w:rPr>
          <w:sz w:val="22"/>
          <w:szCs w:val="22"/>
        </w:rPr>
        <w:t>El número máximo de plazas a alquilar en esta modalidad es del 50% de la capacidad del parking, ocupando estas obligatoriamente las 3 plantas inferiores.</w:t>
      </w:r>
    </w:p>
    <w:p w:rsidR="00881DE6" w:rsidRDefault="00794D78" w:rsidP="00037A1D">
      <w:pPr>
        <w:pStyle w:val="Prrafodelista"/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Por tiempo de ocupación: 2 céntimos/</w:t>
      </w:r>
      <w:proofErr w:type="spellStart"/>
      <w:r>
        <w:rPr>
          <w:sz w:val="22"/>
          <w:szCs w:val="22"/>
        </w:rPr>
        <w:t>mn</w:t>
      </w:r>
      <w:proofErr w:type="spellEnd"/>
      <w:r>
        <w:rPr>
          <w:sz w:val="22"/>
          <w:szCs w:val="22"/>
        </w:rPr>
        <w:t xml:space="preserve"> (1.2 €/hora) las 5 primeras horas; a partir de 5 horas se factura el día completo (24 horas)</w:t>
      </w:r>
      <w:r w:rsidR="00037A1D">
        <w:rPr>
          <w:sz w:val="22"/>
          <w:szCs w:val="22"/>
        </w:rPr>
        <w:t xml:space="preserve"> a 6 €/día.</w:t>
      </w:r>
    </w:p>
    <w:p w:rsidR="00037A1D" w:rsidRDefault="00037A1D" w:rsidP="00037A1D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El programa deberá presentar un menú en pantalla con las siguientes opciones:</w:t>
      </w:r>
    </w:p>
    <w:p w:rsidR="00037A1D" w:rsidRDefault="00151DFB" w:rsidP="00151DFB">
      <w:pPr>
        <w:pStyle w:val="Prrafodelista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>N</w:t>
      </w:r>
      <w:r w:rsidR="00037A1D">
        <w:rPr>
          <w:sz w:val="22"/>
          <w:szCs w:val="22"/>
        </w:rPr>
        <w:t>uev</w:t>
      </w:r>
      <w:r>
        <w:rPr>
          <w:sz w:val="22"/>
          <w:szCs w:val="22"/>
        </w:rPr>
        <w:t>a</w:t>
      </w:r>
      <w:r w:rsidR="00037A1D">
        <w:rPr>
          <w:sz w:val="22"/>
          <w:szCs w:val="22"/>
        </w:rPr>
        <w:t xml:space="preserve"> </w:t>
      </w:r>
      <w:r>
        <w:rPr>
          <w:sz w:val="22"/>
          <w:szCs w:val="22"/>
        </w:rPr>
        <w:t>reserva de plaza</w:t>
      </w:r>
      <w:r w:rsidR="00037A1D">
        <w:rPr>
          <w:sz w:val="22"/>
          <w:szCs w:val="22"/>
        </w:rPr>
        <w:t>: se registrará el nombre, apellidos</w:t>
      </w:r>
      <w:r w:rsidR="00FA3C0E">
        <w:rPr>
          <w:sz w:val="22"/>
          <w:szCs w:val="22"/>
        </w:rPr>
        <w:t>,</w:t>
      </w:r>
      <w:r w:rsidR="00037A1D">
        <w:rPr>
          <w:sz w:val="22"/>
          <w:szCs w:val="22"/>
        </w:rPr>
        <w:t xml:space="preserve"> </w:t>
      </w:r>
      <w:r w:rsidR="00FA3C0E">
        <w:rPr>
          <w:sz w:val="22"/>
          <w:szCs w:val="22"/>
        </w:rPr>
        <w:t>NIF y teléfono de contacto</w:t>
      </w:r>
      <w:r w:rsidR="00037A1D">
        <w:rPr>
          <w:sz w:val="22"/>
          <w:szCs w:val="22"/>
        </w:rPr>
        <w:t xml:space="preserve"> de la persona que va a alquilar una plaza, asignándole una plaza </w:t>
      </w:r>
      <w:r w:rsidR="00FB1410">
        <w:rPr>
          <w:sz w:val="22"/>
          <w:szCs w:val="22"/>
        </w:rPr>
        <w:t xml:space="preserve">libre </w:t>
      </w:r>
      <w:r w:rsidR="00FA3C0E">
        <w:rPr>
          <w:sz w:val="22"/>
          <w:szCs w:val="22"/>
        </w:rPr>
        <w:t xml:space="preserve">si la hubiera </w:t>
      </w:r>
      <w:r w:rsidR="00362BE5">
        <w:rPr>
          <w:sz w:val="22"/>
          <w:szCs w:val="22"/>
        </w:rPr>
        <w:t xml:space="preserve">en ese momento </w:t>
      </w:r>
      <w:r w:rsidR="00FB1410">
        <w:rPr>
          <w:sz w:val="22"/>
          <w:szCs w:val="22"/>
        </w:rPr>
        <w:t>de las destinadas a este fin (3 últimas plantas)</w:t>
      </w:r>
      <w:r w:rsidR="00FA3C0E">
        <w:rPr>
          <w:sz w:val="22"/>
          <w:szCs w:val="22"/>
        </w:rPr>
        <w:t>. Dicha plaza queda reservada y ya no se puede alquilar por tiempo.</w:t>
      </w:r>
    </w:p>
    <w:p w:rsidR="00FA3C0E" w:rsidRDefault="00151DFB" w:rsidP="00FA3C0E">
      <w:pPr>
        <w:pStyle w:val="Prrafodelista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>Baja de reserva</w:t>
      </w:r>
      <w:r w:rsidR="00FA3C0E">
        <w:rPr>
          <w:sz w:val="22"/>
          <w:szCs w:val="22"/>
        </w:rPr>
        <w:t>: se pedirá el NIF y se procederá a anular la reserva de dicha plaza (esta pasa nuevamente a estar disponible para el alquiler por tiempo).</w:t>
      </w:r>
    </w:p>
    <w:p w:rsidR="00FA3C0E" w:rsidRDefault="00FA3C0E" w:rsidP="00151DFB">
      <w:pPr>
        <w:pStyle w:val="Prrafodelista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Entrada de vehículo en parking: </w:t>
      </w:r>
      <w:r w:rsidR="00F143F1">
        <w:rPr>
          <w:sz w:val="22"/>
          <w:szCs w:val="22"/>
        </w:rPr>
        <w:t>se leerá en primer lugar la matrícula del vehículo</w:t>
      </w:r>
      <w:r w:rsidR="0032319F">
        <w:rPr>
          <w:sz w:val="22"/>
          <w:szCs w:val="22"/>
        </w:rPr>
        <w:t xml:space="preserve"> y se preguntará si tiene plaza reservada, en cuyo caso</w:t>
      </w:r>
      <w:r>
        <w:rPr>
          <w:sz w:val="22"/>
          <w:szCs w:val="22"/>
        </w:rPr>
        <w:t xml:space="preserve"> se le</w:t>
      </w:r>
      <w:r w:rsidR="0032319F">
        <w:rPr>
          <w:sz w:val="22"/>
          <w:szCs w:val="22"/>
        </w:rPr>
        <w:t>erá el</w:t>
      </w:r>
      <w:r>
        <w:rPr>
          <w:sz w:val="22"/>
          <w:szCs w:val="22"/>
        </w:rPr>
        <w:t xml:space="preserve"> NIF y se hará la comprobación correspondiente</w:t>
      </w:r>
      <w:r w:rsidR="00F143F1">
        <w:rPr>
          <w:sz w:val="22"/>
          <w:szCs w:val="22"/>
        </w:rPr>
        <w:t xml:space="preserve"> localizándose la plaza reservada</w:t>
      </w:r>
      <w:r w:rsidR="00E24904">
        <w:rPr>
          <w:sz w:val="22"/>
          <w:szCs w:val="22"/>
        </w:rPr>
        <w:t xml:space="preserve"> y el estado de ocupación de la misma</w:t>
      </w:r>
      <w:r>
        <w:rPr>
          <w:sz w:val="22"/>
          <w:szCs w:val="22"/>
        </w:rPr>
        <w:t xml:space="preserve">. Si se trata de un alquiler por tiempo, se comprobará si hay plazas libres en cuyo caso se </w:t>
      </w:r>
      <w:r w:rsidR="00F143F1">
        <w:rPr>
          <w:sz w:val="22"/>
          <w:szCs w:val="22"/>
        </w:rPr>
        <w:t xml:space="preserve">le </w:t>
      </w:r>
      <w:r>
        <w:rPr>
          <w:sz w:val="22"/>
          <w:szCs w:val="22"/>
        </w:rPr>
        <w:t>a</w:t>
      </w:r>
      <w:r w:rsidR="00F143F1">
        <w:rPr>
          <w:sz w:val="22"/>
          <w:szCs w:val="22"/>
        </w:rPr>
        <w:t>signará la más próxima a la entrada (planta, pasillo y nº de plaza)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lastRenderedPageBreak/>
        <w:t xml:space="preserve">registrándose </w:t>
      </w:r>
      <w:r w:rsidR="00151DFB">
        <w:rPr>
          <w:sz w:val="22"/>
          <w:szCs w:val="22"/>
        </w:rPr>
        <w:t xml:space="preserve">el valor actual del cronómetro de tiempos </w:t>
      </w:r>
      <w:r w:rsidR="0032319F">
        <w:rPr>
          <w:sz w:val="22"/>
          <w:szCs w:val="22"/>
        </w:rPr>
        <w:t>(</w:t>
      </w:r>
      <w:r w:rsidR="00151DFB">
        <w:rPr>
          <w:sz w:val="22"/>
          <w:szCs w:val="22"/>
        </w:rPr>
        <w:t>ver nota</w:t>
      </w:r>
      <w:r w:rsidR="0032319F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="00E24904">
        <w:rPr>
          <w:sz w:val="22"/>
          <w:szCs w:val="22"/>
        </w:rPr>
        <w:t xml:space="preserve"> En ambos casos se registrará la plaza reservada/asignada como ocupada.</w:t>
      </w:r>
    </w:p>
    <w:p w:rsidR="00FA3C0E" w:rsidRDefault="00F143F1" w:rsidP="00151DFB">
      <w:pPr>
        <w:pStyle w:val="Prrafodelista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>Salida de vehículo del parking:</w:t>
      </w:r>
      <w:r w:rsidR="00E24904">
        <w:rPr>
          <w:sz w:val="22"/>
          <w:szCs w:val="22"/>
        </w:rPr>
        <w:t xml:space="preserve"> se leerá la matrícula del vehículo y se comprobará si se trata de una reserva o de un alquiler por tiempo. En este último caso se presentará en pantalla el</w:t>
      </w:r>
      <w:r w:rsidR="00614147">
        <w:rPr>
          <w:sz w:val="22"/>
          <w:szCs w:val="22"/>
        </w:rPr>
        <w:t xml:space="preserve"> importe de la factura a abonar</w:t>
      </w:r>
      <w:r w:rsidR="0032319F">
        <w:rPr>
          <w:sz w:val="22"/>
          <w:szCs w:val="22"/>
        </w:rPr>
        <w:t xml:space="preserve"> </w:t>
      </w:r>
      <w:r w:rsidR="00151DFB">
        <w:rPr>
          <w:sz w:val="22"/>
          <w:szCs w:val="22"/>
        </w:rPr>
        <w:t>tras leer el valor del cronómetro de tiempos</w:t>
      </w:r>
      <w:r w:rsidR="00614147">
        <w:rPr>
          <w:sz w:val="22"/>
          <w:szCs w:val="22"/>
        </w:rPr>
        <w:t>.</w:t>
      </w:r>
      <w:r w:rsidR="00E24904">
        <w:rPr>
          <w:sz w:val="22"/>
          <w:szCs w:val="22"/>
        </w:rPr>
        <w:t xml:space="preserve"> En ambos casos el estado de ocupación de la plaza pasa a estar libre.</w:t>
      </w:r>
    </w:p>
    <w:p w:rsidR="00F143F1" w:rsidRDefault="00F143F1" w:rsidP="00FA3C0E">
      <w:pPr>
        <w:pStyle w:val="Prrafodelista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>Estado ocupación actual: se presentará en pantalla un listado con el total de vehículos actualmente aparcados, desglosando este li</w:t>
      </w:r>
      <w:r w:rsidR="00362BE5">
        <w:rPr>
          <w:sz w:val="22"/>
          <w:szCs w:val="22"/>
        </w:rPr>
        <w:t>stado por plantas y por pasillos.</w:t>
      </w:r>
    </w:p>
    <w:p w:rsidR="00151DFB" w:rsidRDefault="00151DFB" w:rsidP="00FA3C0E">
      <w:pPr>
        <w:pStyle w:val="Prrafodelista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>Listado de plazas reservadas, ordenado alfabéticamente por apellidos y nombre, presentando en cada línea del mismo los apellidos, nombre, NIF y teléfono del cliente junto con la identificación de su plaza de aparcamiento (planta, pasillo y número).</w:t>
      </w:r>
    </w:p>
    <w:p w:rsidR="00E24904" w:rsidRDefault="00E24904" w:rsidP="00FA3C0E">
      <w:pPr>
        <w:pStyle w:val="Prrafodelista"/>
        <w:numPr>
          <w:ilvl w:val="0"/>
          <w:numId w:val="24"/>
        </w:numPr>
        <w:jc w:val="both"/>
        <w:rPr>
          <w:sz w:val="22"/>
          <w:szCs w:val="22"/>
        </w:rPr>
      </w:pPr>
      <w:r>
        <w:rPr>
          <w:sz w:val="22"/>
          <w:szCs w:val="22"/>
        </w:rPr>
        <w:t>Fin de la ejecución del programa.</w:t>
      </w:r>
    </w:p>
    <w:p w:rsidR="002F0CB4" w:rsidRDefault="002F0CB4" w:rsidP="002F0CB4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Nota: suponer que se dispone de l</w:t>
      </w:r>
      <w:r w:rsidR="00362BE5">
        <w:rPr>
          <w:sz w:val="22"/>
          <w:szCs w:val="22"/>
        </w:rPr>
        <w:t>o</w:t>
      </w:r>
      <w:r>
        <w:rPr>
          <w:sz w:val="22"/>
          <w:szCs w:val="22"/>
        </w:rPr>
        <w:t>s dos módulos siguientes:</w:t>
      </w:r>
    </w:p>
    <w:p w:rsidR="002F0CB4" w:rsidRDefault="002F0CB4" w:rsidP="0013578B">
      <w:pPr>
        <w:ind w:left="360"/>
        <w:jc w:val="both"/>
        <w:rPr>
          <w:sz w:val="22"/>
          <w:szCs w:val="22"/>
        </w:rPr>
      </w:pPr>
      <w:r w:rsidRPr="0013578B">
        <w:rPr>
          <w:b/>
          <w:bCs/>
          <w:i/>
          <w:iCs/>
          <w:sz w:val="22"/>
          <w:szCs w:val="22"/>
        </w:rPr>
        <w:t xml:space="preserve">Procedimiento </w:t>
      </w:r>
      <w:proofErr w:type="spellStart"/>
      <w:r w:rsidRPr="0013578B">
        <w:rPr>
          <w:b/>
          <w:bCs/>
          <w:i/>
          <w:iCs/>
          <w:sz w:val="22"/>
          <w:szCs w:val="22"/>
        </w:rPr>
        <w:t>leer_</w:t>
      </w:r>
      <w:proofErr w:type="gramStart"/>
      <w:r w:rsidRPr="0013578B">
        <w:rPr>
          <w:b/>
          <w:bCs/>
          <w:i/>
          <w:iCs/>
          <w:sz w:val="22"/>
          <w:szCs w:val="22"/>
        </w:rPr>
        <w:t>matricula</w:t>
      </w:r>
      <w:proofErr w:type="spellEnd"/>
      <w:r w:rsidRPr="0013578B">
        <w:rPr>
          <w:b/>
          <w:bCs/>
          <w:i/>
          <w:iCs/>
          <w:sz w:val="22"/>
          <w:szCs w:val="22"/>
        </w:rPr>
        <w:t>(</w:t>
      </w:r>
      <w:proofErr w:type="spellStart"/>
      <w:proofErr w:type="gramEnd"/>
      <w:r w:rsidRPr="0013578B">
        <w:rPr>
          <w:b/>
          <w:bCs/>
          <w:i/>
          <w:iCs/>
          <w:sz w:val="22"/>
          <w:szCs w:val="22"/>
        </w:rPr>
        <w:t>mat</w:t>
      </w:r>
      <w:proofErr w:type="spellEnd"/>
      <w:r w:rsidRPr="0013578B">
        <w:rPr>
          <w:b/>
          <w:bCs/>
          <w:i/>
          <w:iCs/>
          <w:sz w:val="22"/>
          <w:szCs w:val="22"/>
        </w:rPr>
        <w:t>: cadena10 (S))</w:t>
      </w:r>
      <w:r>
        <w:rPr>
          <w:sz w:val="22"/>
          <w:szCs w:val="22"/>
        </w:rPr>
        <w:t xml:space="preserve"> </w:t>
      </w:r>
      <w:r w:rsidRPr="002F0CB4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proofErr w:type="spellStart"/>
      <w:r w:rsidR="0013578B" w:rsidRPr="0013578B">
        <w:rPr>
          <w:b/>
          <w:bCs/>
          <w:i/>
          <w:iCs/>
          <w:sz w:val="22"/>
          <w:szCs w:val="22"/>
        </w:rPr>
        <w:t>mat</w:t>
      </w:r>
      <w:proofErr w:type="spellEnd"/>
      <w:r w:rsidR="0013578B">
        <w:rPr>
          <w:sz w:val="22"/>
          <w:szCs w:val="22"/>
        </w:rPr>
        <w:t xml:space="preserve">: </w:t>
      </w:r>
      <w:r>
        <w:rPr>
          <w:sz w:val="22"/>
          <w:szCs w:val="22"/>
        </w:rPr>
        <w:t>nº de la matrícula del vehículo que pasa por el sensor</w:t>
      </w:r>
      <w:r w:rsidR="0013578B">
        <w:rPr>
          <w:sz w:val="22"/>
          <w:szCs w:val="22"/>
        </w:rPr>
        <w:t>.</w:t>
      </w:r>
    </w:p>
    <w:p w:rsidR="002F0CB4" w:rsidRPr="002F0CB4" w:rsidRDefault="002F0CB4" w:rsidP="0013578B">
      <w:pPr>
        <w:ind w:left="360"/>
        <w:jc w:val="both"/>
        <w:rPr>
          <w:sz w:val="22"/>
          <w:szCs w:val="22"/>
        </w:rPr>
      </w:pPr>
      <w:r w:rsidRPr="0013578B">
        <w:rPr>
          <w:b/>
          <w:bCs/>
          <w:i/>
          <w:iCs/>
          <w:sz w:val="22"/>
          <w:szCs w:val="22"/>
        </w:rPr>
        <w:t xml:space="preserve">Procedimiento </w:t>
      </w:r>
      <w:proofErr w:type="spellStart"/>
      <w:r w:rsidRPr="0013578B">
        <w:rPr>
          <w:b/>
          <w:bCs/>
          <w:i/>
          <w:iCs/>
          <w:sz w:val="22"/>
          <w:szCs w:val="22"/>
        </w:rPr>
        <w:t>leer_</w:t>
      </w:r>
      <w:proofErr w:type="gramStart"/>
      <w:r w:rsidRPr="0013578B">
        <w:rPr>
          <w:b/>
          <w:bCs/>
          <w:i/>
          <w:iCs/>
          <w:sz w:val="22"/>
          <w:szCs w:val="22"/>
        </w:rPr>
        <w:t>cronometro</w:t>
      </w:r>
      <w:proofErr w:type="spellEnd"/>
      <w:r w:rsidRPr="0013578B">
        <w:rPr>
          <w:b/>
          <w:bCs/>
          <w:i/>
          <w:iCs/>
          <w:sz w:val="22"/>
          <w:szCs w:val="22"/>
        </w:rPr>
        <w:t>(</w:t>
      </w:r>
      <w:proofErr w:type="spellStart"/>
      <w:proofErr w:type="gramEnd"/>
      <w:r w:rsidRPr="0013578B">
        <w:rPr>
          <w:b/>
          <w:bCs/>
          <w:i/>
          <w:iCs/>
          <w:sz w:val="22"/>
          <w:szCs w:val="22"/>
        </w:rPr>
        <w:t>mn</w:t>
      </w:r>
      <w:proofErr w:type="spellEnd"/>
      <w:r w:rsidRPr="0013578B">
        <w:rPr>
          <w:b/>
          <w:bCs/>
          <w:i/>
          <w:iCs/>
          <w:sz w:val="22"/>
          <w:szCs w:val="22"/>
        </w:rPr>
        <w:t>: entero S))</w:t>
      </w:r>
      <w:r>
        <w:rPr>
          <w:sz w:val="22"/>
          <w:szCs w:val="22"/>
        </w:rPr>
        <w:t xml:space="preserve"> </w:t>
      </w:r>
      <w:r w:rsidRPr="002F0CB4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proofErr w:type="spellStart"/>
      <w:r w:rsidR="0013578B" w:rsidRPr="0013578B">
        <w:rPr>
          <w:b/>
          <w:bCs/>
          <w:i/>
          <w:iCs/>
          <w:sz w:val="22"/>
          <w:szCs w:val="22"/>
        </w:rPr>
        <w:t>mn</w:t>
      </w:r>
      <w:proofErr w:type="spellEnd"/>
      <w:r w:rsidR="0013578B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minutos transcurridos desde que se </w:t>
      </w:r>
      <w:r w:rsidR="0013578B">
        <w:rPr>
          <w:sz w:val="22"/>
          <w:szCs w:val="22"/>
        </w:rPr>
        <w:t>inicializó el cronómetro</w:t>
      </w:r>
      <w:r>
        <w:rPr>
          <w:sz w:val="22"/>
          <w:szCs w:val="22"/>
        </w:rPr>
        <w:t>.</w:t>
      </w:r>
    </w:p>
    <w:p w:rsidR="0035360F" w:rsidRDefault="00885A61" w:rsidP="00521498">
      <w:pPr>
        <w:numPr>
          <w:ilvl w:val="0"/>
          <w:numId w:val="2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Diseñar un programa </w:t>
      </w:r>
      <w:r w:rsidR="00BF2226">
        <w:rPr>
          <w:sz w:val="22"/>
          <w:szCs w:val="22"/>
        </w:rPr>
        <w:t xml:space="preserve">para </w:t>
      </w:r>
      <w:proofErr w:type="spellStart"/>
      <w:r w:rsidR="00BF2226">
        <w:rPr>
          <w:sz w:val="22"/>
          <w:szCs w:val="22"/>
        </w:rPr>
        <w:t>factorizar</w:t>
      </w:r>
      <w:proofErr w:type="spellEnd"/>
      <w:r w:rsidR="00BF2226">
        <w:rPr>
          <w:sz w:val="22"/>
          <w:szCs w:val="22"/>
        </w:rPr>
        <w:t xml:space="preserve"> matrices cuadradas de dimensión máxima </w:t>
      </w:r>
      <w:r w:rsidR="00BF2226" w:rsidRPr="00BF2226">
        <w:rPr>
          <w:b/>
          <w:bCs/>
          <w:i/>
          <w:iCs/>
          <w:sz w:val="22"/>
          <w:szCs w:val="22"/>
        </w:rPr>
        <w:t>10</w:t>
      </w:r>
      <w:r w:rsidR="00BF2226">
        <w:rPr>
          <w:sz w:val="22"/>
          <w:szCs w:val="22"/>
        </w:rPr>
        <w:t xml:space="preserve"> utilizando la descomposición </w:t>
      </w:r>
      <w:r w:rsidR="00BF2226" w:rsidRPr="00BF2226">
        <w:rPr>
          <w:b/>
          <w:bCs/>
          <w:i/>
          <w:iCs/>
          <w:sz w:val="22"/>
          <w:szCs w:val="22"/>
        </w:rPr>
        <w:t>LU</w:t>
      </w:r>
      <w:r w:rsidR="00BF2226">
        <w:rPr>
          <w:sz w:val="22"/>
          <w:szCs w:val="22"/>
        </w:rPr>
        <w:t xml:space="preserve">. </w:t>
      </w:r>
      <w:proofErr w:type="spellStart"/>
      <w:r w:rsidR="00BF2226">
        <w:rPr>
          <w:sz w:val="22"/>
          <w:szCs w:val="22"/>
        </w:rPr>
        <w:t>Factorizar</w:t>
      </w:r>
      <w:proofErr w:type="spellEnd"/>
      <w:r w:rsidR="00BF2226">
        <w:rPr>
          <w:sz w:val="22"/>
          <w:szCs w:val="22"/>
        </w:rPr>
        <w:t xml:space="preserve"> una matriz </w:t>
      </w:r>
      <w:r w:rsidR="00BF2226" w:rsidRPr="00BF2226">
        <w:rPr>
          <w:b/>
          <w:bCs/>
          <w:i/>
          <w:iCs/>
          <w:sz w:val="22"/>
          <w:szCs w:val="22"/>
        </w:rPr>
        <w:t>A</w:t>
      </w:r>
      <w:r w:rsidR="00BF2226">
        <w:rPr>
          <w:sz w:val="22"/>
          <w:szCs w:val="22"/>
        </w:rPr>
        <w:t xml:space="preserve"> consiste en descomponerla en dos matrices </w:t>
      </w:r>
      <w:r w:rsidR="00BF2226" w:rsidRPr="00BF2226">
        <w:rPr>
          <w:b/>
          <w:bCs/>
          <w:i/>
          <w:iCs/>
          <w:sz w:val="22"/>
          <w:szCs w:val="22"/>
        </w:rPr>
        <w:t>L</w:t>
      </w:r>
      <w:r w:rsidR="00BF2226">
        <w:rPr>
          <w:sz w:val="22"/>
          <w:szCs w:val="22"/>
        </w:rPr>
        <w:t xml:space="preserve"> y </w:t>
      </w:r>
      <w:r w:rsidR="00BF2226" w:rsidRPr="00BF2226">
        <w:rPr>
          <w:b/>
          <w:bCs/>
          <w:i/>
          <w:iCs/>
          <w:sz w:val="22"/>
          <w:szCs w:val="22"/>
        </w:rPr>
        <w:t>U</w:t>
      </w:r>
      <w:r w:rsidR="00BF2226">
        <w:rPr>
          <w:sz w:val="22"/>
          <w:szCs w:val="22"/>
        </w:rPr>
        <w:t xml:space="preserve"> cuyo producto sea la matriz original: </w:t>
      </w:r>
      <w:r w:rsidR="00BF2226" w:rsidRPr="00BF2226">
        <w:rPr>
          <w:b/>
          <w:bCs/>
          <w:i/>
          <w:iCs/>
          <w:sz w:val="22"/>
          <w:szCs w:val="22"/>
        </w:rPr>
        <w:t>A=L*U</w:t>
      </w:r>
      <w:r w:rsidR="00BF2226">
        <w:rPr>
          <w:sz w:val="22"/>
          <w:szCs w:val="22"/>
        </w:rPr>
        <w:t xml:space="preserve">; en la descomposición </w:t>
      </w:r>
      <w:r w:rsidR="00BF2226" w:rsidRPr="00BF2226">
        <w:rPr>
          <w:b/>
          <w:bCs/>
          <w:i/>
          <w:iCs/>
          <w:sz w:val="22"/>
          <w:szCs w:val="22"/>
        </w:rPr>
        <w:t>LU</w:t>
      </w:r>
      <w:r w:rsidR="00BF2226">
        <w:rPr>
          <w:sz w:val="22"/>
          <w:szCs w:val="22"/>
        </w:rPr>
        <w:t xml:space="preserve"> la matriz </w:t>
      </w:r>
      <w:r w:rsidR="00BF2226" w:rsidRPr="00BF2226">
        <w:rPr>
          <w:b/>
          <w:bCs/>
          <w:i/>
          <w:iCs/>
          <w:sz w:val="22"/>
          <w:szCs w:val="22"/>
        </w:rPr>
        <w:t>L</w:t>
      </w:r>
      <w:r w:rsidR="00BF2226">
        <w:rPr>
          <w:sz w:val="22"/>
          <w:szCs w:val="22"/>
        </w:rPr>
        <w:t xml:space="preserve"> es una matriz triangular inferior (los elementos por encima de la diagonal principal son </w:t>
      </w:r>
      <w:r w:rsidR="00BF2226" w:rsidRPr="00BF2226">
        <w:rPr>
          <w:b/>
          <w:bCs/>
          <w:i/>
          <w:iCs/>
          <w:sz w:val="22"/>
          <w:szCs w:val="22"/>
        </w:rPr>
        <w:t>0</w:t>
      </w:r>
      <w:r w:rsidR="00BF2226">
        <w:rPr>
          <w:sz w:val="22"/>
          <w:szCs w:val="22"/>
        </w:rPr>
        <w:t xml:space="preserve">) y la matriz </w:t>
      </w:r>
      <w:r w:rsidR="00BF2226" w:rsidRPr="00BF2226">
        <w:rPr>
          <w:b/>
          <w:bCs/>
          <w:i/>
          <w:iCs/>
          <w:sz w:val="22"/>
          <w:szCs w:val="22"/>
        </w:rPr>
        <w:t>U</w:t>
      </w:r>
      <w:r w:rsidR="00BF2226">
        <w:rPr>
          <w:sz w:val="22"/>
          <w:szCs w:val="22"/>
        </w:rPr>
        <w:t xml:space="preserve"> es una matriz triangular superior (los elementos por debajo de la diagonal principal son </w:t>
      </w:r>
      <w:r w:rsidR="00BF2226" w:rsidRPr="00BF2226">
        <w:rPr>
          <w:b/>
          <w:bCs/>
          <w:i/>
          <w:iCs/>
          <w:sz w:val="22"/>
          <w:szCs w:val="22"/>
        </w:rPr>
        <w:t>0</w:t>
      </w:r>
      <w:r w:rsidR="00BF2226">
        <w:rPr>
          <w:sz w:val="22"/>
          <w:szCs w:val="22"/>
        </w:rPr>
        <w:t>).</w:t>
      </w:r>
      <w:r w:rsidR="0035360F">
        <w:rPr>
          <w:sz w:val="22"/>
          <w:szCs w:val="22"/>
        </w:rPr>
        <w:t xml:space="preserve"> Si la matriz cuadrada </w:t>
      </w:r>
      <w:r w:rsidR="0035360F" w:rsidRPr="0035360F">
        <w:rPr>
          <w:b/>
          <w:bCs/>
          <w:i/>
          <w:iCs/>
          <w:sz w:val="22"/>
          <w:szCs w:val="22"/>
        </w:rPr>
        <w:t>A</w:t>
      </w:r>
      <w:r w:rsidR="0035360F">
        <w:rPr>
          <w:sz w:val="22"/>
          <w:szCs w:val="22"/>
        </w:rPr>
        <w:t xml:space="preserve"> tiene todos sus menores principales no nulos, entonces se puede descomponer de esta forma. El programa leerá por teclado la dimensión de la matriz (máximo </w:t>
      </w:r>
      <w:r w:rsidR="0035360F" w:rsidRPr="000046E7">
        <w:rPr>
          <w:b/>
          <w:bCs/>
          <w:i/>
          <w:iCs/>
          <w:sz w:val="22"/>
          <w:szCs w:val="22"/>
        </w:rPr>
        <w:t>10</w:t>
      </w:r>
      <w:r w:rsidR="0035360F">
        <w:rPr>
          <w:sz w:val="22"/>
          <w:szCs w:val="22"/>
        </w:rPr>
        <w:t xml:space="preserve">) y los elementos de la misma, realizará si ello es posible la factorización </w:t>
      </w:r>
      <w:r w:rsidR="0035360F" w:rsidRPr="000046E7">
        <w:rPr>
          <w:b/>
          <w:bCs/>
          <w:i/>
          <w:iCs/>
          <w:sz w:val="22"/>
          <w:szCs w:val="22"/>
        </w:rPr>
        <w:t>LU</w:t>
      </w:r>
      <w:r w:rsidR="0035360F">
        <w:rPr>
          <w:sz w:val="22"/>
          <w:szCs w:val="22"/>
        </w:rPr>
        <w:t xml:space="preserve"> y presentará en pantalla las dos matrices </w:t>
      </w:r>
      <w:r w:rsidR="0035360F" w:rsidRPr="000046E7">
        <w:rPr>
          <w:b/>
          <w:bCs/>
          <w:i/>
          <w:iCs/>
          <w:sz w:val="22"/>
          <w:szCs w:val="22"/>
        </w:rPr>
        <w:t>L</w:t>
      </w:r>
      <w:r w:rsidR="0035360F">
        <w:rPr>
          <w:sz w:val="22"/>
          <w:szCs w:val="22"/>
        </w:rPr>
        <w:t xml:space="preserve"> y </w:t>
      </w:r>
      <w:r w:rsidR="0035360F" w:rsidRPr="000046E7">
        <w:rPr>
          <w:b/>
          <w:bCs/>
          <w:i/>
          <w:iCs/>
          <w:sz w:val="22"/>
          <w:szCs w:val="22"/>
        </w:rPr>
        <w:t>U</w:t>
      </w:r>
      <w:r w:rsidR="0035360F">
        <w:rPr>
          <w:sz w:val="22"/>
          <w:szCs w:val="22"/>
        </w:rPr>
        <w:t xml:space="preserve"> (o un mensaje indicando que no se puede realizar esta descomposición).</w:t>
      </w:r>
      <w:r w:rsidR="00FD6368">
        <w:rPr>
          <w:sz w:val="22"/>
          <w:szCs w:val="22"/>
        </w:rPr>
        <w:t xml:space="preserve"> Nota: </w:t>
      </w:r>
      <w:proofErr w:type="gramStart"/>
      <w:r w:rsidR="00FD6368">
        <w:rPr>
          <w:sz w:val="22"/>
          <w:szCs w:val="22"/>
        </w:rPr>
        <w:t>el</w:t>
      </w:r>
      <w:proofErr w:type="gramEnd"/>
      <w:r w:rsidR="00FD6368">
        <w:rPr>
          <w:sz w:val="22"/>
          <w:szCs w:val="22"/>
        </w:rPr>
        <w:t xml:space="preserve"> menor principal </w:t>
      </w:r>
      <w:r w:rsidR="00FD6368" w:rsidRPr="00FD6368">
        <w:rPr>
          <w:b/>
          <w:bCs/>
          <w:i/>
          <w:iCs/>
          <w:sz w:val="22"/>
          <w:szCs w:val="22"/>
        </w:rPr>
        <w:t>i</w:t>
      </w:r>
      <w:r w:rsidR="00FD6368">
        <w:rPr>
          <w:sz w:val="22"/>
          <w:szCs w:val="22"/>
        </w:rPr>
        <w:t xml:space="preserve"> </w:t>
      </w:r>
      <w:r w:rsidR="00521498">
        <w:rPr>
          <w:sz w:val="22"/>
          <w:szCs w:val="22"/>
        </w:rPr>
        <w:t xml:space="preserve">de una matriz </w:t>
      </w:r>
      <w:r w:rsidR="00FD6368">
        <w:rPr>
          <w:sz w:val="22"/>
          <w:szCs w:val="22"/>
        </w:rPr>
        <w:t xml:space="preserve">es el determinante de la matriz formada por la </w:t>
      </w:r>
      <w:r w:rsidR="00FD6368" w:rsidRPr="00FD6368">
        <w:rPr>
          <w:b/>
          <w:bCs/>
          <w:i/>
          <w:iCs/>
          <w:sz w:val="22"/>
          <w:szCs w:val="22"/>
        </w:rPr>
        <w:t>i</w:t>
      </w:r>
      <w:r w:rsidR="00FD6368">
        <w:rPr>
          <w:sz w:val="22"/>
          <w:szCs w:val="22"/>
        </w:rPr>
        <w:t xml:space="preserve"> primeras filas e </w:t>
      </w:r>
      <w:r w:rsidR="00FD6368" w:rsidRPr="00FD6368">
        <w:rPr>
          <w:b/>
          <w:bCs/>
          <w:i/>
          <w:iCs/>
          <w:sz w:val="22"/>
          <w:szCs w:val="22"/>
        </w:rPr>
        <w:t>i</w:t>
      </w:r>
      <w:r w:rsidR="00FD6368">
        <w:rPr>
          <w:sz w:val="22"/>
          <w:szCs w:val="22"/>
        </w:rPr>
        <w:t xml:space="preserve"> primeras columnas de </w:t>
      </w:r>
      <w:r w:rsidR="00521498">
        <w:rPr>
          <w:sz w:val="22"/>
          <w:szCs w:val="22"/>
        </w:rPr>
        <w:t xml:space="preserve">dicha </w:t>
      </w:r>
      <w:r w:rsidR="00FD6368">
        <w:rPr>
          <w:sz w:val="22"/>
          <w:szCs w:val="22"/>
        </w:rPr>
        <w:t>matriz.</w:t>
      </w:r>
    </w:p>
    <w:p w:rsidR="00BB5055" w:rsidRDefault="00BB5055" w:rsidP="00BB5055">
      <w:pPr>
        <w:ind w:left="360"/>
        <w:jc w:val="both"/>
        <w:rPr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76"/>
        <w:gridCol w:w="992"/>
        <w:gridCol w:w="5953"/>
      </w:tblGrid>
      <w:tr w:rsidR="00CC4785" w:rsidRPr="00296AE2" w:rsidTr="005F5A15">
        <w:tc>
          <w:tcPr>
            <w:tcW w:w="10521" w:type="dxa"/>
            <w:gridSpan w:val="3"/>
          </w:tcPr>
          <w:p w:rsidR="00CC4785" w:rsidRPr="00E81A7A" w:rsidRDefault="00CC4785" w:rsidP="00CC478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Ejemplo: </w:t>
            </w:r>
            <w:r w:rsidRPr="00E81A7A">
              <w:rPr>
                <w:b/>
                <w:bCs/>
                <w:sz w:val="22"/>
                <w:szCs w:val="22"/>
              </w:rPr>
              <w:t>D</w:t>
            </w:r>
            <w:r>
              <w:rPr>
                <w:b/>
                <w:bCs/>
                <w:sz w:val="22"/>
                <w:szCs w:val="22"/>
              </w:rPr>
              <w:t>escomposición LU</w:t>
            </w:r>
          </w:p>
        </w:tc>
      </w:tr>
      <w:tr w:rsidR="00FD6368" w:rsidRPr="002C6BE1" w:rsidTr="00FD6368">
        <w:tc>
          <w:tcPr>
            <w:tcW w:w="4568" w:type="dxa"/>
            <w:gridSpan w:val="2"/>
          </w:tcPr>
          <w:p w:rsidR="002C6BE1" w:rsidRPr="002C6BE1" w:rsidRDefault="00FD6368" w:rsidP="002C6BE1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1  0  2 -1</w:t>
            </w:r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2C6BE1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1  0  </w:t>
            </w:r>
            <w:proofErr w:type="spellStart"/>
            <w:r w:rsidR="002C6BE1"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="002C6BE1"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="002C6BE1"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>1  0  2 -1</w:t>
            </w:r>
            <w:r w:rsidR="0056198A">
              <w:rPr>
                <w:rFonts w:ascii="Courier New" w:hAnsi="Courier New" w:cs="Courier New"/>
                <w:sz w:val="16"/>
                <w:szCs w:val="16"/>
              </w:rPr>
              <w:t xml:space="preserve"> (f1)</w:t>
            </w:r>
          </w:p>
          <w:p w:rsidR="00FD6368" w:rsidRPr="002C6BE1" w:rsidRDefault="00FD6368" w:rsidP="002C6BE1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3  1  </w:t>
            </w:r>
            <w:proofErr w:type="spellStart"/>
            <w:r w:rsidRPr="002C6BE1">
              <w:rPr>
                <w:rFonts w:ascii="Courier New" w:hAnsi="Courier New" w:cs="Courier New"/>
                <w:sz w:val="16"/>
                <w:szCs w:val="16"/>
              </w:rPr>
              <w:t>1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0</w:t>
            </w:r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  <w:r w:rsid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2C6BE1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  1  </w:t>
            </w:r>
            <w:r w:rsidR="002C6BE1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2C6BE1">
              <w:rPr>
                <w:rFonts w:ascii="Courier New" w:hAnsi="Courier New" w:cs="Courier New"/>
                <w:sz w:val="16"/>
                <w:szCs w:val="16"/>
              </w:rPr>
              <w:t xml:space="preserve">*  </w:t>
            </w:r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3  1  </w:t>
            </w:r>
            <w:proofErr w:type="spellStart"/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>1</w:t>
            </w:r>
            <w:proofErr w:type="spellEnd"/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  0</w:t>
            </w:r>
            <w:r w:rsidR="0056198A">
              <w:rPr>
                <w:rFonts w:ascii="Courier New" w:hAnsi="Courier New" w:cs="Courier New"/>
                <w:sz w:val="16"/>
                <w:szCs w:val="16"/>
              </w:rPr>
              <w:t xml:space="preserve"> (f2)</w:t>
            </w:r>
          </w:p>
          <w:p w:rsidR="00FD6368" w:rsidRPr="002C6BE1" w:rsidRDefault="00FD6368" w:rsidP="002C6BE1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>-1  1 -6  2</w:t>
            </w:r>
            <w:r w:rsidR="002C6BE1">
              <w:rPr>
                <w:rFonts w:ascii="Courier New" w:hAnsi="Courier New" w:cs="Courier New"/>
                <w:sz w:val="16"/>
                <w:szCs w:val="16"/>
              </w:rPr>
              <w:t xml:space="preserve">    0</w:t>
            </w:r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="002C6BE1"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2C6BE1"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C6BE1">
              <w:rPr>
                <w:rFonts w:ascii="Courier New" w:hAnsi="Courier New" w:cs="Courier New"/>
                <w:sz w:val="16"/>
                <w:szCs w:val="16"/>
              </w:rPr>
              <w:t xml:space="preserve">0    </w:t>
            </w:r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>-1  1 -6  2</w:t>
            </w:r>
            <w:r w:rsidR="0056198A">
              <w:rPr>
                <w:rFonts w:ascii="Courier New" w:hAnsi="Courier New" w:cs="Courier New"/>
                <w:sz w:val="16"/>
                <w:szCs w:val="16"/>
              </w:rPr>
              <w:t xml:space="preserve"> (f3)</w:t>
            </w:r>
          </w:p>
          <w:p w:rsidR="00FD6368" w:rsidRPr="00296AE2" w:rsidRDefault="00FD6368" w:rsidP="002C6BE1">
            <w:pPr>
              <w:jc w:val="both"/>
              <w:rPr>
                <w:sz w:val="22"/>
                <w:szCs w:val="22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0 -1  1  </w:t>
            </w:r>
            <w:proofErr w:type="spellStart"/>
            <w:r w:rsidRPr="002C6BE1">
              <w:rPr>
                <w:rFonts w:ascii="Courier New" w:hAnsi="Courier New" w:cs="Courier New"/>
                <w:sz w:val="16"/>
                <w:szCs w:val="16"/>
              </w:rPr>
              <w:t>1</w:t>
            </w:r>
            <w:proofErr w:type="spellEnd"/>
            <w:r w:rsidR="002C6BE1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 0 </w:t>
            </w:r>
            <w:r w:rsid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2C6BE1"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="002C6BE1"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  1</w:t>
            </w:r>
            <w:r w:rsid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2C6BE1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 xml:space="preserve">0 -1  1  </w:t>
            </w:r>
            <w:proofErr w:type="spellStart"/>
            <w:r w:rsidR="002C6BE1" w:rsidRPr="002C6BE1">
              <w:rPr>
                <w:rFonts w:ascii="Courier New" w:hAnsi="Courier New" w:cs="Courier New"/>
                <w:sz w:val="16"/>
                <w:szCs w:val="16"/>
              </w:rPr>
              <w:t>1</w:t>
            </w:r>
            <w:proofErr w:type="spellEnd"/>
            <w:r w:rsidR="0056198A">
              <w:rPr>
                <w:rFonts w:ascii="Courier New" w:hAnsi="Courier New" w:cs="Courier New"/>
                <w:sz w:val="16"/>
                <w:szCs w:val="16"/>
              </w:rPr>
              <w:t xml:space="preserve"> (f4)</w:t>
            </w:r>
          </w:p>
        </w:tc>
        <w:tc>
          <w:tcPr>
            <w:tcW w:w="5953" w:type="dxa"/>
          </w:tcPr>
          <w:p w:rsidR="0056198A" w:rsidRDefault="002C6BE1" w:rsidP="002C6BE1">
            <w:pPr>
              <w:jc w:val="both"/>
              <w:rPr>
                <w:sz w:val="22"/>
                <w:szCs w:val="22"/>
              </w:rPr>
            </w:pPr>
            <w:r w:rsidRPr="002C6BE1">
              <w:rPr>
                <w:sz w:val="22"/>
                <w:szCs w:val="22"/>
              </w:rPr>
              <w:t>La m</w:t>
            </w:r>
            <w:r w:rsidR="00FD6368" w:rsidRPr="002C6BE1">
              <w:rPr>
                <w:sz w:val="22"/>
                <w:szCs w:val="22"/>
              </w:rPr>
              <w:t>atriz inicial</w:t>
            </w:r>
            <w:r w:rsidRPr="002C6BE1">
              <w:rPr>
                <w:sz w:val="22"/>
                <w:szCs w:val="22"/>
              </w:rPr>
              <w:t xml:space="preserve"> se descompone inicialmente en el producto de la matriz identidad por si misma</w:t>
            </w:r>
            <w:r w:rsidRPr="002C6BE1">
              <w:rPr>
                <w:sz w:val="22"/>
                <w:szCs w:val="22"/>
              </w:rPr>
              <w:softHyphen/>
              <w:t>: A=L*U,</w:t>
            </w:r>
            <w:r>
              <w:rPr>
                <w:sz w:val="22"/>
                <w:szCs w:val="22"/>
              </w:rPr>
              <w:t xml:space="preserve"> con L=I y U=A</w:t>
            </w:r>
          </w:p>
          <w:p w:rsidR="00FD6368" w:rsidRPr="002C6BE1" w:rsidRDefault="00B3608E" w:rsidP="00AC148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AC1486">
              <w:rPr>
                <w:sz w:val="22"/>
                <w:szCs w:val="22"/>
              </w:rPr>
              <w:t xml:space="preserve">bjetivo: </w:t>
            </w:r>
            <w:r w:rsidR="0056198A">
              <w:rPr>
                <w:sz w:val="22"/>
                <w:szCs w:val="22"/>
              </w:rPr>
              <w:t>convertir U en una matriz triangular superior.</w:t>
            </w:r>
            <w:r w:rsidR="002C6BE1" w:rsidRPr="002C6BE1">
              <w:rPr>
                <w:sz w:val="22"/>
                <w:szCs w:val="22"/>
              </w:rPr>
              <w:t xml:space="preserve"> </w:t>
            </w:r>
          </w:p>
        </w:tc>
      </w:tr>
      <w:tr w:rsidR="002C6BE1" w:rsidRPr="002C6BE1" w:rsidTr="00FD6368">
        <w:tc>
          <w:tcPr>
            <w:tcW w:w="4568" w:type="dxa"/>
            <w:gridSpan w:val="2"/>
          </w:tcPr>
          <w:p w:rsidR="002C6BE1" w:rsidRPr="002C6BE1" w:rsidRDefault="002C6BE1" w:rsidP="002C6BE1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1  0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>1  0  2 -1</w:t>
            </w:r>
            <w:r w:rsidR="0056198A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2C6BE1" w:rsidRPr="002C6BE1" w:rsidRDefault="002C6BE1" w:rsidP="0056198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  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2C6BE1"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6198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3  1  </w:t>
            </w:r>
            <w:proofErr w:type="spellStart"/>
            <w:r w:rsidRPr="002C6BE1">
              <w:rPr>
                <w:rFonts w:ascii="Courier New" w:hAnsi="Courier New" w:cs="Courier New"/>
                <w:sz w:val="16"/>
                <w:szCs w:val="16"/>
              </w:rPr>
              <w:t>1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0</w:t>
            </w:r>
            <w:r w:rsidR="0056198A">
              <w:rPr>
                <w:rFonts w:ascii="Courier New" w:hAnsi="Courier New" w:cs="Courier New"/>
                <w:sz w:val="16"/>
                <w:szCs w:val="16"/>
              </w:rPr>
              <w:t xml:space="preserve">   (f2)-3*(f1)/1</w:t>
            </w:r>
          </w:p>
          <w:p w:rsidR="002C6BE1" w:rsidRPr="002C6BE1" w:rsidRDefault="002C6BE1" w:rsidP="002C6BE1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0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  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>-1  1 -6  2</w:t>
            </w:r>
            <w:r w:rsidR="0056198A">
              <w:rPr>
                <w:rFonts w:ascii="Courier New" w:hAnsi="Courier New" w:cs="Courier New"/>
                <w:sz w:val="16"/>
                <w:szCs w:val="16"/>
              </w:rPr>
              <w:t xml:space="preserve">   (f3)-(-1)*(f1)/1</w:t>
            </w:r>
          </w:p>
          <w:p w:rsidR="002C6BE1" w:rsidRPr="002C6BE1" w:rsidRDefault="002C6BE1" w:rsidP="0030258A">
            <w:pPr>
              <w:jc w:val="both"/>
              <w:rPr>
                <w:sz w:val="22"/>
                <w:szCs w:val="22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0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0 -1  1  </w:t>
            </w:r>
            <w:proofErr w:type="spellStart"/>
            <w:r w:rsidRPr="002C6BE1">
              <w:rPr>
                <w:rFonts w:ascii="Courier New" w:hAnsi="Courier New" w:cs="Courier New"/>
                <w:sz w:val="16"/>
                <w:szCs w:val="16"/>
              </w:rPr>
              <w:t>1</w:t>
            </w:r>
            <w:proofErr w:type="spellEnd"/>
            <w:r w:rsidR="0030258A">
              <w:rPr>
                <w:rFonts w:ascii="Courier New" w:hAnsi="Courier New" w:cs="Courier New"/>
                <w:sz w:val="16"/>
                <w:szCs w:val="16"/>
              </w:rPr>
              <w:t xml:space="preserve">   (ya vale 0)</w:t>
            </w:r>
          </w:p>
        </w:tc>
        <w:tc>
          <w:tcPr>
            <w:tcW w:w="5953" w:type="dxa"/>
          </w:tcPr>
          <w:p w:rsidR="002C6BE1" w:rsidRPr="002C6BE1" w:rsidRDefault="0056198A" w:rsidP="0056198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Empezamos haciendo ceros los elementos no nulos de la columna 5 a partir de la fila 2, sustituyendo cada fila por la combinación lineal </w:t>
            </w:r>
            <w:r w:rsidR="00561335">
              <w:rPr>
                <w:sz w:val="22"/>
                <w:szCs w:val="22"/>
              </w:rPr>
              <w:t xml:space="preserve">de filas </w:t>
            </w:r>
            <w:r>
              <w:rPr>
                <w:sz w:val="22"/>
                <w:szCs w:val="22"/>
              </w:rPr>
              <w:t>indicada</w:t>
            </w:r>
          </w:p>
        </w:tc>
      </w:tr>
      <w:tr w:rsidR="00AC1486" w:rsidRPr="002C6BE1" w:rsidTr="00FD6368">
        <w:tc>
          <w:tcPr>
            <w:tcW w:w="4568" w:type="dxa"/>
            <w:gridSpan w:val="2"/>
          </w:tcPr>
          <w:p w:rsidR="00AC1486" w:rsidRPr="002C6BE1" w:rsidRDefault="00AC1486" w:rsidP="0056198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1  0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>1  0  2 -1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AC1486" w:rsidRPr="002C6BE1" w:rsidRDefault="00AC1486" w:rsidP="0030258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-3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  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2C6BE1"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 </w:t>
            </w:r>
            <w:r>
              <w:rPr>
                <w:rFonts w:ascii="Courier New" w:hAnsi="Courier New" w:cs="Courier New"/>
                <w:sz w:val="16"/>
                <w:szCs w:val="16"/>
              </w:rPr>
              <w:t>-5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0258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3   </w:t>
            </w:r>
          </w:p>
          <w:p w:rsidR="00AC1486" w:rsidRPr="002C6BE1" w:rsidRDefault="00AC1486" w:rsidP="00AC148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  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1 -</w:t>
            </w: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>1   (f3)-1*(f2)/1</w:t>
            </w:r>
          </w:p>
          <w:p w:rsidR="00AC1486" w:rsidRPr="002C6BE1" w:rsidRDefault="00AC1486" w:rsidP="0056198A">
            <w:pPr>
              <w:jc w:val="both"/>
              <w:rPr>
                <w:sz w:val="22"/>
                <w:szCs w:val="22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0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0 -1  1  </w:t>
            </w:r>
            <w:proofErr w:type="spellStart"/>
            <w:r w:rsidRPr="002C6BE1">
              <w:rPr>
                <w:rFonts w:ascii="Courier New" w:hAnsi="Courier New" w:cs="Courier New"/>
                <w:sz w:val="16"/>
                <w:szCs w:val="16"/>
              </w:rPr>
              <w:t>1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 (f4)-(-1)*f2/1</w:t>
            </w:r>
          </w:p>
        </w:tc>
        <w:tc>
          <w:tcPr>
            <w:tcW w:w="5953" w:type="dxa"/>
          </w:tcPr>
          <w:p w:rsidR="00AC1486" w:rsidRPr="002C6BE1" w:rsidRDefault="00AC1486" w:rsidP="00AC148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Seguimos haciendo ceros los elementos no nulos de la columna 6 a partir de la fila 3, sustituyendo cada fila por la combinación lineal indicada. Nótese que la primera columna no se modifica.</w:t>
            </w:r>
          </w:p>
        </w:tc>
      </w:tr>
      <w:tr w:rsidR="00AC1486" w:rsidRPr="002C6BE1" w:rsidTr="00FD6368">
        <w:tc>
          <w:tcPr>
            <w:tcW w:w="4568" w:type="dxa"/>
            <w:gridSpan w:val="2"/>
          </w:tcPr>
          <w:p w:rsidR="00AC1486" w:rsidRPr="002C6BE1" w:rsidRDefault="00AC1486" w:rsidP="00AC148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1  0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>1  0  2 -1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AC1486" w:rsidRPr="002C6BE1" w:rsidRDefault="00AC1486" w:rsidP="00AC148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-3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  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2C6BE1"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 </w:t>
            </w:r>
            <w:r>
              <w:rPr>
                <w:rFonts w:ascii="Courier New" w:hAnsi="Courier New" w:cs="Courier New"/>
                <w:sz w:val="16"/>
                <w:szCs w:val="16"/>
              </w:rPr>
              <w:t>-5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0258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3   </w:t>
            </w:r>
          </w:p>
          <w:p w:rsidR="00AC1486" w:rsidRPr="002C6BE1" w:rsidRDefault="00AC1486" w:rsidP="0030258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-1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  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0258A">
              <w:rPr>
                <w:rFonts w:ascii="Courier New" w:hAnsi="Courier New" w:cs="Courier New"/>
                <w:sz w:val="16"/>
                <w:szCs w:val="16"/>
              </w:rPr>
              <w:t>-2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AC1486" w:rsidRPr="002C6BE1" w:rsidRDefault="00AC1486" w:rsidP="0030258A">
            <w:pPr>
              <w:jc w:val="both"/>
              <w:rPr>
                <w:sz w:val="22"/>
                <w:szCs w:val="22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0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-4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0258A">
              <w:rPr>
                <w:rFonts w:ascii="Courier New" w:hAnsi="Courier New" w:cs="Courier New"/>
                <w:sz w:val="16"/>
                <w:szCs w:val="16"/>
              </w:rPr>
              <w:t xml:space="preserve"> 4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(f4)-(-</w:t>
            </w:r>
            <w:r w:rsidR="0030258A">
              <w:rPr>
                <w:rFonts w:ascii="Courier New" w:hAnsi="Courier New" w:cs="Courier New"/>
                <w:sz w:val="16"/>
                <w:szCs w:val="16"/>
              </w:rPr>
              <w:t>4)*f3</w:t>
            </w:r>
            <w:r>
              <w:rPr>
                <w:rFonts w:ascii="Courier New" w:hAnsi="Courier New" w:cs="Courier New"/>
                <w:sz w:val="16"/>
                <w:szCs w:val="16"/>
              </w:rPr>
              <w:t>/</w:t>
            </w:r>
            <w:r w:rsidR="0030258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953" w:type="dxa"/>
          </w:tcPr>
          <w:p w:rsidR="00AC1486" w:rsidRPr="002C6BE1" w:rsidRDefault="00AC1486" w:rsidP="00AC148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Terminamos haciendo cero el elemento no nulo de la columna 6 a partir de la fila 4, sustituyendo cada fila por la combinación lineal indicada y sin modificar las dos primeras columnas.</w:t>
            </w:r>
          </w:p>
        </w:tc>
      </w:tr>
      <w:tr w:rsidR="0030258A" w:rsidRPr="002C6BE1" w:rsidTr="00FD6368">
        <w:tc>
          <w:tcPr>
            <w:tcW w:w="4568" w:type="dxa"/>
            <w:gridSpan w:val="2"/>
          </w:tcPr>
          <w:p w:rsidR="0030258A" w:rsidRPr="002C6BE1" w:rsidRDefault="0030258A" w:rsidP="002C688D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1  0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>1  0  2 -1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30258A" w:rsidRPr="002C6BE1" w:rsidRDefault="0030258A" w:rsidP="002C688D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-3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  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2C6BE1"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 </w:t>
            </w:r>
            <w:r>
              <w:rPr>
                <w:rFonts w:ascii="Courier New" w:hAnsi="Courier New" w:cs="Courier New"/>
                <w:sz w:val="16"/>
                <w:szCs w:val="16"/>
              </w:rPr>
              <w:t>-5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3   </w:t>
            </w:r>
          </w:p>
          <w:p w:rsidR="0030258A" w:rsidRPr="002C6BE1" w:rsidRDefault="0030258A" w:rsidP="00B3608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-1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  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3608E">
              <w:rPr>
                <w:rFonts w:ascii="Courier New" w:hAnsi="Courier New" w:cs="Courier New"/>
                <w:sz w:val="16"/>
                <w:szCs w:val="16"/>
              </w:rPr>
              <w:t>-2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30258A" w:rsidRPr="002C6BE1" w:rsidRDefault="0030258A" w:rsidP="0030258A">
            <w:pPr>
              <w:jc w:val="both"/>
              <w:rPr>
                <w:sz w:val="22"/>
                <w:szCs w:val="22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0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-4   </w:t>
            </w:r>
          </w:p>
        </w:tc>
        <w:tc>
          <w:tcPr>
            <w:tcW w:w="5953" w:type="dxa"/>
          </w:tcPr>
          <w:p w:rsidR="0030258A" w:rsidRDefault="0030258A" w:rsidP="00AC148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obtener la matriz L cambiamos el signo a los elementos del triángulo inferior de la primera matriz</w:t>
            </w:r>
            <w:r w:rsidR="00614147">
              <w:rPr>
                <w:sz w:val="22"/>
                <w:szCs w:val="22"/>
              </w:rPr>
              <w:t>.</w:t>
            </w:r>
          </w:p>
        </w:tc>
      </w:tr>
      <w:tr w:rsidR="00AC1486" w:rsidRPr="002C6BE1" w:rsidTr="00FD6368">
        <w:tc>
          <w:tcPr>
            <w:tcW w:w="4568" w:type="dxa"/>
            <w:gridSpan w:val="2"/>
          </w:tcPr>
          <w:p w:rsidR="0030258A" w:rsidRPr="002C6BE1" w:rsidRDefault="0030258A" w:rsidP="0030258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1  0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>1  0  2 -1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30258A" w:rsidRPr="002C6BE1" w:rsidRDefault="0030258A" w:rsidP="0030258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 =  3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  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2C6BE1"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U =  0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 </w:t>
            </w:r>
            <w:r>
              <w:rPr>
                <w:rFonts w:ascii="Courier New" w:hAnsi="Courier New" w:cs="Courier New"/>
                <w:sz w:val="16"/>
                <w:szCs w:val="16"/>
              </w:rPr>
              <w:t>-5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3   </w:t>
            </w:r>
          </w:p>
          <w:p w:rsidR="0030258A" w:rsidRPr="002C6BE1" w:rsidRDefault="0030258A" w:rsidP="00B3608E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-1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       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3608E">
              <w:rPr>
                <w:rFonts w:ascii="Courier New" w:hAnsi="Courier New" w:cs="Courier New"/>
                <w:sz w:val="16"/>
                <w:szCs w:val="16"/>
              </w:rPr>
              <w:t>-2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AC1486" w:rsidRDefault="0030258A" w:rsidP="0030258A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>
              <w:rPr>
                <w:rFonts w:ascii="Courier New" w:hAnsi="Courier New" w:cs="Courier New"/>
                <w:sz w:val="16"/>
                <w:szCs w:val="16"/>
              </w:rPr>
              <w:t>-1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-4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0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-4   </w:t>
            </w:r>
          </w:p>
        </w:tc>
        <w:tc>
          <w:tcPr>
            <w:tcW w:w="5953" w:type="dxa"/>
          </w:tcPr>
          <w:p w:rsidR="00AC1486" w:rsidRDefault="00AC1486" w:rsidP="00AC1486">
            <w:pPr>
              <w:jc w:val="both"/>
              <w:rPr>
                <w:sz w:val="22"/>
                <w:szCs w:val="22"/>
              </w:rPr>
            </w:pPr>
          </w:p>
        </w:tc>
      </w:tr>
      <w:tr w:rsidR="00CC4785" w:rsidRPr="002C6BE1" w:rsidTr="00B7715D">
        <w:tc>
          <w:tcPr>
            <w:tcW w:w="10521" w:type="dxa"/>
            <w:gridSpan w:val="3"/>
          </w:tcPr>
          <w:p w:rsidR="00CC4785" w:rsidRDefault="00CC4785" w:rsidP="00CC478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Ejemplo: Cálculo del determinante de una matriz</w:t>
            </w:r>
            <w:r w:rsidR="00881DE6">
              <w:rPr>
                <w:b/>
                <w:bCs/>
                <w:sz w:val="22"/>
                <w:szCs w:val="22"/>
              </w:rPr>
              <w:t xml:space="preserve"> mediante el método de Gauss</w:t>
            </w:r>
          </w:p>
        </w:tc>
      </w:tr>
      <w:tr w:rsidR="003C1C52" w:rsidRPr="002C6BE1" w:rsidTr="006913AF">
        <w:tc>
          <w:tcPr>
            <w:tcW w:w="3576" w:type="dxa"/>
          </w:tcPr>
          <w:p w:rsidR="003C1C52" w:rsidRPr="002C6BE1" w:rsidRDefault="003C1C52" w:rsidP="00E24904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E24904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0  </w:t>
            </w:r>
            <w:r w:rsidR="00E24904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-</w:t>
            </w:r>
            <w:r w:rsidR="00E24904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0046E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3C1C52" w:rsidRPr="002C6BE1" w:rsidRDefault="003C1C52" w:rsidP="0061414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3  1  </w:t>
            </w:r>
            <w:proofErr w:type="spellStart"/>
            <w:r w:rsidRPr="002C6BE1">
              <w:rPr>
                <w:rFonts w:ascii="Courier New" w:hAnsi="Courier New" w:cs="Courier New"/>
                <w:sz w:val="16"/>
                <w:szCs w:val="16"/>
              </w:rPr>
              <w:t>1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0</w:t>
            </w:r>
            <w:r w:rsidR="000046E7">
              <w:rPr>
                <w:rFonts w:ascii="Courier New" w:hAnsi="Courier New" w:cs="Courier New"/>
                <w:sz w:val="16"/>
                <w:szCs w:val="16"/>
              </w:rPr>
              <w:t xml:space="preserve">    (f2)-3*(f1)/</w:t>
            </w:r>
            <w:r w:rsidR="00614147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  <w:p w:rsidR="003C1C52" w:rsidRPr="002C6BE1" w:rsidRDefault="003C1C52" w:rsidP="0061414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>-1  1 -6  2</w:t>
            </w:r>
            <w:r w:rsidR="000046E7">
              <w:rPr>
                <w:rFonts w:ascii="Courier New" w:hAnsi="Courier New" w:cs="Courier New"/>
                <w:sz w:val="16"/>
                <w:szCs w:val="16"/>
              </w:rPr>
              <w:t xml:space="preserve">    (f3)-(-1)*(f1)/</w:t>
            </w:r>
            <w:r w:rsidR="00614147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  <w:p w:rsidR="003C1C52" w:rsidRPr="00296AE2" w:rsidRDefault="003C1C52" w:rsidP="003C1C52">
            <w:pPr>
              <w:jc w:val="both"/>
              <w:rPr>
                <w:sz w:val="22"/>
                <w:szCs w:val="22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0 -1  1  </w:t>
            </w:r>
            <w:proofErr w:type="spellStart"/>
            <w:r w:rsidRPr="002C6BE1">
              <w:rPr>
                <w:rFonts w:ascii="Courier New" w:hAnsi="Courier New" w:cs="Courier New"/>
                <w:sz w:val="16"/>
                <w:szCs w:val="16"/>
              </w:rPr>
              <w:t>1</w:t>
            </w:r>
            <w:proofErr w:type="spellEnd"/>
            <w:r w:rsidR="000046E7">
              <w:rPr>
                <w:rFonts w:ascii="Courier New" w:hAnsi="Courier New" w:cs="Courier New"/>
                <w:sz w:val="16"/>
                <w:szCs w:val="16"/>
              </w:rPr>
              <w:t xml:space="preserve">    (ya es cero)</w:t>
            </w:r>
          </w:p>
        </w:tc>
        <w:tc>
          <w:tcPr>
            <w:tcW w:w="6945" w:type="dxa"/>
            <w:gridSpan w:val="2"/>
          </w:tcPr>
          <w:p w:rsidR="003C1C52" w:rsidRDefault="000046E7" w:rsidP="00AC148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Objetivo: convertir </w:t>
            </w:r>
            <w:r w:rsidR="00881DE6">
              <w:rPr>
                <w:sz w:val="22"/>
                <w:szCs w:val="22"/>
              </w:rPr>
              <w:t>la matriz en una matriz triangular</w:t>
            </w:r>
            <w:r>
              <w:rPr>
                <w:sz w:val="22"/>
                <w:szCs w:val="22"/>
              </w:rPr>
              <w:t xml:space="preserve"> sustituyendo cada fila por </w:t>
            </w:r>
            <w:r w:rsidR="00561335">
              <w:rPr>
                <w:sz w:val="22"/>
                <w:szCs w:val="22"/>
              </w:rPr>
              <w:t xml:space="preserve">la suma de la propia fila con </w:t>
            </w:r>
            <w:r>
              <w:rPr>
                <w:sz w:val="22"/>
                <w:szCs w:val="22"/>
              </w:rPr>
              <w:t>una combinación lineal de las otras filas. Empezamos haciendo cero todos los elementos no nulos de la primera columna, excepto el de la primera fila.</w:t>
            </w:r>
            <w:r w:rsidR="00D050B6">
              <w:rPr>
                <w:sz w:val="22"/>
                <w:szCs w:val="22"/>
              </w:rPr>
              <w:t xml:space="preserve"> (*)</w:t>
            </w:r>
          </w:p>
        </w:tc>
      </w:tr>
      <w:tr w:rsidR="000046E7" w:rsidRPr="002C6BE1" w:rsidTr="006913AF">
        <w:tc>
          <w:tcPr>
            <w:tcW w:w="3576" w:type="dxa"/>
          </w:tcPr>
          <w:p w:rsidR="000046E7" w:rsidRPr="002C6BE1" w:rsidRDefault="000046E7" w:rsidP="0061414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4147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0  </w:t>
            </w:r>
            <w:r w:rsidR="00614147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-</w:t>
            </w:r>
            <w:r w:rsidR="00614147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0046E7" w:rsidRPr="002C6BE1" w:rsidRDefault="000046E7" w:rsidP="000046E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 </w:t>
            </w:r>
            <w:r>
              <w:rPr>
                <w:rFonts w:ascii="Courier New" w:hAnsi="Courier New" w:cs="Courier New"/>
                <w:sz w:val="16"/>
                <w:szCs w:val="16"/>
              </w:rPr>
              <w:t>-5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3    </w:t>
            </w:r>
          </w:p>
          <w:p w:rsidR="000046E7" w:rsidRPr="002C6BE1" w:rsidRDefault="000046E7" w:rsidP="000046E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0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1 -</w:t>
            </w: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>1    (f3)-1*(f2)/1</w:t>
            </w:r>
          </w:p>
          <w:p w:rsidR="000046E7" w:rsidRPr="00296AE2" w:rsidRDefault="000046E7" w:rsidP="000046E7">
            <w:pPr>
              <w:jc w:val="both"/>
              <w:rPr>
                <w:sz w:val="22"/>
                <w:szCs w:val="22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0 -1  1  </w:t>
            </w:r>
            <w:proofErr w:type="spellStart"/>
            <w:r w:rsidRPr="002C6BE1">
              <w:rPr>
                <w:rFonts w:ascii="Courier New" w:hAnsi="Courier New" w:cs="Courier New"/>
                <w:sz w:val="16"/>
                <w:szCs w:val="16"/>
              </w:rPr>
              <w:t>1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  (f4)-(-1)*(f2)/1</w:t>
            </w:r>
          </w:p>
        </w:tc>
        <w:tc>
          <w:tcPr>
            <w:tcW w:w="6945" w:type="dxa"/>
            <w:gridSpan w:val="2"/>
          </w:tcPr>
          <w:p w:rsidR="000046E7" w:rsidRDefault="000046E7" w:rsidP="00AC148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Seguimos haciendo cero todos los elementos no nulos de la segunda columna, excepto el de la segunda fila</w:t>
            </w:r>
            <w:proofErr w:type="gramStart"/>
            <w:r>
              <w:rPr>
                <w:sz w:val="22"/>
                <w:szCs w:val="22"/>
              </w:rPr>
              <w:t>.</w:t>
            </w:r>
            <w:r w:rsidR="00D050B6">
              <w:rPr>
                <w:sz w:val="22"/>
                <w:szCs w:val="22"/>
              </w:rPr>
              <w:t>(</w:t>
            </w:r>
            <w:proofErr w:type="gramEnd"/>
            <w:r w:rsidR="00D050B6">
              <w:rPr>
                <w:sz w:val="22"/>
                <w:szCs w:val="22"/>
              </w:rPr>
              <w:t>*)</w:t>
            </w:r>
          </w:p>
        </w:tc>
      </w:tr>
      <w:tr w:rsidR="000046E7" w:rsidRPr="002C6BE1" w:rsidTr="006913AF">
        <w:tc>
          <w:tcPr>
            <w:tcW w:w="3576" w:type="dxa"/>
          </w:tcPr>
          <w:p w:rsidR="000046E7" w:rsidRPr="002C6BE1" w:rsidRDefault="000046E7" w:rsidP="0061414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4147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0  </w:t>
            </w:r>
            <w:r w:rsidR="00614147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-</w:t>
            </w:r>
            <w:r w:rsidR="00614147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0046E7" w:rsidRPr="002C6BE1" w:rsidRDefault="000046E7" w:rsidP="00E24904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 </w:t>
            </w:r>
            <w:r>
              <w:rPr>
                <w:rFonts w:ascii="Courier New" w:hAnsi="Courier New" w:cs="Courier New"/>
                <w:sz w:val="16"/>
                <w:szCs w:val="16"/>
              </w:rPr>
              <w:t>-5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3    </w:t>
            </w:r>
          </w:p>
          <w:p w:rsidR="000046E7" w:rsidRPr="002C6BE1" w:rsidRDefault="000046E7" w:rsidP="000046E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0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-2</w:t>
            </w:r>
            <w:r w:rsidR="00C034E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0046E7" w:rsidRPr="00296AE2" w:rsidRDefault="000046E7" w:rsidP="006913AF">
            <w:pPr>
              <w:jc w:val="both"/>
              <w:rPr>
                <w:sz w:val="22"/>
                <w:szCs w:val="22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0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="00C034E4">
              <w:rPr>
                <w:rFonts w:ascii="Courier New" w:hAnsi="Courier New" w:cs="Courier New"/>
                <w:sz w:val="16"/>
                <w:szCs w:val="16"/>
              </w:rPr>
              <w:t xml:space="preserve"> -4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C034E4">
              <w:rPr>
                <w:rFonts w:ascii="Courier New" w:hAnsi="Courier New" w:cs="Courier New"/>
                <w:sz w:val="16"/>
                <w:szCs w:val="16"/>
              </w:rPr>
              <w:t>4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(f4)-</w:t>
            </w:r>
            <w:r w:rsidR="006913AF">
              <w:rPr>
                <w:rFonts w:ascii="Courier New" w:hAnsi="Courier New" w:cs="Courier New"/>
                <w:sz w:val="16"/>
                <w:szCs w:val="16"/>
              </w:rPr>
              <w:t>(-4)</w:t>
            </w:r>
            <w:r>
              <w:rPr>
                <w:rFonts w:ascii="Courier New" w:hAnsi="Courier New" w:cs="Courier New"/>
                <w:sz w:val="16"/>
                <w:szCs w:val="16"/>
              </w:rPr>
              <w:t>*(f</w:t>
            </w:r>
            <w:r w:rsidR="00C034E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</w:rPr>
              <w:t>)/1</w:t>
            </w:r>
          </w:p>
        </w:tc>
        <w:tc>
          <w:tcPr>
            <w:tcW w:w="6945" w:type="dxa"/>
            <w:gridSpan w:val="2"/>
          </w:tcPr>
          <w:p w:rsidR="000046E7" w:rsidRDefault="000046E7" w:rsidP="000046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Continuamos haciendo cero todos los elementos no nulos de la tercera columna, excepto el de la tercera fila</w:t>
            </w:r>
            <w:proofErr w:type="gramStart"/>
            <w:r>
              <w:rPr>
                <w:sz w:val="22"/>
                <w:szCs w:val="22"/>
              </w:rPr>
              <w:t>.</w:t>
            </w:r>
            <w:r w:rsidR="00D050B6">
              <w:rPr>
                <w:sz w:val="22"/>
                <w:szCs w:val="22"/>
              </w:rPr>
              <w:t>(</w:t>
            </w:r>
            <w:proofErr w:type="gramEnd"/>
            <w:r w:rsidR="00D050B6">
              <w:rPr>
                <w:sz w:val="22"/>
                <w:szCs w:val="22"/>
              </w:rPr>
              <w:t>*)</w:t>
            </w:r>
          </w:p>
        </w:tc>
      </w:tr>
      <w:tr w:rsidR="00C034E4" w:rsidRPr="002C6BE1" w:rsidTr="006913AF">
        <w:tc>
          <w:tcPr>
            <w:tcW w:w="3576" w:type="dxa"/>
          </w:tcPr>
          <w:p w:rsidR="00C034E4" w:rsidRPr="002C6BE1" w:rsidRDefault="006913AF" w:rsidP="0061414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4147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0  </w:t>
            </w:r>
            <w:r w:rsidR="00614147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="00C034E4"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E24904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="00614147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034E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C034E4" w:rsidRPr="002C6BE1" w:rsidRDefault="00C034E4" w:rsidP="00E24904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1 </w:t>
            </w:r>
            <w:r w:rsidR="00E24904">
              <w:rPr>
                <w:rFonts w:ascii="Courier New" w:hAnsi="Courier New" w:cs="Courier New"/>
                <w:sz w:val="16"/>
                <w:szCs w:val="16"/>
              </w:rPr>
              <w:t>-5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913A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E2490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C034E4" w:rsidRPr="002C6BE1" w:rsidRDefault="00C034E4" w:rsidP="0061414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0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1</w:t>
            </w: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E24904">
              <w:rPr>
                <w:rFonts w:ascii="Courier New" w:hAnsi="Courier New" w:cs="Courier New"/>
                <w:sz w:val="16"/>
                <w:szCs w:val="16"/>
              </w:rPr>
              <w:t>-2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det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614147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D050B6">
              <w:rPr>
                <w:rFonts w:ascii="Courier New" w:hAnsi="Courier New" w:cs="Courier New"/>
                <w:sz w:val="16"/>
                <w:szCs w:val="16"/>
              </w:rPr>
              <w:t>*1*1*(-4)=-</w:t>
            </w:r>
            <w:r w:rsidR="00614147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:rsidR="00C034E4" w:rsidRPr="00296AE2" w:rsidRDefault="00C034E4" w:rsidP="006913AF">
            <w:pPr>
              <w:jc w:val="both"/>
              <w:rPr>
                <w:sz w:val="22"/>
                <w:szCs w:val="22"/>
              </w:rPr>
            </w:pPr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0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="006913AF"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spellEnd"/>
            <w:r w:rsidRPr="002C6B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913AF">
              <w:rPr>
                <w:rFonts w:ascii="Courier New" w:hAnsi="Courier New" w:cs="Courier New"/>
                <w:sz w:val="16"/>
                <w:szCs w:val="16"/>
              </w:rPr>
              <w:t>-4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</w:tc>
        <w:tc>
          <w:tcPr>
            <w:tcW w:w="6945" w:type="dxa"/>
            <w:gridSpan w:val="2"/>
          </w:tcPr>
          <w:p w:rsidR="00C034E4" w:rsidRDefault="00C034E4" w:rsidP="000046E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determinante se obtiene multiplicando todos los elementos de la diagonal principal.</w:t>
            </w:r>
          </w:p>
        </w:tc>
      </w:tr>
      <w:tr w:rsidR="00D050B6" w:rsidRPr="002C6BE1" w:rsidTr="001B2B23">
        <w:tc>
          <w:tcPr>
            <w:tcW w:w="10521" w:type="dxa"/>
            <w:gridSpan w:val="3"/>
          </w:tcPr>
          <w:p w:rsidR="00D050B6" w:rsidRDefault="00D050B6" w:rsidP="00D050B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(*) Si este último fuera nulo, habría que buscar una fila posterior que tuviera un valor no nulo en dicha columna e intercambiar las filas (si no se encuentra dicha fila posterior entonces el determinante vale cero).</w:t>
            </w:r>
          </w:p>
        </w:tc>
      </w:tr>
    </w:tbl>
    <w:p w:rsidR="00BB5055" w:rsidRPr="002C6BE1" w:rsidRDefault="00BB5055" w:rsidP="00BB5055">
      <w:pPr>
        <w:ind w:left="360"/>
        <w:jc w:val="both"/>
        <w:rPr>
          <w:sz w:val="22"/>
          <w:szCs w:val="22"/>
        </w:rPr>
      </w:pPr>
    </w:p>
    <w:sectPr w:rsidR="00BB5055" w:rsidRPr="002C6BE1" w:rsidSect="005955F9">
      <w:pgSz w:w="11906" w:h="16838"/>
      <w:pgMar w:top="284" w:right="567" w:bottom="663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98C"/>
    <w:multiLevelType w:val="hybridMultilevel"/>
    <w:tmpl w:val="E24887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0C3163"/>
    <w:multiLevelType w:val="hybridMultilevel"/>
    <w:tmpl w:val="A4AC03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3F87C92"/>
    <w:multiLevelType w:val="hybridMultilevel"/>
    <w:tmpl w:val="F2B237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44418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6E4198B"/>
    <w:multiLevelType w:val="hybridMultilevel"/>
    <w:tmpl w:val="8CB8141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1094BB7"/>
    <w:multiLevelType w:val="hybridMultilevel"/>
    <w:tmpl w:val="BD8414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3723F49"/>
    <w:multiLevelType w:val="hybridMultilevel"/>
    <w:tmpl w:val="6CFA1E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0A0F17"/>
    <w:multiLevelType w:val="hybridMultilevel"/>
    <w:tmpl w:val="DA30EE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C3B1E62"/>
    <w:multiLevelType w:val="hybridMultilevel"/>
    <w:tmpl w:val="99165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4338D"/>
    <w:multiLevelType w:val="hybridMultilevel"/>
    <w:tmpl w:val="DA30EE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FE641FA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0090609"/>
    <w:multiLevelType w:val="singleLevel"/>
    <w:tmpl w:val="608EA3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>
    <w:nsid w:val="4019368E"/>
    <w:multiLevelType w:val="hybridMultilevel"/>
    <w:tmpl w:val="0FBC231A"/>
    <w:lvl w:ilvl="0" w:tplc="0C0A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>
    <w:nsid w:val="41D41E35"/>
    <w:multiLevelType w:val="hybridMultilevel"/>
    <w:tmpl w:val="7042EDEC"/>
    <w:lvl w:ilvl="0" w:tplc="4A4A7672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434444A0"/>
    <w:multiLevelType w:val="hybridMultilevel"/>
    <w:tmpl w:val="D8802D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43027F9"/>
    <w:multiLevelType w:val="hybridMultilevel"/>
    <w:tmpl w:val="8A8CB4A0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4CDA0E53"/>
    <w:multiLevelType w:val="hybridMultilevel"/>
    <w:tmpl w:val="EA22BB8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07F61AE"/>
    <w:multiLevelType w:val="hybridMultilevel"/>
    <w:tmpl w:val="DDE2B7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4BC0A64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EBF0BA0"/>
    <w:multiLevelType w:val="hybridMultilevel"/>
    <w:tmpl w:val="4BFC69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2424552"/>
    <w:multiLevelType w:val="multilevel"/>
    <w:tmpl w:val="7EC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F13562"/>
    <w:multiLevelType w:val="hybridMultilevel"/>
    <w:tmpl w:val="A3A433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8542D22"/>
    <w:multiLevelType w:val="hybridMultilevel"/>
    <w:tmpl w:val="34642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901275B"/>
    <w:multiLevelType w:val="hybridMultilevel"/>
    <w:tmpl w:val="A3A433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B322820"/>
    <w:multiLevelType w:val="hybridMultilevel"/>
    <w:tmpl w:val="F66ACA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EF7471B"/>
    <w:multiLevelType w:val="hybridMultilevel"/>
    <w:tmpl w:val="1C6EEE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F1547A0"/>
    <w:multiLevelType w:val="hybridMultilevel"/>
    <w:tmpl w:val="307A413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>
    <w:nsid w:val="7520117B"/>
    <w:multiLevelType w:val="hybridMultilevel"/>
    <w:tmpl w:val="854401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77363404"/>
    <w:multiLevelType w:val="hybridMultilevel"/>
    <w:tmpl w:val="916EB4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17"/>
  </w:num>
  <w:num w:numId="3">
    <w:abstractNumId w:val="9"/>
  </w:num>
  <w:num w:numId="4">
    <w:abstractNumId w:val="18"/>
  </w:num>
  <w:num w:numId="5">
    <w:abstractNumId w:val="11"/>
  </w:num>
  <w:num w:numId="6">
    <w:abstractNumId w:val="2"/>
  </w:num>
  <w:num w:numId="7">
    <w:abstractNumId w:val="3"/>
  </w:num>
  <w:num w:numId="8">
    <w:abstractNumId w:val="14"/>
  </w:num>
  <w:num w:numId="9">
    <w:abstractNumId w:val="16"/>
  </w:num>
  <w:num w:numId="10">
    <w:abstractNumId w:val="1"/>
  </w:num>
  <w:num w:numId="11">
    <w:abstractNumId w:val="20"/>
  </w:num>
  <w:num w:numId="12">
    <w:abstractNumId w:val="10"/>
  </w:num>
  <w:num w:numId="13">
    <w:abstractNumId w:val="21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9"/>
  </w:num>
  <w:num w:numId="20">
    <w:abstractNumId w:val="26"/>
  </w:num>
  <w:num w:numId="21">
    <w:abstractNumId w:val="7"/>
  </w:num>
  <w:num w:numId="22">
    <w:abstractNumId w:val="13"/>
  </w:num>
  <w:num w:numId="23">
    <w:abstractNumId w:val="0"/>
  </w:num>
  <w:num w:numId="24">
    <w:abstractNumId w:val="24"/>
  </w:num>
  <w:num w:numId="25">
    <w:abstractNumId w:val="12"/>
  </w:num>
  <w:num w:numId="26">
    <w:abstractNumId w:val="25"/>
  </w:num>
  <w:num w:numId="27">
    <w:abstractNumId w:val="23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noPunctuationKerning/>
  <w:characterSpacingControl w:val="doNotCompress"/>
  <w:compat/>
  <w:rsids>
    <w:rsidRoot w:val="003A2209"/>
    <w:rsid w:val="000021E2"/>
    <w:rsid w:val="000046E7"/>
    <w:rsid w:val="00004EF7"/>
    <w:rsid w:val="00013DA6"/>
    <w:rsid w:val="0002038C"/>
    <w:rsid w:val="00026662"/>
    <w:rsid w:val="00027B37"/>
    <w:rsid w:val="0003633C"/>
    <w:rsid w:val="00037A1D"/>
    <w:rsid w:val="00043A6E"/>
    <w:rsid w:val="000564B7"/>
    <w:rsid w:val="000A583F"/>
    <w:rsid w:val="000B6BDE"/>
    <w:rsid w:val="000D575D"/>
    <w:rsid w:val="000F3FF6"/>
    <w:rsid w:val="00103A7C"/>
    <w:rsid w:val="001264AD"/>
    <w:rsid w:val="001348B1"/>
    <w:rsid w:val="0013578B"/>
    <w:rsid w:val="0015061C"/>
    <w:rsid w:val="00151DFB"/>
    <w:rsid w:val="00181844"/>
    <w:rsid w:val="001B5A38"/>
    <w:rsid w:val="001B5E14"/>
    <w:rsid w:val="001E54B9"/>
    <w:rsid w:val="00201787"/>
    <w:rsid w:val="002423D1"/>
    <w:rsid w:val="002435FB"/>
    <w:rsid w:val="00265244"/>
    <w:rsid w:val="0027493A"/>
    <w:rsid w:val="002761FD"/>
    <w:rsid w:val="00296967"/>
    <w:rsid w:val="00296AE2"/>
    <w:rsid w:val="002B5A06"/>
    <w:rsid w:val="002C30C6"/>
    <w:rsid w:val="002C6BE1"/>
    <w:rsid w:val="002F0CB4"/>
    <w:rsid w:val="0030258A"/>
    <w:rsid w:val="00306C5E"/>
    <w:rsid w:val="0032319F"/>
    <w:rsid w:val="00324833"/>
    <w:rsid w:val="0032715C"/>
    <w:rsid w:val="0035360F"/>
    <w:rsid w:val="00356692"/>
    <w:rsid w:val="003615B9"/>
    <w:rsid w:val="0036182B"/>
    <w:rsid w:val="00362BE5"/>
    <w:rsid w:val="0037518D"/>
    <w:rsid w:val="00380B9C"/>
    <w:rsid w:val="003933D9"/>
    <w:rsid w:val="003A2209"/>
    <w:rsid w:val="003C1C52"/>
    <w:rsid w:val="00444463"/>
    <w:rsid w:val="004467E1"/>
    <w:rsid w:val="00447955"/>
    <w:rsid w:val="00485C19"/>
    <w:rsid w:val="00493C7D"/>
    <w:rsid w:val="004A1152"/>
    <w:rsid w:val="004F58AF"/>
    <w:rsid w:val="004F714F"/>
    <w:rsid w:val="00521498"/>
    <w:rsid w:val="005403C7"/>
    <w:rsid w:val="005449A8"/>
    <w:rsid w:val="00561335"/>
    <w:rsid w:val="0056198A"/>
    <w:rsid w:val="005955F9"/>
    <w:rsid w:val="00597AAD"/>
    <w:rsid w:val="005A6462"/>
    <w:rsid w:val="005B327F"/>
    <w:rsid w:val="005B3A95"/>
    <w:rsid w:val="005C0A8D"/>
    <w:rsid w:val="005D5A8B"/>
    <w:rsid w:val="005F0AB5"/>
    <w:rsid w:val="00602A5B"/>
    <w:rsid w:val="00607E4A"/>
    <w:rsid w:val="00614147"/>
    <w:rsid w:val="006174E6"/>
    <w:rsid w:val="00640A5F"/>
    <w:rsid w:val="006913AF"/>
    <w:rsid w:val="006F2690"/>
    <w:rsid w:val="0070780D"/>
    <w:rsid w:val="007163FF"/>
    <w:rsid w:val="00733B08"/>
    <w:rsid w:val="00794D78"/>
    <w:rsid w:val="007A0969"/>
    <w:rsid w:val="007B4790"/>
    <w:rsid w:val="007B6DB4"/>
    <w:rsid w:val="007C2960"/>
    <w:rsid w:val="00863983"/>
    <w:rsid w:val="008711A5"/>
    <w:rsid w:val="00881DE6"/>
    <w:rsid w:val="00885A61"/>
    <w:rsid w:val="008C6B80"/>
    <w:rsid w:val="008D3A35"/>
    <w:rsid w:val="008E49B2"/>
    <w:rsid w:val="008F02FA"/>
    <w:rsid w:val="008F0C71"/>
    <w:rsid w:val="0092251D"/>
    <w:rsid w:val="00923C22"/>
    <w:rsid w:val="009329A5"/>
    <w:rsid w:val="00956EF3"/>
    <w:rsid w:val="00984F8C"/>
    <w:rsid w:val="00995A02"/>
    <w:rsid w:val="009A51F5"/>
    <w:rsid w:val="009B556F"/>
    <w:rsid w:val="009D7F2F"/>
    <w:rsid w:val="009E7AB0"/>
    <w:rsid w:val="00A02953"/>
    <w:rsid w:val="00A665E9"/>
    <w:rsid w:val="00A71675"/>
    <w:rsid w:val="00A76B66"/>
    <w:rsid w:val="00A818D7"/>
    <w:rsid w:val="00A93A6F"/>
    <w:rsid w:val="00AA1259"/>
    <w:rsid w:val="00AB15C6"/>
    <w:rsid w:val="00AC1486"/>
    <w:rsid w:val="00B043B3"/>
    <w:rsid w:val="00B25176"/>
    <w:rsid w:val="00B35DC4"/>
    <w:rsid w:val="00B3608E"/>
    <w:rsid w:val="00B44BED"/>
    <w:rsid w:val="00B5471D"/>
    <w:rsid w:val="00B64133"/>
    <w:rsid w:val="00B74A42"/>
    <w:rsid w:val="00B831AC"/>
    <w:rsid w:val="00B91FEE"/>
    <w:rsid w:val="00B93BF0"/>
    <w:rsid w:val="00B95267"/>
    <w:rsid w:val="00BB5055"/>
    <w:rsid w:val="00BD03BB"/>
    <w:rsid w:val="00BD2164"/>
    <w:rsid w:val="00BF2226"/>
    <w:rsid w:val="00C034E4"/>
    <w:rsid w:val="00C17AA8"/>
    <w:rsid w:val="00C6039C"/>
    <w:rsid w:val="00C61916"/>
    <w:rsid w:val="00C61C1F"/>
    <w:rsid w:val="00C77288"/>
    <w:rsid w:val="00C83A1D"/>
    <w:rsid w:val="00C94B94"/>
    <w:rsid w:val="00CB589B"/>
    <w:rsid w:val="00CB7871"/>
    <w:rsid w:val="00CC4785"/>
    <w:rsid w:val="00CF4D9F"/>
    <w:rsid w:val="00D050B6"/>
    <w:rsid w:val="00D12E1D"/>
    <w:rsid w:val="00D174B2"/>
    <w:rsid w:val="00D21593"/>
    <w:rsid w:val="00D216BF"/>
    <w:rsid w:val="00D21F0D"/>
    <w:rsid w:val="00D67C96"/>
    <w:rsid w:val="00D740CE"/>
    <w:rsid w:val="00D901EE"/>
    <w:rsid w:val="00DB2887"/>
    <w:rsid w:val="00DC5F0B"/>
    <w:rsid w:val="00DD7113"/>
    <w:rsid w:val="00DF4E38"/>
    <w:rsid w:val="00E24904"/>
    <w:rsid w:val="00E52C48"/>
    <w:rsid w:val="00E7127C"/>
    <w:rsid w:val="00E74650"/>
    <w:rsid w:val="00E76D40"/>
    <w:rsid w:val="00E81A7A"/>
    <w:rsid w:val="00EB5961"/>
    <w:rsid w:val="00EF24D5"/>
    <w:rsid w:val="00F1024D"/>
    <w:rsid w:val="00F143F1"/>
    <w:rsid w:val="00F229CD"/>
    <w:rsid w:val="00F24E50"/>
    <w:rsid w:val="00F44B57"/>
    <w:rsid w:val="00FA3A45"/>
    <w:rsid w:val="00FA3C0E"/>
    <w:rsid w:val="00FB1410"/>
    <w:rsid w:val="00FB7F79"/>
    <w:rsid w:val="00FC46B9"/>
    <w:rsid w:val="00FC6A02"/>
    <w:rsid w:val="00FD6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F9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5955F9"/>
    <w:pPr>
      <w:ind w:left="708"/>
      <w:jc w:val="both"/>
    </w:pPr>
  </w:style>
  <w:style w:type="paragraph" w:styleId="Sangra2detindependiente">
    <w:name w:val="Body Text Indent 2"/>
    <w:basedOn w:val="Normal"/>
    <w:semiHidden/>
    <w:rsid w:val="005955F9"/>
    <w:pPr>
      <w:ind w:firstLine="360"/>
      <w:jc w:val="both"/>
    </w:pPr>
  </w:style>
  <w:style w:type="paragraph" w:styleId="Sangra3detindependiente">
    <w:name w:val="Body Text Indent 3"/>
    <w:basedOn w:val="Normal"/>
    <w:link w:val="Sangra3detindependienteCar"/>
    <w:rsid w:val="005955F9"/>
    <w:pPr>
      <w:ind w:left="360"/>
      <w:jc w:val="both"/>
    </w:pPr>
  </w:style>
  <w:style w:type="table" w:styleId="Tablaconcuadrcula">
    <w:name w:val="Table Grid"/>
    <w:basedOn w:val="Tablanormal"/>
    <w:uiPriority w:val="59"/>
    <w:rsid w:val="00AA12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3detindependienteCar">
    <w:name w:val="Sangría 3 de t. independiente Car"/>
    <w:basedOn w:val="Fuentedeprrafopredeter"/>
    <w:link w:val="Sangra3detindependiente"/>
    <w:rsid w:val="00C94B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18D7"/>
    <w:pPr>
      <w:spacing w:before="100" w:beforeAutospacing="1" w:after="100" w:afterAutospacing="1"/>
    </w:pPr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4D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D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BB05D-8A93-4BC2-BF44-10AABA16D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1597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Tema 1 Fundamentos de Informática (5-11-2005)</vt:lpstr>
    </vt:vector>
  </TitlesOfParts>
  <Company>Personal</Company>
  <LinksUpToDate>false</LinksUpToDate>
  <CharactersWithSpaces>10365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Tema 1 Fundamentos de Informática (5-11-2005)</dc:title>
  <dc:creator>José Rafael</dc:creator>
  <cp:lastModifiedBy>a</cp:lastModifiedBy>
  <cp:revision>26</cp:revision>
  <cp:lastPrinted>2009-06-16T17:30:00Z</cp:lastPrinted>
  <dcterms:created xsi:type="dcterms:W3CDTF">2010-09-02T17:46:00Z</dcterms:created>
  <dcterms:modified xsi:type="dcterms:W3CDTF">2010-09-10T07:00:00Z</dcterms:modified>
</cp:coreProperties>
</file>