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1A5" w:rsidRPr="0020259E" w:rsidRDefault="00B006EF" w:rsidP="00DB30B5">
      <w:pPr>
        <w:contextualSpacing/>
        <w:jc w:val="center"/>
        <w:rPr>
          <w:b/>
          <w:bCs/>
        </w:rPr>
      </w:pPr>
      <w:r w:rsidRPr="0020259E">
        <w:rPr>
          <w:b/>
          <w:bCs/>
        </w:rPr>
        <w:t xml:space="preserve">Fundamentos </w:t>
      </w:r>
      <w:r w:rsidR="008711A5" w:rsidRPr="0020259E">
        <w:rPr>
          <w:b/>
          <w:bCs/>
        </w:rPr>
        <w:t xml:space="preserve">de </w:t>
      </w:r>
      <w:r w:rsidR="00FC507B" w:rsidRPr="0020259E">
        <w:rPr>
          <w:b/>
          <w:bCs/>
        </w:rPr>
        <w:t>Programación</w:t>
      </w:r>
      <w:r w:rsidR="00D15684">
        <w:rPr>
          <w:b/>
          <w:bCs/>
        </w:rPr>
        <w:t xml:space="preserve"> </w:t>
      </w:r>
      <w:r w:rsidR="000C3744">
        <w:rPr>
          <w:b/>
          <w:bCs/>
        </w:rPr>
        <w:t>(</w:t>
      </w:r>
      <w:r w:rsidR="00391B81">
        <w:rPr>
          <w:b/>
          <w:bCs/>
        </w:rPr>
        <w:t>8</w:t>
      </w:r>
      <w:r w:rsidR="000C3744" w:rsidRPr="0020259E">
        <w:rPr>
          <w:b/>
          <w:bCs/>
        </w:rPr>
        <w:t xml:space="preserve"> de </w:t>
      </w:r>
      <w:r w:rsidR="00C64DE5">
        <w:rPr>
          <w:b/>
          <w:bCs/>
        </w:rPr>
        <w:t>junio</w:t>
      </w:r>
      <w:r w:rsidR="000C3744" w:rsidRPr="0020259E">
        <w:rPr>
          <w:b/>
          <w:bCs/>
        </w:rPr>
        <w:t xml:space="preserve"> de 20</w:t>
      </w:r>
      <w:r w:rsidR="00391B81">
        <w:rPr>
          <w:b/>
          <w:bCs/>
        </w:rPr>
        <w:t>20</w:t>
      </w:r>
      <w:r w:rsidR="000C3744">
        <w:rPr>
          <w:b/>
          <w:bCs/>
        </w:rPr>
        <w:t>)</w:t>
      </w:r>
    </w:p>
    <w:p w:rsidR="008711A5" w:rsidRPr="0020259E" w:rsidRDefault="008711A5" w:rsidP="00DB30B5">
      <w:pPr>
        <w:contextualSpacing/>
        <w:jc w:val="center"/>
        <w:rPr>
          <w:b/>
          <w:bCs/>
        </w:rPr>
      </w:pPr>
      <w:r w:rsidRPr="0020259E">
        <w:rPr>
          <w:b/>
          <w:bCs/>
        </w:rPr>
        <w:t>(</w:t>
      </w:r>
      <w:r w:rsidR="00FC507B" w:rsidRPr="0020259E">
        <w:rPr>
          <w:b/>
          <w:bCs/>
        </w:rPr>
        <w:t xml:space="preserve">Grados en </w:t>
      </w:r>
      <w:r w:rsidRPr="0020259E">
        <w:rPr>
          <w:b/>
          <w:bCs/>
        </w:rPr>
        <w:t>Ingenier</w:t>
      </w:r>
      <w:r w:rsidR="00FC507B" w:rsidRPr="0020259E">
        <w:rPr>
          <w:b/>
          <w:bCs/>
        </w:rPr>
        <w:t xml:space="preserve">ía Mecánica, </w:t>
      </w:r>
      <w:r w:rsidR="006D0EAA">
        <w:rPr>
          <w:b/>
          <w:bCs/>
        </w:rPr>
        <w:t xml:space="preserve">Eléctrica, </w:t>
      </w:r>
      <w:r w:rsidR="00FC507B" w:rsidRPr="0020259E">
        <w:rPr>
          <w:b/>
          <w:bCs/>
        </w:rPr>
        <w:t xml:space="preserve">Electrónica </w:t>
      </w:r>
      <w:r w:rsidRPr="0020259E">
        <w:rPr>
          <w:b/>
          <w:bCs/>
        </w:rPr>
        <w:t xml:space="preserve">Industrial </w:t>
      </w:r>
      <w:r w:rsidR="00FC507B" w:rsidRPr="0020259E">
        <w:rPr>
          <w:b/>
          <w:bCs/>
        </w:rPr>
        <w:t>y Química Industrial</w:t>
      </w:r>
      <w:r w:rsidRPr="0020259E">
        <w:rPr>
          <w:b/>
          <w:bCs/>
        </w:rPr>
        <w:t>)</w:t>
      </w:r>
    </w:p>
    <w:p w:rsidR="0027493A" w:rsidRDefault="0027493A" w:rsidP="00DB30B5">
      <w:pPr>
        <w:contextualSpacing/>
        <w:jc w:val="both"/>
        <w:rPr>
          <w:b/>
          <w:bCs/>
          <w:i/>
          <w:iCs/>
        </w:rPr>
      </w:pPr>
    </w:p>
    <w:p w:rsidR="008C003C" w:rsidRDefault="00623A40" w:rsidP="00623A40">
      <w:pPr>
        <w:autoSpaceDE w:val="0"/>
        <w:autoSpaceDN w:val="0"/>
        <w:adjustRightInd w:val="0"/>
        <w:jc w:val="both"/>
        <w:rPr>
          <w:bCs/>
        </w:rPr>
      </w:pPr>
      <w:r>
        <w:rPr>
          <w:b/>
          <w:bCs/>
        </w:rPr>
        <w:t>Ejercicio 1 – Programación Estructurada (2 puntos)</w:t>
      </w:r>
      <w:r w:rsidRPr="0020259E">
        <w:rPr>
          <w:b/>
          <w:bCs/>
        </w:rPr>
        <w:t xml:space="preserve">: </w:t>
      </w:r>
      <w:r>
        <w:rPr>
          <w:bCs/>
        </w:rPr>
        <w:t xml:space="preserve">construir un programa en </w:t>
      </w:r>
      <w:r w:rsidRPr="00D4561B">
        <w:rPr>
          <w:b/>
          <w:bCs/>
          <w:i/>
        </w:rPr>
        <w:t>C</w:t>
      </w:r>
      <w:r>
        <w:rPr>
          <w:bCs/>
        </w:rPr>
        <w:t xml:space="preserve"> </w:t>
      </w:r>
      <w:r w:rsidR="00242A8C">
        <w:rPr>
          <w:bCs/>
        </w:rPr>
        <w:t>para</w:t>
      </w:r>
      <w:r>
        <w:rPr>
          <w:bCs/>
        </w:rPr>
        <w:t xml:space="preserve"> </w:t>
      </w:r>
      <w:r w:rsidR="008C003C">
        <w:rPr>
          <w:bCs/>
        </w:rPr>
        <w:t xml:space="preserve">calcular la distancia </w:t>
      </w:r>
      <w:r w:rsidR="004F2F80" w:rsidRPr="004F2F80">
        <w:rPr>
          <w:b/>
          <w:bCs/>
        </w:rPr>
        <w:t>d</w:t>
      </w:r>
      <w:r w:rsidR="004F2F80">
        <w:rPr>
          <w:bCs/>
        </w:rPr>
        <w:t xml:space="preserve"> </w:t>
      </w:r>
      <w:r w:rsidR="00660AC6">
        <w:rPr>
          <w:bCs/>
        </w:rPr>
        <w:t>d</w:t>
      </w:r>
      <w:r w:rsidR="008C003C">
        <w:rPr>
          <w:bCs/>
        </w:rPr>
        <w:t xml:space="preserve">e separación adecuada entre las luminarias de un alumbrado público </w:t>
      </w:r>
      <w:r w:rsidR="00125034">
        <w:rPr>
          <w:bCs/>
        </w:rPr>
        <w:t xml:space="preserve">de una vía urbana </w:t>
      </w:r>
      <w:r w:rsidR="00DF57DD">
        <w:rPr>
          <w:bCs/>
        </w:rPr>
        <w:t xml:space="preserve">de manera que se </w:t>
      </w:r>
      <w:r w:rsidR="008C003C">
        <w:rPr>
          <w:bCs/>
        </w:rPr>
        <w:t>garantice un nivel de iluminancia medio determinado</w:t>
      </w:r>
      <w:r w:rsidR="004F2F80">
        <w:rPr>
          <w:bCs/>
        </w:rPr>
        <w:t xml:space="preserve"> (</w:t>
      </w:r>
      <w:proofErr w:type="spellStart"/>
      <w:r w:rsidR="004F2F80" w:rsidRPr="004F2F80">
        <w:rPr>
          <w:b/>
          <w:bCs/>
        </w:rPr>
        <w:t>E</w:t>
      </w:r>
      <w:r w:rsidR="004F2F80" w:rsidRPr="004F2F80">
        <w:rPr>
          <w:b/>
          <w:bCs/>
          <w:vertAlign w:val="subscript"/>
        </w:rPr>
        <w:t>m</w:t>
      </w:r>
      <w:proofErr w:type="spellEnd"/>
      <w:r w:rsidR="004F2F80">
        <w:rPr>
          <w:bCs/>
        </w:rPr>
        <w:t>)</w:t>
      </w:r>
      <w:r w:rsidR="008C003C">
        <w:rPr>
          <w:bCs/>
        </w:rPr>
        <w:t>.</w:t>
      </w:r>
    </w:p>
    <w:p w:rsidR="008C003C" w:rsidRDefault="00C84231" w:rsidP="00623A40">
      <w:pPr>
        <w:autoSpaceDE w:val="0"/>
        <w:autoSpaceDN w:val="0"/>
        <w:adjustRightInd w:val="0"/>
        <w:jc w:val="both"/>
        <w:rPr>
          <w:bCs/>
        </w:rPr>
      </w:pPr>
      <w:r>
        <w:rPr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-2.2pt;margin-top:141.5pt;width:314.95pt;height:285.5pt;z-index:251665408" filled="f" stroked="f">
            <v:textbox>
              <w:txbxContent>
                <w:p w:rsidR="007F762F" w:rsidRDefault="007F762F" w:rsidP="007F762F">
                  <w:pPr>
                    <w:autoSpaceDE w:val="0"/>
                    <w:autoSpaceDN w:val="0"/>
                    <w:adjustRightInd w:val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El programa solicitará inicialmente por teclado la iluminancia media s</w:t>
                  </w:r>
                  <w:r w:rsidR="00EB70F2">
                    <w:rPr>
                      <w:bCs/>
                    </w:rPr>
                    <w:t>obre la calzada (entre 10 y 20 l</w:t>
                  </w:r>
                  <w:r>
                    <w:rPr>
                      <w:bCs/>
                    </w:rPr>
                    <w:t>ux) que queremos conseguir, l</w:t>
                  </w:r>
                  <w:r w:rsidR="00077FDD">
                    <w:rPr>
                      <w:bCs/>
                    </w:rPr>
                    <w:t>a anchura de la calzada (entre 3</w:t>
                  </w:r>
                  <w:r>
                    <w:rPr>
                      <w:bCs/>
                    </w:rPr>
                    <w:t xml:space="preserve"> y </w:t>
                  </w:r>
                  <w:r w:rsidR="00A378A5">
                    <w:rPr>
                      <w:bCs/>
                    </w:rPr>
                    <w:t>1</w:t>
                  </w:r>
                  <w:r>
                    <w:rPr>
                      <w:bCs/>
                    </w:rPr>
                    <w:t>5 m) y la alt</w:t>
                  </w:r>
                  <w:r w:rsidR="00F32BC1">
                    <w:rPr>
                      <w:bCs/>
                    </w:rPr>
                    <w:t>ura de montaje prev</w:t>
                  </w:r>
                  <w:r w:rsidR="00077FDD">
                    <w:rPr>
                      <w:bCs/>
                    </w:rPr>
                    <w:t>ista (entre 3</w:t>
                  </w:r>
                  <w:r>
                    <w:rPr>
                      <w:bCs/>
                    </w:rPr>
                    <w:t xml:space="preserve"> y 15 m). </w:t>
                  </w:r>
                  <w:r w:rsidR="00EB70F2">
                    <w:rPr>
                      <w:bCs/>
                    </w:rPr>
                    <w:t xml:space="preserve">Seguidamente </w:t>
                  </w:r>
                  <w:r>
                    <w:rPr>
                      <w:bCs/>
                    </w:rPr>
                    <w:t>solicitará por teclado el flujo luminoso de la lámpara en función de la altura prevista (ver tabla de la derecha)</w:t>
                  </w:r>
                  <w:r w:rsidR="00A378A5">
                    <w:rPr>
                      <w:bCs/>
                    </w:rPr>
                    <w:t>.</w:t>
                  </w:r>
                </w:p>
                <w:p w:rsidR="007F762F" w:rsidRDefault="007F762F" w:rsidP="007F762F">
                  <w:pPr>
                    <w:autoSpaceDE w:val="0"/>
                    <w:autoSpaceDN w:val="0"/>
                    <w:adjustRightInd w:val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 xml:space="preserve">A continuación, se calculará el factor de utilización </w:t>
                  </w:r>
                  <w:r w:rsidR="00A378A5">
                    <w:t>η</w:t>
                  </w:r>
                  <w:r w:rsidR="00A378A5">
                    <w:rPr>
                      <w:bCs/>
                    </w:rPr>
                    <w:t xml:space="preserve"> </w:t>
                  </w:r>
                  <w:r>
                    <w:rPr>
                      <w:bCs/>
                    </w:rPr>
                    <w:t>a partir de la gráfica y la distancia de separación entre luminarias</w:t>
                  </w:r>
                  <w:r w:rsidR="00B97C9A">
                    <w:rPr>
                      <w:bCs/>
                    </w:rPr>
                    <w:t xml:space="preserve">. Se ha de </w:t>
                  </w:r>
                  <w:r>
                    <w:rPr>
                      <w:bCs/>
                    </w:rPr>
                    <w:t>comprob</w:t>
                  </w:r>
                  <w:r w:rsidR="00B97C9A">
                    <w:rPr>
                      <w:bCs/>
                    </w:rPr>
                    <w:t>ar</w:t>
                  </w:r>
                  <w:r>
                    <w:rPr>
                      <w:bCs/>
                    </w:rPr>
                    <w:t xml:space="preserve"> que el resultado obtenido está dentro de los límites indicados en la siguiente tabla:</w:t>
                  </w:r>
                </w:p>
                <w:tbl>
                  <w:tblPr>
                    <w:tblStyle w:val="Tablaconcuadrcula"/>
                    <w:tblW w:w="4859" w:type="dxa"/>
                    <w:jc w:val="center"/>
                    <w:tblLook w:val="04A0"/>
                  </w:tblPr>
                  <w:tblGrid>
                    <w:gridCol w:w="2803"/>
                    <w:gridCol w:w="2056"/>
                  </w:tblGrid>
                  <w:tr w:rsidR="007F762F" w:rsidTr="00E058A6">
                    <w:trPr>
                      <w:jc w:val="center"/>
                    </w:trPr>
                    <w:tc>
                      <w:tcPr>
                        <w:tcW w:w="2803" w:type="dxa"/>
                      </w:tcPr>
                      <w:p w:rsidR="007F762F" w:rsidRPr="00125034" w:rsidRDefault="007F762F" w:rsidP="007976C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Iluminancia media (lux</w:t>
                        </w:r>
                        <w:r w:rsidRPr="00125034">
                          <w:rPr>
                            <w:b/>
                            <w:bCs/>
                          </w:rPr>
                          <w:t>)</w:t>
                        </w:r>
                      </w:p>
                    </w:tc>
                    <w:tc>
                      <w:tcPr>
                        <w:tcW w:w="2056" w:type="dxa"/>
                      </w:tcPr>
                      <w:p w:rsidR="007F762F" w:rsidRPr="00125034" w:rsidRDefault="007F762F" w:rsidP="007976C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Separación/altura</w:t>
                        </w:r>
                      </w:p>
                    </w:tc>
                  </w:tr>
                  <w:tr w:rsidR="007F762F" w:rsidTr="00E058A6">
                    <w:trPr>
                      <w:jc w:val="center"/>
                    </w:trPr>
                    <w:tc>
                      <w:tcPr>
                        <w:tcW w:w="2803" w:type="dxa"/>
                      </w:tcPr>
                      <w:p w:rsidR="007F762F" w:rsidRDefault="007F762F" w:rsidP="00F0463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2≤</w:t>
                        </w:r>
                        <w:r>
                          <w:t xml:space="preserve"> </w:t>
                        </w:r>
                        <w:proofErr w:type="spellStart"/>
                        <w:r>
                          <w:t>E</w:t>
                        </w:r>
                        <w:r>
                          <w:rPr>
                            <w:vertAlign w:val="subscript"/>
                          </w:rPr>
                          <w:t>m</w:t>
                        </w:r>
                        <w:proofErr w:type="spellEnd"/>
                        <w:r>
                          <w:rPr>
                            <w:bCs/>
                          </w:rPr>
                          <w:t>&lt;7</w:t>
                        </w:r>
                      </w:p>
                    </w:tc>
                    <w:tc>
                      <w:tcPr>
                        <w:tcW w:w="2056" w:type="dxa"/>
                      </w:tcPr>
                      <w:p w:rsidR="007F762F" w:rsidRDefault="00293D66" w:rsidP="00293D6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4</w:t>
                        </w:r>
                        <w:r w:rsidR="007F762F">
                          <w:rPr>
                            <w:bCs/>
                          </w:rPr>
                          <w:t>≤d/h&lt;</w:t>
                        </w:r>
                        <w:r>
                          <w:rPr>
                            <w:bCs/>
                          </w:rPr>
                          <w:t>5</w:t>
                        </w:r>
                      </w:p>
                    </w:tc>
                  </w:tr>
                  <w:tr w:rsidR="007F762F" w:rsidTr="00E058A6">
                    <w:trPr>
                      <w:jc w:val="center"/>
                    </w:trPr>
                    <w:tc>
                      <w:tcPr>
                        <w:tcW w:w="2803" w:type="dxa"/>
                      </w:tcPr>
                      <w:p w:rsidR="007F762F" w:rsidRDefault="007F762F" w:rsidP="00F0463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7≤</w:t>
                        </w:r>
                        <w:r>
                          <w:t xml:space="preserve"> </w:t>
                        </w:r>
                        <w:proofErr w:type="spellStart"/>
                        <w:r>
                          <w:t>E</w:t>
                        </w:r>
                        <w:r>
                          <w:rPr>
                            <w:vertAlign w:val="subscript"/>
                          </w:rPr>
                          <w:t>m</w:t>
                        </w:r>
                        <w:proofErr w:type="spellEnd"/>
                        <w:r>
                          <w:rPr>
                            <w:bCs/>
                          </w:rPr>
                          <w:t xml:space="preserve"> &lt;15</w:t>
                        </w:r>
                      </w:p>
                    </w:tc>
                    <w:tc>
                      <w:tcPr>
                        <w:tcW w:w="2056" w:type="dxa"/>
                      </w:tcPr>
                      <w:p w:rsidR="007F762F" w:rsidRDefault="00293D66" w:rsidP="00293D6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3.5</w:t>
                        </w:r>
                        <w:r w:rsidR="007F762F">
                          <w:rPr>
                            <w:bCs/>
                          </w:rPr>
                          <w:t>≤d/h&lt;</w:t>
                        </w:r>
                        <w:r>
                          <w:rPr>
                            <w:bCs/>
                          </w:rPr>
                          <w:t>4</w:t>
                        </w:r>
                      </w:p>
                    </w:tc>
                  </w:tr>
                  <w:tr w:rsidR="007F762F" w:rsidTr="00E058A6">
                    <w:trPr>
                      <w:jc w:val="center"/>
                    </w:trPr>
                    <w:tc>
                      <w:tcPr>
                        <w:tcW w:w="2803" w:type="dxa"/>
                      </w:tcPr>
                      <w:p w:rsidR="007F762F" w:rsidRDefault="007F762F" w:rsidP="00F0463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15≤</w:t>
                        </w:r>
                        <w:r>
                          <w:t xml:space="preserve"> </w:t>
                        </w:r>
                        <w:proofErr w:type="spellStart"/>
                        <w:r>
                          <w:t>E</w:t>
                        </w:r>
                        <w:r>
                          <w:rPr>
                            <w:vertAlign w:val="subscript"/>
                          </w:rPr>
                          <w:t>m</w:t>
                        </w:r>
                        <w:proofErr w:type="spellEnd"/>
                        <w:r>
                          <w:rPr>
                            <w:bCs/>
                          </w:rPr>
                          <w:t xml:space="preserve"> &lt;30</w:t>
                        </w:r>
                      </w:p>
                    </w:tc>
                    <w:tc>
                      <w:tcPr>
                        <w:tcW w:w="2056" w:type="dxa"/>
                      </w:tcPr>
                      <w:p w:rsidR="007F762F" w:rsidRDefault="00293D66" w:rsidP="00293D6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2</w:t>
                        </w:r>
                        <w:r w:rsidR="007F762F">
                          <w:rPr>
                            <w:bCs/>
                          </w:rPr>
                          <w:t>≤d/h&lt;</w:t>
                        </w:r>
                        <w:r>
                          <w:rPr>
                            <w:bCs/>
                          </w:rPr>
                          <w:t>3.5</w:t>
                        </w:r>
                      </w:p>
                    </w:tc>
                  </w:tr>
                </w:tbl>
                <w:p w:rsidR="007F762F" w:rsidRDefault="007F762F" w:rsidP="007F762F">
                  <w:pPr>
                    <w:autoSpaceDE w:val="0"/>
                    <w:autoSpaceDN w:val="0"/>
                    <w:adjustRightInd w:val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En caso afirmativo habremos acabado y se presentarán en pantalla los resultados. De lo contrario, el programa presentará un mensaje en pantalla y preguntará al usuario si quiere probar con otro valor del flujo de la lámpara, repitiéndose de nuevo el proceso de cálculo si la respuesta es afirmativa o finalizándose la ejecución si es negativa.</w:t>
                  </w:r>
                </w:p>
                <w:p w:rsidR="007F762F" w:rsidRDefault="007F762F" w:rsidP="007F762F">
                  <w:pPr>
                    <w:autoSpaceDE w:val="0"/>
                    <w:autoSpaceDN w:val="0"/>
                    <w:adjustRightInd w:val="0"/>
                    <w:jc w:val="both"/>
                    <w:rPr>
                      <w:bCs/>
                    </w:rPr>
                  </w:pPr>
                </w:p>
                <w:p w:rsidR="007F762F" w:rsidRDefault="007F762F" w:rsidP="007F762F">
                  <w:pPr>
                    <w:autoSpaceDE w:val="0"/>
                    <w:autoSpaceDN w:val="0"/>
                    <w:adjustRightInd w:val="0"/>
                    <w:jc w:val="both"/>
                    <w:rPr>
                      <w:bCs/>
                    </w:rPr>
                  </w:pPr>
                </w:p>
                <w:p w:rsidR="007F762F" w:rsidRDefault="007F762F"/>
              </w:txbxContent>
            </v:textbox>
          </v:shape>
        </w:pict>
      </w:r>
      <w:r w:rsidRPr="00C84231">
        <w:rPr>
          <w:b/>
          <w:bCs/>
          <w:noProof/>
        </w:rPr>
        <w:pict>
          <v:shape id="_x0000_s1038" type="#_x0000_t202" style="position:absolute;left:0;text-align:left;margin-left:215.7pt;margin-top:1.4pt;width:313.05pt;height:144.65pt;z-index:251664384">
            <v:textbox>
              <w:txbxContent>
                <w:p w:rsidR="004F2F80" w:rsidRPr="000450C3" w:rsidRDefault="00C84231">
                  <w:pPr>
                    <w:rPr>
                      <w:b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η*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a*d</m:t>
                          </m:r>
                        </m:den>
                      </m:f>
                    </m:oMath>
                  </m:oMathPara>
                </w:p>
                <w:p w:rsidR="00B16324" w:rsidRDefault="00B16324"/>
                <w:p w:rsidR="000450C3" w:rsidRDefault="000450C3">
                  <w:proofErr w:type="spellStart"/>
                  <w:r>
                    <w:t>E</w:t>
                  </w:r>
                  <w:r w:rsidRPr="000450C3">
                    <w:rPr>
                      <w:vertAlign w:val="subscript"/>
                    </w:rPr>
                    <w:t>m</w:t>
                  </w:r>
                  <w:proofErr w:type="spellEnd"/>
                  <w:r>
                    <w:t>: iluminancia media sobre la calzada</w:t>
                  </w:r>
                  <w:r w:rsidR="006D3AC0">
                    <w:t xml:space="preserve"> (l</w:t>
                  </w:r>
                  <w:r w:rsidR="00125034">
                    <w:t>ux)</w:t>
                  </w:r>
                  <w:r w:rsidR="00A378A5">
                    <w:t xml:space="preserve">      1lux=1lm/m</w:t>
                  </w:r>
                  <w:r w:rsidR="00A378A5" w:rsidRPr="00A378A5">
                    <w:rPr>
                      <w:vertAlign w:val="superscript"/>
                    </w:rPr>
                    <w:t>2</w:t>
                  </w:r>
                </w:p>
                <w:p w:rsidR="000450C3" w:rsidRDefault="000450C3">
                  <w:r>
                    <w:t>η: factor de utilización de la instalación</w:t>
                  </w:r>
                </w:p>
                <w:p w:rsidR="000450C3" w:rsidRDefault="000450C3">
                  <w:proofErr w:type="spellStart"/>
                  <w:r>
                    <w:t>f</w:t>
                  </w:r>
                  <w:r w:rsidRPr="000450C3">
                    <w:rPr>
                      <w:vertAlign w:val="subscript"/>
                    </w:rPr>
                    <w:t>m</w:t>
                  </w:r>
                  <w:proofErr w:type="spellEnd"/>
                  <w:r>
                    <w:t>: factor de mantenimiento</w:t>
                  </w:r>
                  <w:r w:rsidR="008E472E">
                    <w:t xml:space="preserve"> (</w:t>
                  </w:r>
                  <w:r w:rsidR="00A378A5">
                    <w:t xml:space="preserve">considerar un valor de </w:t>
                  </w:r>
                  <w:r w:rsidR="008E472E">
                    <w:t>0.70</w:t>
                  </w:r>
                  <w:r w:rsidR="00A378A5">
                    <w:t xml:space="preserve"> fijo</w:t>
                  </w:r>
                  <w:r w:rsidR="008E472E">
                    <w:t>)</w:t>
                  </w:r>
                </w:p>
                <w:p w:rsidR="000450C3" w:rsidRDefault="000450C3">
                  <w:r>
                    <w:t>Φ</w:t>
                  </w:r>
                  <w:r w:rsidRPr="000450C3">
                    <w:rPr>
                      <w:vertAlign w:val="subscript"/>
                    </w:rPr>
                    <w:t>L</w:t>
                  </w:r>
                  <w:r>
                    <w:t>: flujo luminoso de la lámpara</w:t>
                  </w:r>
                  <w:r w:rsidR="00125034">
                    <w:t xml:space="preserve"> (lm)</w:t>
                  </w:r>
                </w:p>
                <w:p w:rsidR="000450C3" w:rsidRDefault="000450C3">
                  <w:r>
                    <w:t>a: anchura a iluminar de la calzada</w:t>
                  </w:r>
                  <w:r w:rsidR="00125034">
                    <w:t xml:space="preserve"> (m)</w:t>
                  </w:r>
                </w:p>
                <w:p w:rsidR="000450C3" w:rsidRDefault="000450C3">
                  <w:r>
                    <w:t>d: separación entre luminarias</w:t>
                  </w:r>
                  <w:r w:rsidR="00125034">
                    <w:t xml:space="preserve"> (m)</w:t>
                  </w:r>
                </w:p>
                <w:p w:rsidR="00A82C32" w:rsidRDefault="00A82C32">
                  <w:r>
                    <w:t>h: altura de montaje (m)</w:t>
                  </w:r>
                </w:p>
              </w:txbxContent>
            </v:textbox>
          </v:shape>
        </w:pict>
      </w:r>
      <w:r w:rsidR="00660AC6">
        <w:rPr>
          <w:bCs/>
          <w:noProof/>
        </w:rPr>
        <w:drawing>
          <wp:inline distT="0" distB="0" distL="0" distR="0">
            <wp:extent cx="2215266" cy="185638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420" cy="1859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F73" w:rsidRDefault="00C84231" w:rsidP="00623A40">
      <w:pPr>
        <w:autoSpaceDE w:val="0"/>
        <w:autoSpaceDN w:val="0"/>
        <w:adjustRightInd w:val="0"/>
        <w:jc w:val="both"/>
        <w:rPr>
          <w:bCs/>
        </w:rPr>
      </w:pPr>
      <w:r>
        <w:rPr>
          <w:bCs/>
          <w:noProof/>
        </w:rPr>
        <w:pict>
          <v:shape id="_x0000_s1040" type="#_x0000_t202" style="position:absolute;left:0;text-align:left;margin-left:312.75pt;margin-top:9.2pt;width:3in;height:252.9pt;z-index:251666432">
            <v:textbox>
              <w:txbxContent>
                <w:tbl>
                  <w:tblPr>
                    <w:tblStyle w:val="Tablaconcuadrcula"/>
                    <w:tblW w:w="0" w:type="auto"/>
                    <w:tblLook w:val="04A0"/>
                  </w:tblPr>
                  <w:tblGrid>
                    <w:gridCol w:w="2843"/>
                    <w:gridCol w:w="1320"/>
                  </w:tblGrid>
                  <w:tr w:rsidR="007F762F" w:rsidTr="007F762F">
                    <w:tc>
                      <w:tcPr>
                        <w:tcW w:w="2843" w:type="dxa"/>
                      </w:tcPr>
                      <w:p w:rsidR="007F762F" w:rsidRPr="00125034" w:rsidRDefault="007F762F" w:rsidP="007976C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</w:rPr>
                        </w:pPr>
                        <w:r w:rsidRPr="00125034">
                          <w:rPr>
                            <w:b/>
                            <w:bCs/>
                          </w:rPr>
                          <w:t>Flujo de la lámpara (lm)</w:t>
                        </w:r>
                      </w:p>
                    </w:tc>
                    <w:tc>
                      <w:tcPr>
                        <w:tcW w:w="1320" w:type="dxa"/>
                      </w:tcPr>
                      <w:p w:rsidR="007F762F" w:rsidRPr="00125034" w:rsidRDefault="007F762F" w:rsidP="007976C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</w:rPr>
                        </w:pPr>
                        <w:r w:rsidRPr="00125034">
                          <w:rPr>
                            <w:b/>
                            <w:bCs/>
                          </w:rPr>
                          <w:t>Altura (m)</w:t>
                        </w:r>
                      </w:p>
                    </w:tc>
                  </w:tr>
                  <w:tr w:rsidR="00077FDD" w:rsidTr="007F762F">
                    <w:tc>
                      <w:tcPr>
                        <w:tcW w:w="2843" w:type="dxa"/>
                      </w:tcPr>
                      <w:p w:rsidR="00077FDD" w:rsidRDefault="00077FDD" w:rsidP="00077FD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Cs/>
                          </w:rPr>
                        </w:pPr>
                        <w:r>
                          <w:t>Φ</w:t>
                        </w:r>
                        <w:r w:rsidRPr="000450C3">
                          <w:rPr>
                            <w:vertAlign w:val="subscript"/>
                          </w:rPr>
                          <w:t>L</w:t>
                        </w:r>
                        <w:r>
                          <w:rPr>
                            <w:bCs/>
                          </w:rPr>
                          <w:t>&lt;3000</w:t>
                        </w:r>
                      </w:p>
                    </w:tc>
                    <w:tc>
                      <w:tcPr>
                        <w:tcW w:w="1320" w:type="dxa"/>
                      </w:tcPr>
                      <w:p w:rsidR="00077FDD" w:rsidRDefault="00077FDD" w:rsidP="007976C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h&lt;6</w:t>
                        </w:r>
                      </w:p>
                    </w:tc>
                  </w:tr>
                  <w:tr w:rsidR="007F762F" w:rsidTr="007F762F">
                    <w:tc>
                      <w:tcPr>
                        <w:tcW w:w="2843" w:type="dxa"/>
                      </w:tcPr>
                      <w:p w:rsidR="007F762F" w:rsidRDefault="007F762F" w:rsidP="007976C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3000≤</w:t>
                        </w:r>
                        <w:r>
                          <w:t xml:space="preserve"> Φ</w:t>
                        </w:r>
                        <w:r w:rsidRPr="000450C3">
                          <w:rPr>
                            <w:vertAlign w:val="subscript"/>
                          </w:rPr>
                          <w:t>L</w:t>
                        </w:r>
                        <w:r>
                          <w:rPr>
                            <w:bCs/>
                          </w:rPr>
                          <w:t>&lt;10000</w:t>
                        </w:r>
                      </w:p>
                    </w:tc>
                    <w:tc>
                      <w:tcPr>
                        <w:tcW w:w="1320" w:type="dxa"/>
                      </w:tcPr>
                      <w:p w:rsidR="007F762F" w:rsidRDefault="007F762F" w:rsidP="007976C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6≤h&lt;8</w:t>
                        </w:r>
                      </w:p>
                    </w:tc>
                  </w:tr>
                  <w:tr w:rsidR="007F762F" w:rsidTr="007F762F">
                    <w:tc>
                      <w:tcPr>
                        <w:tcW w:w="2843" w:type="dxa"/>
                      </w:tcPr>
                      <w:p w:rsidR="007F762F" w:rsidRDefault="007F762F" w:rsidP="007976C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10000≤</w:t>
                        </w:r>
                        <w:r>
                          <w:t xml:space="preserve"> Φ</w:t>
                        </w:r>
                        <w:r w:rsidRPr="000450C3">
                          <w:rPr>
                            <w:vertAlign w:val="subscript"/>
                          </w:rPr>
                          <w:t>L</w:t>
                        </w:r>
                        <w:r>
                          <w:rPr>
                            <w:bCs/>
                          </w:rPr>
                          <w:t>&lt;20000</w:t>
                        </w:r>
                      </w:p>
                    </w:tc>
                    <w:tc>
                      <w:tcPr>
                        <w:tcW w:w="1320" w:type="dxa"/>
                      </w:tcPr>
                      <w:p w:rsidR="007F762F" w:rsidRDefault="007F762F" w:rsidP="007976C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8≤h&lt;10</w:t>
                        </w:r>
                      </w:p>
                    </w:tc>
                  </w:tr>
                  <w:tr w:rsidR="007F762F" w:rsidTr="007F762F">
                    <w:tc>
                      <w:tcPr>
                        <w:tcW w:w="2843" w:type="dxa"/>
                      </w:tcPr>
                      <w:p w:rsidR="007F762F" w:rsidRDefault="007F762F" w:rsidP="007976C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20000≤</w:t>
                        </w:r>
                        <w:r>
                          <w:t xml:space="preserve"> Φ</w:t>
                        </w:r>
                        <w:r w:rsidRPr="000450C3">
                          <w:rPr>
                            <w:vertAlign w:val="subscript"/>
                          </w:rPr>
                          <w:t>L</w:t>
                        </w:r>
                        <w:r>
                          <w:rPr>
                            <w:bCs/>
                          </w:rPr>
                          <w:t>&lt;40000</w:t>
                        </w:r>
                      </w:p>
                    </w:tc>
                    <w:tc>
                      <w:tcPr>
                        <w:tcW w:w="1320" w:type="dxa"/>
                      </w:tcPr>
                      <w:p w:rsidR="007F762F" w:rsidRDefault="007F762F" w:rsidP="007976C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10≤h&lt;12</w:t>
                        </w:r>
                      </w:p>
                    </w:tc>
                  </w:tr>
                  <w:tr w:rsidR="007F762F" w:rsidTr="007F762F">
                    <w:tc>
                      <w:tcPr>
                        <w:tcW w:w="2843" w:type="dxa"/>
                      </w:tcPr>
                      <w:p w:rsidR="007F762F" w:rsidRDefault="00895894" w:rsidP="0089589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40000≤</w:t>
                        </w:r>
                        <w:r>
                          <w:t xml:space="preserve"> Φ</w:t>
                        </w:r>
                        <w:r w:rsidRPr="000450C3">
                          <w:rPr>
                            <w:vertAlign w:val="subscript"/>
                          </w:rPr>
                          <w:t>L</w:t>
                        </w:r>
                        <w:r>
                          <w:rPr>
                            <w:bCs/>
                          </w:rPr>
                          <w:t>&lt;100000</w:t>
                        </w:r>
                      </w:p>
                    </w:tc>
                    <w:tc>
                      <w:tcPr>
                        <w:tcW w:w="1320" w:type="dxa"/>
                      </w:tcPr>
                      <w:p w:rsidR="007F762F" w:rsidRDefault="007F762F" w:rsidP="007976C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≥12</w:t>
                        </w:r>
                      </w:p>
                    </w:tc>
                  </w:tr>
                </w:tbl>
                <w:p w:rsidR="007F762F" w:rsidRDefault="007F762F"/>
                <w:p w:rsidR="007F762F" w:rsidRDefault="007F762F" w:rsidP="00D87726">
                  <w:pPr>
                    <w:jc w:val="center"/>
                  </w:pPr>
                  <w:r w:rsidRPr="007F762F">
                    <w:rPr>
                      <w:noProof/>
                    </w:rPr>
                    <w:drawing>
                      <wp:inline distT="0" distB="0" distL="0" distR="0">
                        <wp:extent cx="2059305" cy="1844675"/>
                        <wp:effectExtent l="19050" t="0" r="0" b="0"/>
                        <wp:docPr id="4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9305" cy="1844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83F73" w:rsidRDefault="00583F73" w:rsidP="00623A40">
      <w:pPr>
        <w:autoSpaceDE w:val="0"/>
        <w:autoSpaceDN w:val="0"/>
        <w:adjustRightInd w:val="0"/>
        <w:jc w:val="both"/>
        <w:rPr>
          <w:bCs/>
        </w:rPr>
      </w:pPr>
    </w:p>
    <w:p w:rsidR="00583F73" w:rsidRDefault="00583F73" w:rsidP="00623A40">
      <w:pPr>
        <w:autoSpaceDE w:val="0"/>
        <w:autoSpaceDN w:val="0"/>
        <w:adjustRightInd w:val="0"/>
        <w:jc w:val="both"/>
        <w:rPr>
          <w:bCs/>
        </w:rPr>
      </w:pPr>
    </w:p>
    <w:p w:rsidR="00583F73" w:rsidRDefault="00583F73" w:rsidP="00623A40">
      <w:pPr>
        <w:autoSpaceDE w:val="0"/>
        <w:autoSpaceDN w:val="0"/>
        <w:adjustRightInd w:val="0"/>
        <w:jc w:val="both"/>
        <w:rPr>
          <w:bCs/>
        </w:rPr>
      </w:pPr>
    </w:p>
    <w:p w:rsidR="008E472E" w:rsidRDefault="008E472E" w:rsidP="00623A40">
      <w:pPr>
        <w:autoSpaceDE w:val="0"/>
        <w:autoSpaceDN w:val="0"/>
        <w:adjustRightInd w:val="0"/>
        <w:jc w:val="both"/>
        <w:rPr>
          <w:bCs/>
        </w:rPr>
      </w:pPr>
    </w:p>
    <w:p w:rsidR="008E472E" w:rsidRDefault="008E472E" w:rsidP="00623A40">
      <w:pPr>
        <w:autoSpaceDE w:val="0"/>
        <w:autoSpaceDN w:val="0"/>
        <w:adjustRightInd w:val="0"/>
        <w:jc w:val="both"/>
        <w:rPr>
          <w:bCs/>
        </w:rPr>
      </w:pPr>
    </w:p>
    <w:p w:rsidR="007F762F" w:rsidRDefault="007F762F" w:rsidP="00623A40">
      <w:pPr>
        <w:autoSpaceDE w:val="0"/>
        <w:autoSpaceDN w:val="0"/>
        <w:adjustRightInd w:val="0"/>
        <w:jc w:val="both"/>
        <w:rPr>
          <w:bCs/>
        </w:rPr>
      </w:pPr>
    </w:p>
    <w:p w:rsidR="007F762F" w:rsidRDefault="007F762F" w:rsidP="00623A40">
      <w:pPr>
        <w:autoSpaceDE w:val="0"/>
        <w:autoSpaceDN w:val="0"/>
        <w:adjustRightInd w:val="0"/>
        <w:jc w:val="both"/>
        <w:rPr>
          <w:bCs/>
        </w:rPr>
      </w:pPr>
    </w:p>
    <w:p w:rsidR="007F762F" w:rsidRDefault="007F762F" w:rsidP="00623A40">
      <w:pPr>
        <w:autoSpaceDE w:val="0"/>
        <w:autoSpaceDN w:val="0"/>
        <w:adjustRightInd w:val="0"/>
        <w:jc w:val="both"/>
        <w:rPr>
          <w:bCs/>
        </w:rPr>
      </w:pPr>
    </w:p>
    <w:p w:rsidR="007F762F" w:rsidRDefault="007F762F" w:rsidP="00623A40">
      <w:pPr>
        <w:autoSpaceDE w:val="0"/>
        <w:autoSpaceDN w:val="0"/>
        <w:adjustRightInd w:val="0"/>
        <w:jc w:val="both"/>
        <w:rPr>
          <w:bCs/>
        </w:rPr>
      </w:pPr>
    </w:p>
    <w:p w:rsidR="007F762F" w:rsidRDefault="007F762F" w:rsidP="00623A40">
      <w:pPr>
        <w:autoSpaceDE w:val="0"/>
        <w:autoSpaceDN w:val="0"/>
        <w:adjustRightInd w:val="0"/>
        <w:jc w:val="both"/>
        <w:rPr>
          <w:bCs/>
        </w:rPr>
      </w:pPr>
    </w:p>
    <w:p w:rsidR="007F762F" w:rsidRDefault="007F762F" w:rsidP="00623A40">
      <w:pPr>
        <w:autoSpaceDE w:val="0"/>
        <w:autoSpaceDN w:val="0"/>
        <w:adjustRightInd w:val="0"/>
        <w:jc w:val="both"/>
        <w:rPr>
          <w:bCs/>
        </w:rPr>
      </w:pPr>
    </w:p>
    <w:p w:rsidR="007F762F" w:rsidRDefault="007F762F" w:rsidP="00623A40">
      <w:pPr>
        <w:autoSpaceDE w:val="0"/>
        <w:autoSpaceDN w:val="0"/>
        <w:adjustRightInd w:val="0"/>
        <w:jc w:val="both"/>
        <w:rPr>
          <w:bCs/>
        </w:rPr>
      </w:pPr>
    </w:p>
    <w:p w:rsidR="007F762F" w:rsidRDefault="007F762F" w:rsidP="00623A40">
      <w:pPr>
        <w:autoSpaceDE w:val="0"/>
        <w:autoSpaceDN w:val="0"/>
        <w:adjustRightInd w:val="0"/>
        <w:jc w:val="both"/>
        <w:rPr>
          <w:bCs/>
        </w:rPr>
      </w:pPr>
    </w:p>
    <w:p w:rsidR="007F762F" w:rsidRDefault="007F762F" w:rsidP="00623A40">
      <w:pPr>
        <w:autoSpaceDE w:val="0"/>
        <w:autoSpaceDN w:val="0"/>
        <w:adjustRightInd w:val="0"/>
        <w:jc w:val="both"/>
        <w:rPr>
          <w:bCs/>
        </w:rPr>
      </w:pPr>
    </w:p>
    <w:p w:rsidR="007F762F" w:rsidRDefault="007F762F" w:rsidP="00623A40">
      <w:pPr>
        <w:autoSpaceDE w:val="0"/>
        <w:autoSpaceDN w:val="0"/>
        <w:adjustRightInd w:val="0"/>
        <w:jc w:val="both"/>
        <w:rPr>
          <w:bCs/>
        </w:rPr>
      </w:pPr>
    </w:p>
    <w:p w:rsidR="003468DD" w:rsidRPr="00D15684" w:rsidRDefault="00382EDC" w:rsidP="00C64DE5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tab/>
      </w:r>
    </w:p>
    <w:p w:rsidR="007F762F" w:rsidRDefault="007F762F" w:rsidP="006D30D6">
      <w:pPr>
        <w:autoSpaceDE w:val="0"/>
        <w:autoSpaceDN w:val="0"/>
        <w:adjustRightInd w:val="0"/>
        <w:jc w:val="both"/>
        <w:rPr>
          <w:b/>
          <w:bCs/>
        </w:rPr>
      </w:pPr>
    </w:p>
    <w:p w:rsidR="007F762F" w:rsidRDefault="007F762F" w:rsidP="006D30D6">
      <w:pPr>
        <w:autoSpaceDE w:val="0"/>
        <w:autoSpaceDN w:val="0"/>
        <w:adjustRightInd w:val="0"/>
        <w:jc w:val="both"/>
        <w:rPr>
          <w:b/>
          <w:bCs/>
        </w:rPr>
      </w:pPr>
    </w:p>
    <w:p w:rsidR="007F762F" w:rsidRDefault="007F762F" w:rsidP="006D30D6">
      <w:pPr>
        <w:autoSpaceDE w:val="0"/>
        <w:autoSpaceDN w:val="0"/>
        <w:adjustRightInd w:val="0"/>
        <w:jc w:val="both"/>
        <w:rPr>
          <w:b/>
          <w:bCs/>
        </w:rPr>
      </w:pPr>
    </w:p>
    <w:p w:rsidR="005E18E5" w:rsidRDefault="005E18E5" w:rsidP="00DE1F43">
      <w:pPr>
        <w:autoSpaceDE w:val="0"/>
        <w:autoSpaceDN w:val="0"/>
        <w:adjustRightInd w:val="0"/>
        <w:jc w:val="both"/>
        <w:rPr>
          <w:b/>
          <w:bCs/>
        </w:rPr>
      </w:pPr>
    </w:p>
    <w:p w:rsidR="00DE1F43" w:rsidRDefault="00623A40" w:rsidP="00DE1F43">
      <w:pPr>
        <w:autoSpaceDE w:val="0"/>
        <w:autoSpaceDN w:val="0"/>
        <w:adjustRightInd w:val="0"/>
        <w:jc w:val="both"/>
        <w:rPr>
          <w:bCs/>
          <w:lang w:val="en-US"/>
        </w:rPr>
      </w:pPr>
      <w:r>
        <w:rPr>
          <w:b/>
          <w:bCs/>
        </w:rPr>
        <w:t>Ejercicio 2 – Diseño Modular (2 puntos)</w:t>
      </w:r>
      <w:r w:rsidRPr="0020259E">
        <w:rPr>
          <w:b/>
          <w:bCs/>
        </w:rPr>
        <w:t xml:space="preserve">: </w:t>
      </w:r>
      <w:r w:rsidR="00756CDA">
        <w:rPr>
          <w:b/>
          <w:bCs/>
        </w:rPr>
        <w:t>2.</w:t>
      </w:r>
      <w:r w:rsidR="0036074B">
        <w:rPr>
          <w:b/>
          <w:bCs/>
        </w:rPr>
        <w:t xml:space="preserve">1) </w:t>
      </w:r>
      <w:r>
        <w:rPr>
          <w:bCs/>
        </w:rPr>
        <w:t>construir</w:t>
      </w:r>
      <w:r w:rsidR="00856697">
        <w:rPr>
          <w:bCs/>
        </w:rPr>
        <w:t xml:space="preserve"> </w:t>
      </w:r>
      <w:r>
        <w:rPr>
          <w:bCs/>
        </w:rPr>
        <w:t>una</w:t>
      </w:r>
      <w:r w:rsidR="00856697">
        <w:rPr>
          <w:bCs/>
        </w:rPr>
        <w:t xml:space="preserve"> </w:t>
      </w:r>
      <w:r>
        <w:rPr>
          <w:bCs/>
        </w:rPr>
        <w:t xml:space="preserve">función en </w:t>
      </w:r>
      <w:r w:rsidRPr="00D4561B">
        <w:rPr>
          <w:b/>
          <w:bCs/>
          <w:i/>
        </w:rPr>
        <w:t>C</w:t>
      </w:r>
      <w:r>
        <w:rPr>
          <w:bCs/>
        </w:rPr>
        <w:t xml:space="preserve"> </w:t>
      </w:r>
      <w:r w:rsidR="00215244">
        <w:rPr>
          <w:bCs/>
        </w:rPr>
        <w:t>para determinar la pieza plana triangular con mayor relación área/perímetro, conocidas las longitudes de dos de sus lados</w:t>
      </w:r>
      <w:r w:rsidR="00F20796">
        <w:rPr>
          <w:bCs/>
        </w:rPr>
        <w:t xml:space="preserve"> en cm</w:t>
      </w:r>
      <w:r w:rsidR="00215244">
        <w:rPr>
          <w:bCs/>
        </w:rPr>
        <w:t>. La función devolverá la longitud del tercer lado de la pieza que maximiza dicha relación</w:t>
      </w:r>
      <w:r w:rsidR="00F20796">
        <w:rPr>
          <w:bCs/>
        </w:rPr>
        <w:t xml:space="preserve"> como parámetro de salida</w:t>
      </w:r>
      <w:r w:rsidR="00215244">
        <w:rPr>
          <w:bCs/>
        </w:rPr>
        <w:t xml:space="preserve">, </w:t>
      </w:r>
      <w:r w:rsidR="00F20796">
        <w:rPr>
          <w:bCs/>
        </w:rPr>
        <w:t xml:space="preserve">y </w:t>
      </w:r>
      <w:r w:rsidR="001C5563">
        <w:rPr>
          <w:bCs/>
        </w:rPr>
        <w:t xml:space="preserve">también devolverá </w:t>
      </w:r>
      <w:r w:rsidR="00F20796">
        <w:rPr>
          <w:bCs/>
        </w:rPr>
        <w:t>el</w:t>
      </w:r>
      <w:r w:rsidR="00215244">
        <w:rPr>
          <w:bCs/>
        </w:rPr>
        <w:t xml:space="preserve"> valor de dicha relación</w:t>
      </w:r>
      <w:r w:rsidR="00F20796">
        <w:rPr>
          <w:bCs/>
        </w:rPr>
        <w:t xml:space="preserve"> a través del identificador de la función</w:t>
      </w:r>
      <w:r w:rsidR="00215244">
        <w:rPr>
          <w:bCs/>
        </w:rPr>
        <w:t xml:space="preserve">. </w:t>
      </w:r>
      <w:r w:rsidR="00F20796">
        <w:rPr>
          <w:bCs/>
        </w:rPr>
        <w:t xml:space="preserve">La longitud del tercer lado se determinará con una precisión de 1mm. </w:t>
      </w:r>
      <w:proofErr w:type="spellStart"/>
      <w:r w:rsidR="006D30D6" w:rsidRPr="008C003C">
        <w:rPr>
          <w:bCs/>
          <w:lang w:val="en-US"/>
        </w:rPr>
        <w:t>Considerar</w:t>
      </w:r>
      <w:proofErr w:type="spellEnd"/>
      <w:r w:rsidR="006D30D6" w:rsidRPr="008C003C">
        <w:rPr>
          <w:bCs/>
          <w:lang w:val="en-US"/>
        </w:rPr>
        <w:t xml:space="preserve"> el </w:t>
      </w:r>
      <w:proofErr w:type="spellStart"/>
      <w:r w:rsidR="006D30D6" w:rsidRPr="008C003C">
        <w:rPr>
          <w:bCs/>
          <w:lang w:val="en-US"/>
        </w:rPr>
        <w:t>siguiente</w:t>
      </w:r>
      <w:proofErr w:type="spellEnd"/>
      <w:r w:rsidR="006D30D6" w:rsidRPr="008C003C">
        <w:rPr>
          <w:bCs/>
          <w:lang w:val="en-US"/>
        </w:rPr>
        <w:t xml:space="preserve"> </w:t>
      </w:r>
      <w:proofErr w:type="spellStart"/>
      <w:r w:rsidR="006D30D6" w:rsidRPr="008C003C">
        <w:rPr>
          <w:bCs/>
          <w:lang w:val="en-US"/>
        </w:rPr>
        <w:t>prototipo</w:t>
      </w:r>
      <w:proofErr w:type="spellEnd"/>
      <w:r w:rsidR="00F20796" w:rsidRPr="008C003C">
        <w:rPr>
          <w:bCs/>
          <w:lang w:val="en-US"/>
        </w:rPr>
        <w:t>:</w:t>
      </w:r>
      <w:r w:rsidR="00191A1B" w:rsidRPr="008C003C">
        <w:rPr>
          <w:bCs/>
          <w:lang w:val="en-US"/>
        </w:rPr>
        <w:t xml:space="preserve">  </w:t>
      </w:r>
    </w:p>
    <w:p w:rsidR="006D30D6" w:rsidRPr="00DE1F43" w:rsidRDefault="00B16324" w:rsidP="00B16324">
      <w:pPr>
        <w:autoSpaceDE w:val="0"/>
        <w:autoSpaceDN w:val="0"/>
        <w:adjustRightInd w:val="0"/>
        <w:jc w:val="both"/>
        <w:rPr>
          <w:bCs/>
          <w:lang w:val="en-US"/>
        </w:rPr>
      </w:pPr>
      <w:r>
        <w:rPr>
          <w:bCs/>
          <w:lang w:val="en-US"/>
        </w:rPr>
        <w:tab/>
      </w:r>
      <w:r w:rsidR="00215244" w:rsidRPr="00215244">
        <w:rPr>
          <w:rFonts w:ascii="Courier New" w:hAnsi="Courier New" w:cs="Courier New"/>
          <w:bCs/>
          <w:sz w:val="22"/>
          <w:szCs w:val="22"/>
          <w:lang w:val="en-US"/>
        </w:rPr>
        <w:t>double</w:t>
      </w:r>
      <w:r w:rsidR="006D30D6" w:rsidRPr="00215244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proofErr w:type="spellStart"/>
      <w:r w:rsidR="00215244" w:rsidRPr="00215244">
        <w:rPr>
          <w:rFonts w:ascii="Courier New" w:hAnsi="Courier New" w:cs="Courier New"/>
          <w:bCs/>
          <w:sz w:val="22"/>
          <w:szCs w:val="22"/>
          <w:lang w:val="en-US"/>
        </w:rPr>
        <w:t>area_per</w:t>
      </w:r>
      <w:proofErr w:type="spellEnd"/>
      <w:r w:rsidR="006D30D6" w:rsidRPr="00215244">
        <w:rPr>
          <w:rFonts w:ascii="Courier New" w:hAnsi="Courier New" w:cs="Courier New"/>
          <w:bCs/>
          <w:sz w:val="22"/>
          <w:szCs w:val="22"/>
          <w:lang w:val="en-US"/>
        </w:rPr>
        <w:t xml:space="preserve">(double </w:t>
      </w:r>
      <w:r w:rsidR="00215244">
        <w:rPr>
          <w:rFonts w:ascii="Courier New" w:hAnsi="Courier New" w:cs="Courier New"/>
          <w:bCs/>
          <w:sz w:val="22"/>
          <w:szCs w:val="22"/>
          <w:lang w:val="en-US"/>
        </w:rPr>
        <w:t>a</w:t>
      </w:r>
      <w:r w:rsidR="006D30D6" w:rsidRPr="00215244">
        <w:rPr>
          <w:rFonts w:ascii="Courier New" w:hAnsi="Courier New" w:cs="Courier New"/>
          <w:bCs/>
          <w:sz w:val="22"/>
          <w:szCs w:val="22"/>
          <w:lang w:val="en-US"/>
        </w:rPr>
        <w:t xml:space="preserve">, double </w:t>
      </w:r>
      <w:r w:rsidR="00215244">
        <w:rPr>
          <w:rFonts w:ascii="Courier New" w:hAnsi="Courier New" w:cs="Courier New"/>
          <w:bCs/>
          <w:sz w:val="22"/>
          <w:szCs w:val="22"/>
          <w:lang w:val="en-US"/>
        </w:rPr>
        <w:t xml:space="preserve">b, double </w:t>
      </w:r>
      <w:r w:rsidR="006D30D6" w:rsidRPr="00215244">
        <w:rPr>
          <w:rFonts w:ascii="Courier New" w:hAnsi="Courier New" w:cs="Courier New"/>
          <w:bCs/>
          <w:sz w:val="22"/>
          <w:szCs w:val="22"/>
          <w:lang w:val="en-US"/>
        </w:rPr>
        <w:t>*</w:t>
      </w:r>
      <w:r w:rsidR="00215244">
        <w:rPr>
          <w:rFonts w:ascii="Courier New" w:hAnsi="Courier New" w:cs="Courier New"/>
          <w:bCs/>
          <w:sz w:val="22"/>
          <w:szCs w:val="22"/>
          <w:lang w:val="en-US"/>
        </w:rPr>
        <w:t>c</w:t>
      </w:r>
      <w:r w:rsidR="006D30D6" w:rsidRPr="00215244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:rsidR="006D30D6" w:rsidRPr="00215244" w:rsidRDefault="00C84231" w:rsidP="006D30D6">
      <w:pPr>
        <w:autoSpaceDE w:val="0"/>
        <w:autoSpaceDN w:val="0"/>
        <w:adjustRightInd w:val="0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C84231">
        <w:rPr>
          <w:bCs/>
          <w:noProof/>
        </w:rPr>
        <w:pict>
          <v:shape id="_x0000_s1041" type="#_x0000_t202" style="position:absolute;left:0;text-align:left;margin-left:82.2pt;margin-top:4.75pt;width:328.05pt;height:58.25pt;z-index:251667456" filled="f" stroked="f">
            <v:textbox style="mso-next-textbox:#_x0000_s1041">
              <w:txbxContent>
                <w:p w:rsidR="00E058A6" w:rsidRDefault="00B16324" w:rsidP="00DE1F43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880071" cy="667909"/>
                        <wp:effectExtent l="19050" t="0" r="6129" b="0"/>
                        <wp:docPr id="3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84492" cy="6686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E058A6" w:rsidRPr="00DE1F43" w:rsidRDefault="00E058A6" w:rsidP="00973339">
      <w:pPr>
        <w:autoSpaceDE w:val="0"/>
        <w:autoSpaceDN w:val="0"/>
        <w:adjustRightInd w:val="0"/>
        <w:jc w:val="both"/>
        <w:rPr>
          <w:b/>
          <w:bCs/>
          <w:lang w:val="en-US"/>
        </w:rPr>
      </w:pPr>
    </w:p>
    <w:p w:rsidR="00E058A6" w:rsidRPr="00DE1F43" w:rsidRDefault="00E058A6" w:rsidP="00973339">
      <w:pPr>
        <w:autoSpaceDE w:val="0"/>
        <w:autoSpaceDN w:val="0"/>
        <w:adjustRightInd w:val="0"/>
        <w:jc w:val="both"/>
        <w:rPr>
          <w:b/>
          <w:bCs/>
          <w:lang w:val="en-US"/>
        </w:rPr>
      </w:pPr>
    </w:p>
    <w:p w:rsidR="00E058A6" w:rsidRPr="00DE1F43" w:rsidRDefault="00E058A6" w:rsidP="00973339">
      <w:pPr>
        <w:autoSpaceDE w:val="0"/>
        <w:autoSpaceDN w:val="0"/>
        <w:adjustRightInd w:val="0"/>
        <w:jc w:val="both"/>
        <w:rPr>
          <w:b/>
          <w:bCs/>
          <w:lang w:val="en-US"/>
        </w:rPr>
      </w:pPr>
    </w:p>
    <w:p w:rsidR="00DE1F43" w:rsidRPr="001C5563" w:rsidRDefault="00DE1F43" w:rsidP="00973339">
      <w:pPr>
        <w:autoSpaceDE w:val="0"/>
        <w:autoSpaceDN w:val="0"/>
        <w:adjustRightInd w:val="0"/>
        <w:jc w:val="both"/>
        <w:rPr>
          <w:b/>
          <w:bCs/>
          <w:lang w:val="en-US"/>
        </w:rPr>
      </w:pPr>
    </w:p>
    <w:p w:rsidR="00973339" w:rsidRDefault="00973339" w:rsidP="00973339">
      <w:pPr>
        <w:autoSpaceDE w:val="0"/>
        <w:autoSpaceDN w:val="0"/>
        <w:adjustRightInd w:val="0"/>
        <w:jc w:val="both"/>
        <w:rPr>
          <w:bCs/>
        </w:rPr>
      </w:pPr>
      <w:r>
        <w:rPr>
          <w:b/>
          <w:bCs/>
        </w:rPr>
        <w:t xml:space="preserve">2.2) </w:t>
      </w:r>
      <w:r>
        <w:rPr>
          <w:bCs/>
        </w:rPr>
        <w:t xml:space="preserve">Construir un programa en </w:t>
      </w:r>
      <w:r w:rsidRPr="00D4561B">
        <w:rPr>
          <w:b/>
          <w:bCs/>
          <w:i/>
        </w:rPr>
        <w:t>C</w:t>
      </w:r>
      <w:r>
        <w:rPr>
          <w:bCs/>
        </w:rPr>
        <w:t xml:space="preserve"> que presente en pantalla una tabla con </w:t>
      </w:r>
      <w:r w:rsidR="00836C42">
        <w:rPr>
          <w:bCs/>
        </w:rPr>
        <w:t>las longitudes del tercer lado que maximiza</w:t>
      </w:r>
      <w:r w:rsidR="00B97C9A">
        <w:rPr>
          <w:bCs/>
        </w:rPr>
        <w:t>n</w:t>
      </w:r>
      <w:r w:rsidR="00836C42">
        <w:rPr>
          <w:bCs/>
        </w:rPr>
        <w:t xml:space="preserve"> la relación área/perímetro, para longitudes de los otros lados comprendidas entre 5 cm y 50 cm, </w:t>
      </w:r>
      <w:proofErr w:type="spellStart"/>
      <w:r w:rsidR="00836C42">
        <w:rPr>
          <w:bCs/>
        </w:rPr>
        <w:t>equi</w:t>
      </w:r>
      <w:proofErr w:type="spellEnd"/>
      <w:r w:rsidR="00836C42">
        <w:rPr>
          <w:bCs/>
        </w:rPr>
        <w:t>-espaciadas a intervalos de 5 cm.</w:t>
      </w:r>
    </w:p>
    <w:p w:rsidR="00C134A9" w:rsidRDefault="00C134A9" w:rsidP="00C134A9">
      <w:pPr>
        <w:autoSpaceDE w:val="0"/>
        <w:autoSpaceDN w:val="0"/>
        <w:adjustRightInd w:val="0"/>
        <w:jc w:val="both"/>
        <w:rPr>
          <w:bCs/>
        </w:rPr>
      </w:pPr>
      <w:r>
        <w:rPr>
          <w:b/>
          <w:bCs/>
        </w:rPr>
        <w:t>Ejercicio 3 – Estructuras de Datos (2 puntos)</w:t>
      </w:r>
      <w:r w:rsidRPr="0020259E">
        <w:rPr>
          <w:b/>
          <w:bCs/>
        </w:rPr>
        <w:t xml:space="preserve">: </w:t>
      </w:r>
      <w:r>
        <w:rPr>
          <w:bCs/>
        </w:rPr>
        <w:t xml:space="preserve">Considerar las siguientes estructuras de datos para representar </w:t>
      </w:r>
      <w:r w:rsidR="00047309">
        <w:rPr>
          <w:bCs/>
        </w:rPr>
        <w:t>una</w:t>
      </w:r>
      <w:r>
        <w:rPr>
          <w:bCs/>
        </w:rPr>
        <w:t xml:space="preserve"> lista </w:t>
      </w:r>
      <w:r w:rsidR="00047309">
        <w:rPr>
          <w:bCs/>
        </w:rPr>
        <w:t>de circuitos lógicos combinatorio</w:t>
      </w:r>
      <w:r w:rsidR="00B16324">
        <w:rPr>
          <w:bCs/>
        </w:rPr>
        <w:t>s</w:t>
      </w:r>
      <w:r w:rsidR="00047309">
        <w:rPr>
          <w:bCs/>
        </w:rPr>
        <w:t>. Cada circuito está formado por un máximo de 8 entradas lógicas (cada una admite una señal digital binaria: 0/1), un conjunto de puertas lógicas elementales y una salida lógica.</w:t>
      </w:r>
    </w:p>
    <w:p w:rsidR="001174A5" w:rsidRPr="001174A5" w:rsidRDefault="001174A5" w:rsidP="007212FB">
      <w:pPr>
        <w:autoSpaceDE w:val="0"/>
        <w:autoSpaceDN w:val="0"/>
        <w:adjustRightInd w:val="0"/>
        <w:ind w:left="1418"/>
        <w:contextualSpacing/>
        <w:jc w:val="both"/>
        <w:rPr>
          <w:rFonts w:ascii="Courier New" w:hAnsi="Courier New" w:cs="Courier New"/>
          <w:bCs/>
          <w:sz w:val="22"/>
          <w:szCs w:val="22"/>
        </w:rPr>
      </w:pPr>
      <w:r w:rsidRPr="001174A5">
        <w:rPr>
          <w:rFonts w:ascii="Courier New" w:hAnsi="Courier New" w:cs="Courier New"/>
          <w:bCs/>
          <w:sz w:val="22"/>
          <w:szCs w:val="22"/>
        </w:rPr>
        <w:lastRenderedPageBreak/>
        <w:t>#define MAX_C 10</w:t>
      </w:r>
      <w:r w:rsidRPr="001174A5"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</w:r>
      <w:r w:rsidRPr="001174A5">
        <w:rPr>
          <w:rFonts w:ascii="Courier New" w:hAnsi="Courier New" w:cs="Courier New"/>
          <w:bCs/>
          <w:sz w:val="22"/>
          <w:szCs w:val="22"/>
        </w:rPr>
        <w:t>// Nº máximo de circuitos combinatorios</w:t>
      </w:r>
    </w:p>
    <w:p w:rsidR="001174A5" w:rsidRPr="001174A5" w:rsidRDefault="001174A5" w:rsidP="007212FB">
      <w:pPr>
        <w:autoSpaceDE w:val="0"/>
        <w:autoSpaceDN w:val="0"/>
        <w:adjustRightInd w:val="0"/>
        <w:ind w:left="1418"/>
        <w:contextualSpacing/>
        <w:jc w:val="both"/>
        <w:rPr>
          <w:rFonts w:ascii="Courier New" w:hAnsi="Courier New" w:cs="Courier New"/>
          <w:bCs/>
          <w:sz w:val="22"/>
          <w:szCs w:val="22"/>
        </w:rPr>
      </w:pPr>
      <w:r w:rsidRPr="001174A5">
        <w:rPr>
          <w:rFonts w:ascii="Courier New" w:hAnsi="Courier New" w:cs="Courier New"/>
          <w:bCs/>
          <w:sz w:val="22"/>
          <w:szCs w:val="22"/>
        </w:rPr>
        <w:t>#define MAX_E 8</w:t>
      </w:r>
      <w:r w:rsidRPr="001174A5">
        <w:rPr>
          <w:rFonts w:ascii="Courier New" w:hAnsi="Courier New" w:cs="Courier New"/>
          <w:bCs/>
          <w:sz w:val="22"/>
          <w:szCs w:val="22"/>
        </w:rPr>
        <w:tab/>
      </w:r>
      <w:r w:rsidRPr="001174A5">
        <w:rPr>
          <w:rFonts w:ascii="Courier New" w:hAnsi="Courier New" w:cs="Courier New"/>
          <w:bCs/>
          <w:sz w:val="22"/>
          <w:szCs w:val="22"/>
        </w:rPr>
        <w:tab/>
        <w:t>// Nº máximo de entradas lógicas</w:t>
      </w:r>
    </w:p>
    <w:p w:rsidR="001174A5" w:rsidRDefault="001174A5" w:rsidP="007212FB">
      <w:pPr>
        <w:autoSpaceDE w:val="0"/>
        <w:autoSpaceDN w:val="0"/>
        <w:adjustRightInd w:val="0"/>
        <w:ind w:left="1418"/>
        <w:contextualSpacing/>
        <w:jc w:val="both"/>
        <w:rPr>
          <w:rFonts w:ascii="Courier New" w:hAnsi="Courier New" w:cs="Courier New"/>
          <w:bCs/>
          <w:sz w:val="22"/>
          <w:szCs w:val="22"/>
        </w:rPr>
      </w:pPr>
      <w:r w:rsidRPr="001174A5">
        <w:rPr>
          <w:rFonts w:ascii="Courier New" w:hAnsi="Courier New" w:cs="Courier New"/>
          <w:bCs/>
          <w:sz w:val="22"/>
          <w:szCs w:val="22"/>
        </w:rPr>
        <w:t>#define MAX 256</w:t>
      </w:r>
      <w:r w:rsidRPr="001174A5">
        <w:rPr>
          <w:rFonts w:ascii="Courier New" w:hAnsi="Courier New" w:cs="Courier New"/>
          <w:bCs/>
          <w:sz w:val="22"/>
          <w:szCs w:val="22"/>
        </w:rPr>
        <w:tab/>
      </w:r>
      <w:r w:rsidRPr="001174A5">
        <w:rPr>
          <w:rFonts w:ascii="Courier New" w:hAnsi="Courier New" w:cs="Courier New"/>
          <w:bCs/>
          <w:sz w:val="22"/>
          <w:szCs w:val="22"/>
        </w:rPr>
        <w:tab/>
        <w:t xml:space="preserve">// Nº </w:t>
      </w:r>
      <w:r w:rsidR="007212FB">
        <w:rPr>
          <w:rFonts w:ascii="Courier New" w:hAnsi="Courier New" w:cs="Courier New"/>
          <w:bCs/>
          <w:sz w:val="22"/>
          <w:szCs w:val="22"/>
        </w:rPr>
        <w:t xml:space="preserve">máximo </w:t>
      </w:r>
      <w:r w:rsidRPr="001174A5">
        <w:rPr>
          <w:rFonts w:ascii="Courier New" w:hAnsi="Courier New" w:cs="Courier New"/>
          <w:bCs/>
          <w:sz w:val="22"/>
          <w:szCs w:val="22"/>
        </w:rPr>
        <w:t>de filas tabla de verdad (2^n)</w:t>
      </w:r>
    </w:p>
    <w:p w:rsidR="006733E8" w:rsidRPr="006733E8" w:rsidRDefault="006733E8" w:rsidP="007212FB">
      <w:pPr>
        <w:autoSpaceDE w:val="0"/>
        <w:autoSpaceDN w:val="0"/>
        <w:adjustRightInd w:val="0"/>
        <w:ind w:left="1418"/>
        <w:contextualSpacing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proofErr w:type="spellStart"/>
      <w:r w:rsidRPr="006733E8">
        <w:rPr>
          <w:rFonts w:ascii="Courier New" w:hAnsi="Courier New" w:cs="Courier New"/>
          <w:bCs/>
          <w:sz w:val="22"/>
          <w:szCs w:val="22"/>
          <w:lang w:val="en-US"/>
        </w:rPr>
        <w:t>typedef</w:t>
      </w:r>
      <w:proofErr w:type="spellEnd"/>
      <w:r w:rsidRPr="006733E8">
        <w:rPr>
          <w:rFonts w:ascii="Courier New" w:hAnsi="Courier New" w:cs="Courier New"/>
          <w:bCs/>
          <w:sz w:val="22"/>
          <w:szCs w:val="22"/>
          <w:lang w:val="en-US"/>
        </w:rPr>
        <w:t xml:space="preserve"> char </w:t>
      </w:r>
      <w:proofErr w:type="spellStart"/>
      <w:r w:rsidRPr="006733E8">
        <w:rPr>
          <w:rFonts w:ascii="Courier New" w:hAnsi="Courier New" w:cs="Courier New"/>
          <w:bCs/>
          <w:sz w:val="22"/>
          <w:szCs w:val="22"/>
          <w:lang w:val="en-US"/>
        </w:rPr>
        <w:t>tipo_mapa</w:t>
      </w:r>
      <w:proofErr w:type="spellEnd"/>
      <w:r w:rsidR="00544670">
        <w:rPr>
          <w:rFonts w:ascii="Courier New" w:hAnsi="Courier New" w:cs="Courier New"/>
          <w:bCs/>
          <w:sz w:val="22"/>
          <w:szCs w:val="22"/>
          <w:lang w:val="en-US"/>
        </w:rPr>
        <w:t>[MAX/2][MAX/2+MAX%2</w:t>
      </w:r>
      <w:r w:rsidRPr="006733E8">
        <w:rPr>
          <w:rFonts w:ascii="Courier New" w:hAnsi="Courier New" w:cs="Courier New"/>
          <w:bCs/>
          <w:sz w:val="22"/>
          <w:szCs w:val="22"/>
          <w:lang w:val="en-US"/>
        </w:rPr>
        <w:t>];</w:t>
      </w:r>
    </w:p>
    <w:p w:rsidR="001174A5" w:rsidRPr="001174A5" w:rsidRDefault="001174A5" w:rsidP="007212FB">
      <w:pPr>
        <w:autoSpaceDE w:val="0"/>
        <w:autoSpaceDN w:val="0"/>
        <w:adjustRightInd w:val="0"/>
        <w:ind w:left="1418"/>
        <w:contextualSpacing/>
        <w:jc w:val="both"/>
        <w:rPr>
          <w:rFonts w:ascii="Courier New" w:hAnsi="Courier New" w:cs="Courier New"/>
          <w:bCs/>
          <w:sz w:val="22"/>
          <w:szCs w:val="22"/>
        </w:rPr>
      </w:pPr>
      <w:proofErr w:type="spellStart"/>
      <w:r w:rsidRPr="001174A5">
        <w:rPr>
          <w:rFonts w:ascii="Courier New" w:hAnsi="Courier New" w:cs="Courier New"/>
          <w:bCs/>
          <w:sz w:val="22"/>
          <w:szCs w:val="22"/>
        </w:rPr>
        <w:t>typedef</w:t>
      </w:r>
      <w:proofErr w:type="spellEnd"/>
      <w:r w:rsidRPr="001174A5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1174A5">
        <w:rPr>
          <w:rFonts w:ascii="Courier New" w:hAnsi="Courier New" w:cs="Courier New"/>
          <w:bCs/>
          <w:sz w:val="22"/>
          <w:szCs w:val="22"/>
        </w:rPr>
        <w:t>char</w:t>
      </w:r>
      <w:proofErr w:type="spellEnd"/>
      <w:r w:rsidRPr="001174A5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1174A5">
        <w:rPr>
          <w:rFonts w:ascii="Courier New" w:hAnsi="Courier New" w:cs="Courier New"/>
          <w:bCs/>
          <w:sz w:val="22"/>
          <w:szCs w:val="22"/>
        </w:rPr>
        <w:t>tipo_tabla</w:t>
      </w:r>
      <w:proofErr w:type="spellEnd"/>
      <w:r w:rsidRPr="001174A5">
        <w:rPr>
          <w:rFonts w:ascii="Courier New" w:hAnsi="Courier New" w:cs="Courier New"/>
          <w:bCs/>
          <w:sz w:val="22"/>
          <w:szCs w:val="22"/>
        </w:rPr>
        <w:t>[MAX];</w:t>
      </w:r>
    </w:p>
    <w:p w:rsidR="001174A5" w:rsidRPr="001174A5" w:rsidRDefault="001174A5" w:rsidP="007212FB">
      <w:pPr>
        <w:autoSpaceDE w:val="0"/>
        <w:autoSpaceDN w:val="0"/>
        <w:adjustRightInd w:val="0"/>
        <w:ind w:left="1418"/>
        <w:contextualSpacing/>
        <w:jc w:val="both"/>
        <w:rPr>
          <w:rFonts w:ascii="Courier New" w:hAnsi="Courier New" w:cs="Courier New"/>
          <w:bCs/>
          <w:sz w:val="22"/>
          <w:szCs w:val="22"/>
        </w:rPr>
      </w:pPr>
      <w:proofErr w:type="spellStart"/>
      <w:r w:rsidRPr="001174A5">
        <w:rPr>
          <w:rFonts w:ascii="Courier New" w:hAnsi="Courier New" w:cs="Courier New"/>
          <w:bCs/>
          <w:sz w:val="22"/>
          <w:szCs w:val="22"/>
        </w:rPr>
        <w:t>typedef</w:t>
      </w:r>
      <w:proofErr w:type="spellEnd"/>
      <w:r w:rsidRPr="001174A5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1174A5">
        <w:rPr>
          <w:rFonts w:ascii="Courier New" w:hAnsi="Courier New" w:cs="Courier New"/>
          <w:bCs/>
          <w:sz w:val="22"/>
          <w:szCs w:val="22"/>
        </w:rPr>
        <w:t>struct</w:t>
      </w:r>
      <w:proofErr w:type="spellEnd"/>
      <w:r w:rsidRPr="001174A5">
        <w:rPr>
          <w:rFonts w:ascii="Courier New" w:hAnsi="Courier New" w:cs="Courier New"/>
          <w:bCs/>
          <w:sz w:val="22"/>
          <w:szCs w:val="22"/>
        </w:rPr>
        <w:t>{</w:t>
      </w:r>
    </w:p>
    <w:p w:rsidR="001174A5" w:rsidRPr="001174A5" w:rsidRDefault="001174A5" w:rsidP="007212FB">
      <w:pPr>
        <w:autoSpaceDE w:val="0"/>
        <w:autoSpaceDN w:val="0"/>
        <w:adjustRightInd w:val="0"/>
        <w:ind w:left="1418"/>
        <w:contextualSpacing/>
        <w:jc w:val="both"/>
        <w:rPr>
          <w:rFonts w:ascii="Courier New" w:hAnsi="Courier New" w:cs="Courier New"/>
          <w:bCs/>
          <w:sz w:val="22"/>
          <w:szCs w:val="22"/>
        </w:rPr>
      </w:pPr>
      <w:r w:rsidRPr="001174A5">
        <w:rPr>
          <w:rFonts w:ascii="Courier New" w:hAnsi="Courier New" w:cs="Courier New"/>
          <w:bCs/>
          <w:sz w:val="22"/>
          <w:szCs w:val="22"/>
        </w:rPr>
        <w:tab/>
      </w:r>
      <w:proofErr w:type="spellStart"/>
      <w:r w:rsidRPr="001174A5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Pr="001174A5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1174A5">
        <w:rPr>
          <w:rFonts w:ascii="Courier New" w:hAnsi="Courier New" w:cs="Courier New"/>
          <w:bCs/>
          <w:sz w:val="22"/>
          <w:szCs w:val="22"/>
        </w:rPr>
        <w:t>ne</w:t>
      </w:r>
      <w:proofErr w:type="spellEnd"/>
      <w:r w:rsidRPr="001174A5">
        <w:rPr>
          <w:rFonts w:ascii="Courier New" w:hAnsi="Courier New" w:cs="Courier New"/>
          <w:bCs/>
          <w:sz w:val="22"/>
          <w:szCs w:val="22"/>
        </w:rPr>
        <w:t>;</w:t>
      </w:r>
      <w:r w:rsidRPr="001174A5">
        <w:rPr>
          <w:rFonts w:ascii="Courier New" w:hAnsi="Courier New" w:cs="Courier New"/>
          <w:bCs/>
          <w:sz w:val="22"/>
          <w:szCs w:val="22"/>
        </w:rPr>
        <w:tab/>
      </w:r>
      <w:r w:rsidRPr="001174A5">
        <w:rPr>
          <w:rFonts w:ascii="Courier New" w:hAnsi="Courier New" w:cs="Courier New"/>
          <w:bCs/>
          <w:sz w:val="22"/>
          <w:szCs w:val="22"/>
        </w:rPr>
        <w:tab/>
      </w:r>
      <w:r w:rsidRPr="001174A5">
        <w:rPr>
          <w:rFonts w:ascii="Courier New" w:hAnsi="Courier New" w:cs="Courier New"/>
          <w:bCs/>
          <w:sz w:val="22"/>
          <w:szCs w:val="22"/>
        </w:rPr>
        <w:tab/>
        <w:t>// Nº de entradas lógicas</w:t>
      </w:r>
    </w:p>
    <w:p w:rsidR="001174A5" w:rsidRPr="001174A5" w:rsidRDefault="001174A5" w:rsidP="007212FB">
      <w:pPr>
        <w:autoSpaceDE w:val="0"/>
        <w:autoSpaceDN w:val="0"/>
        <w:adjustRightInd w:val="0"/>
        <w:ind w:left="1418"/>
        <w:contextualSpacing/>
        <w:jc w:val="both"/>
        <w:rPr>
          <w:rFonts w:ascii="Courier New" w:hAnsi="Courier New" w:cs="Courier New"/>
          <w:bCs/>
          <w:sz w:val="22"/>
          <w:szCs w:val="22"/>
        </w:rPr>
      </w:pPr>
      <w:r w:rsidRPr="001174A5">
        <w:rPr>
          <w:rFonts w:ascii="Courier New" w:hAnsi="Courier New" w:cs="Courier New"/>
          <w:bCs/>
          <w:sz w:val="22"/>
          <w:szCs w:val="22"/>
        </w:rPr>
        <w:tab/>
      </w:r>
      <w:proofErr w:type="spellStart"/>
      <w:r w:rsidRPr="001174A5">
        <w:rPr>
          <w:rFonts w:ascii="Courier New" w:hAnsi="Courier New" w:cs="Courier New"/>
          <w:bCs/>
          <w:sz w:val="22"/>
          <w:szCs w:val="22"/>
        </w:rPr>
        <w:t>tipo_tabla</w:t>
      </w:r>
      <w:proofErr w:type="spellEnd"/>
      <w:r w:rsidRPr="001174A5">
        <w:rPr>
          <w:rFonts w:ascii="Courier New" w:hAnsi="Courier New" w:cs="Courier New"/>
          <w:bCs/>
          <w:sz w:val="22"/>
          <w:szCs w:val="22"/>
        </w:rPr>
        <w:t xml:space="preserve"> tv;</w:t>
      </w:r>
      <w:r w:rsidRPr="001174A5"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</w:r>
      <w:r w:rsidRPr="001174A5">
        <w:rPr>
          <w:rFonts w:ascii="Courier New" w:hAnsi="Courier New" w:cs="Courier New"/>
          <w:bCs/>
          <w:sz w:val="22"/>
          <w:szCs w:val="22"/>
        </w:rPr>
        <w:t>// Tabla de verdad</w:t>
      </w:r>
    </w:p>
    <w:p w:rsidR="001174A5" w:rsidRPr="001174A5" w:rsidRDefault="001174A5" w:rsidP="007212FB">
      <w:pPr>
        <w:autoSpaceDE w:val="0"/>
        <w:autoSpaceDN w:val="0"/>
        <w:adjustRightInd w:val="0"/>
        <w:ind w:left="1418"/>
        <w:contextualSpacing/>
        <w:jc w:val="both"/>
        <w:rPr>
          <w:rFonts w:ascii="Courier New" w:hAnsi="Courier New" w:cs="Courier New"/>
          <w:bCs/>
          <w:sz w:val="22"/>
          <w:szCs w:val="22"/>
        </w:rPr>
      </w:pPr>
      <w:r w:rsidRPr="001174A5">
        <w:rPr>
          <w:rFonts w:ascii="Courier New" w:hAnsi="Courier New" w:cs="Courier New"/>
          <w:bCs/>
          <w:sz w:val="22"/>
          <w:szCs w:val="22"/>
        </w:rPr>
        <w:t>}</w:t>
      </w:r>
      <w:proofErr w:type="spellStart"/>
      <w:r w:rsidRPr="001174A5">
        <w:rPr>
          <w:rFonts w:ascii="Courier New" w:hAnsi="Courier New" w:cs="Courier New"/>
          <w:bCs/>
          <w:sz w:val="22"/>
          <w:szCs w:val="22"/>
        </w:rPr>
        <w:t>tipo_cc</w:t>
      </w:r>
      <w:proofErr w:type="spellEnd"/>
      <w:r w:rsidRPr="001174A5">
        <w:rPr>
          <w:rFonts w:ascii="Courier New" w:hAnsi="Courier New" w:cs="Courier New"/>
          <w:bCs/>
          <w:sz w:val="22"/>
          <w:szCs w:val="22"/>
        </w:rPr>
        <w:t>;</w:t>
      </w:r>
    </w:p>
    <w:p w:rsidR="001174A5" w:rsidRPr="001174A5" w:rsidRDefault="001174A5" w:rsidP="007212FB">
      <w:pPr>
        <w:autoSpaceDE w:val="0"/>
        <w:autoSpaceDN w:val="0"/>
        <w:adjustRightInd w:val="0"/>
        <w:ind w:left="1418"/>
        <w:contextualSpacing/>
        <w:jc w:val="both"/>
        <w:rPr>
          <w:rFonts w:ascii="Courier New" w:hAnsi="Courier New" w:cs="Courier New"/>
          <w:bCs/>
          <w:sz w:val="22"/>
          <w:szCs w:val="22"/>
        </w:rPr>
      </w:pPr>
      <w:proofErr w:type="spellStart"/>
      <w:r w:rsidRPr="001174A5">
        <w:rPr>
          <w:rFonts w:ascii="Courier New" w:hAnsi="Courier New" w:cs="Courier New"/>
          <w:bCs/>
          <w:sz w:val="22"/>
          <w:szCs w:val="22"/>
        </w:rPr>
        <w:t>typedef</w:t>
      </w:r>
      <w:proofErr w:type="spellEnd"/>
      <w:r w:rsidRPr="001174A5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1174A5">
        <w:rPr>
          <w:rFonts w:ascii="Courier New" w:hAnsi="Courier New" w:cs="Courier New"/>
          <w:bCs/>
          <w:sz w:val="22"/>
          <w:szCs w:val="22"/>
        </w:rPr>
        <w:t>tipo_cc</w:t>
      </w:r>
      <w:proofErr w:type="spellEnd"/>
      <w:r w:rsidRPr="001174A5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1174A5">
        <w:rPr>
          <w:rFonts w:ascii="Courier New" w:hAnsi="Courier New" w:cs="Courier New"/>
          <w:bCs/>
          <w:sz w:val="22"/>
          <w:szCs w:val="22"/>
        </w:rPr>
        <w:t>tipo_vector</w:t>
      </w:r>
      <w:proofErr w:type="spellEnd"/>
      <w:r w:rsidRPr="001174A5">
        <w:rPr>
          <w:rFonts w:ascii="Courier New" w:hAnsi="Courier New" w:cs="Courier New"/>
          <w:bCs/>
          <w:sz w:val="22"/>
          <w:szCs w:val="22"/>
        </w:rPr>
        <w:t>[MAX_C];</w:t>
      </w:r>
    </w:p>
    <w:p w:rsidR="001174A5" w:rsidRPr="001174A5" w:rsidRDefault="001174A5" w:rsidP="007212FB">
      <w:pPr>
        <w:autoSpaceDE w:val="0"/>
        <w:autoSpaceDN w:val="0"/>
        <w:adjustRightInd w:val="0"/>
        <w:ind w:left="1418"/>
        <w:contextualSpacing/>
        <w:jc w:val="both"/>
        <w:rPr>
          <w:rFonts w:ascii="Courier New" w:hAnsi="Courier New" w:cs="Courier New"/>
          <w:bCs/>
          <w:sz w:val="22"/>
          <w:szCs w:val="22"/>
        </w:rPr>
      </w:pPr>
      <w:proofErr w:type="spellStart"/>
      <w:r w:rsidRPr="001174A5">
        <w:rPr>
          <w:rFonts w:ascii="Courier New" w:hAnsi="Courier New" w:cs="Courier New"/>
          <w:bCs/>
          <w:sz w:val="22"/>
          <w:szCs w:val="22"/>
        </w:rPr>
        <w:t>typedef</w:t>
      </w:r>
      <w:proofErr w:type="spellEnd"/>
      <w:r w:rsidRPr="001174A5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1174A5">
        <w:rPr>
          <w:rFonts w:ascii="Courier New" w:hAnsi="Courier New" w:cs="Courier New"/>
          <w:bCs/>
          <w:sz w:val="22"/>
          <w:szCs w:val="22"/>
        </w:rPr>
        <w:t>struct</w:t>
      </w:r>
      <w:proofErr w:type="spellEnd"/>
      <w:r w:rsidRPr="001174A5">
        <w:rPr>
          <w:rFonts w:ascii="Courier New" w:hAnsi="Courier New" w:cs="Courier New"/>
          <w:bCs/>
          <w:sz w:val="22"/>
          <w:szCs w:val="22"/>
        </w:rPr>
        <w:t>{</w:t>
      </w:r>
    </w:p>
    <w:p w:rsidR="001174A5" w:rsidRPr="001174A5" w:rsidRDefault="001174A5" w:rsidP="007212FB">
      <w:pPr>
        <w:autoSpaceDE w:val="0"/>
        <w:autoSpaceDN w:val="0"/>
        <w:adjustRightInd w:val="0"/>
        <w:ind w:left="1418"/>
        <w:contextualSpacing/>
        <w:jc w:val="both"/>
        <w:rPr>
          <w:rFonts w:ascii="Courier New" w:hAnsi="Courier New" w:cs="Courier New"/>
          <w:bCs/>
          <w:sz w:val="22"/>
          <w:szCs w:val="22"/>
        </w:rPr>
      </w:pPr>
      <w:r w:rsidRPr="001174A5">
        <w:rPr>
          <w:rFonts w:ascii="Courier New" w:hAnsi="Courier New" w:cs="Courier New"/>
          <w:bCs/>
          <w:sz w:val="22"/>
          <w:szCs w:val="22"/>
        </w:rPr>
        <w:tab/>
      </w:r>
      <w:proofErr w:type="spellStart"/>
      <w:r w:rsidRPr="001174A5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Pr="001174A5">
        <w:rPr>
          <w:rFonts w:ascii="Courier New" w:hAnsi="Courier New" w:cs="Courier New"/>
          <w:bCs/>
          <w:sz w:val="22"/>
          <w:szCs w:val="22"/>
        </w:rPr>
        <w:t xml:space="preserve"> n; </w:t>
      </w:r>
      <w:r w:rsidRPr="001174A5">
        <w:rPr>
          <w:rFonts w:ascii="Courier New" w:hAnsi="Courier New" w:cs="Courier New"/>
          <w:bCs/>
          <w:sz w:val="22"/>
          <w:szCs w:val="22"/>
        </w:rPr>
        <w:tab/>
      </w:r>
      <w:r w:rsidRPr="001174A5">
        <w:rPr>
          <w:rFonts w:ascii="Courier New" w:hAnsi="Courier New" w:cs="Courier New"/>
          <w:bCs/>
          <w:sz w:val="22"/>
          <w:szCs w:val="22"/>
        </w:rPr>
        <w:tab/>
      </w:r>
      <w:r w:rsidRPr="001174A5">
        <w:rPr>
          <w:rFonts w:ascii="Courier New" w:hAnsi="Courier New" w:cs="Courier New"/>
          <w:bCs/>
          <w:sz w:val="22"/>
          <w:szCs w:val="22"/>
        </w:rPr>
        <w:tab/>
        <w:t>// Nº de circuitos combinatorios</w:t>
      </w:r>
    </w:p>
    <w:p w:rsidR="001174A5" w:rsidRPr="001174A5" w:rsidRDefault="001174A5" w:rsidP="007212FB">
      <w:pPr>
        <w:autoSpaceDE w:val="0"/>
        <w:autoSpaceDN w:val="0"/>
        <w:adjustRightInd w:val="0"/>
        <w:ind w:left="1418"/>
        <w:contextualSpacing/>
        <w:jc w:val="both"/>
        <w:rPr>
          <w:rFonts w:ascii="Courier New" w:hAnsi="Courier New" w:cs="Courier New"/>
          <w:bCs/>
          <w:sz w:val="22"/>
          <w:szCs w:val="22"/>
        </w:rPr>
      </w:pPr>
      <w:r w:rsidRPr="001174A5">
        <w:rPr>
          <w:rFonts w:ascii="Courier New" w:hAnsi="Courier New" w:cs="Courier New"/>
          <w:bCs/>
          <w:sz w:val="22"/>
          <w:szCs w:val="22"/>
        </w:rPr>
        <w:tab/>
      </w:r>
      <w:proofErr w:type="spellStart"/>
      <w:r w:rsidRPr="001174A5">
        <w:rPr>
          <w:rFonts w:ascii="Courier New" w:hAnsi="Courier New" w:cs="Courier New"/>
          <w:bCs/>
          <w:sz w:val="22"/>
          <w:szCs w:val="22"/>
        </w:rPr>
        <w:t>tipo_vector</w:t>
      </w:r>
      <w:proofErr w:type="spellEnd"/>
      <w:r w:rsidRPr="001174A5">
        <w:rPr>
          <w:rFonts w:ascii="Courier New" w:hAnsi="Courier New" w:cs="Courier New"/>
          <w:bCs/>
          <w:sz w:val="22"/>
          <w:szCs w:val="22"/>
        </w:rPr>
        <w:t xml:space="preserve"> v;</w:t>
      </w:r>
      <w:r w:rsidRPr="001174A5"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</w:r>
      <w:r w:rsidRPr="001174A5">
        <w:rPr>
          <w:rFonts w:ascii="Courier New" w:hAnsi="Courier New" w:cs="Courier New"/>
          <w:bCs/>
          <w:sz w:val="22"/>
          <w:szCs w:val="22"/>
        </w:rPr>
        <w:t>// Vector de circuitos combinatorios</w:t>
      </w:r>
    </w:p>
    <w:p w:rsidR="001174A5" w:rsidRDefault="00C84231" w:rsidP="007212FB">
      <w:pPr>
        <w:autoSpaceDE w:val="0"/>
        <w:autoSpaceDN w:val="0"/>
        <w:adjustRightInd w:val="0"/>
        <w:ind w:left="1418"/>
        <w:contextualSpacing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noProof/>
          <w:sz w:val="22"/>
          <w:szCs w:val="22"/>
        </w:rPr>
        <w:pict>
          <v:shape id="_x0000_s1044" type="#_x0000_t202" style="position:absolute;left:0;text-align:left;margin-left:440.8pt;margin-top:6.15pt;width:81.4pt;height:125.85pt;z-index:251669504" filled="f" stroked="f">
            <v:textbox style="mso-next-textbox:#_x0000_s1044">
              <w:txbxContent>
                <w:tbl>
                  <w:tblPr>
                    <w:tblStyle w:val="Tablaconcuadrcula"/>
                    <w:tblW w:w="1384" w:type="dxa"/>
                    <w:tblLook w:val="04A0"/>
                  </w:tblPr>
                  <w:tblGrid>
                    <w:gridCol w:w="772"/>
                    <w:gridCol w:w="612"/>
                  </w:tblGrid>
                  <w:tr w:rsidR="003957CD" w:rsidTr="00F62183">
                    <w:trPr>
                      <w:trHeight w:val="271"/>
                    </w:trPr>
                    <w:tc>
                      <w:tcPr>
                        <w:tcW w:w="7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957CD" w:rsidRPr="00847D5D" w:rsidRDefault="00F62183" w:rsidP="003957CD">
                        <w:pPr>
                          <w:jc w:val="right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I</w:t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3957CD" w:rsidRPr="00847D5D" w:rsidRDefault="00F62183" w:rsidP="00847D5D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O</w:t>
                        </w:r>
                      </w:p>
                    </w:tc>
                  </w:tr>
                  <w:tr w:rsidR="003957CD" w:rsidTr="00F62183">
                    <w:tc>
                      <w:tcPr>
                        <w:tcW w:w="772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3957CD" w:rsidRPr="00847D5D" w:rsidRDefault="003957CD" w:rsidP="003957CD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612" w:type="dxa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  <w:r w:rsidRPr="00847D5D">
                          <w:rPr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</w:p>
                    </w:tc>
                  </w:tr>
                  <w:tr w:rsidR="003957CD" w:rsidTr="00F62183">
                    <w:tc>
                      <w:tcPr>
                        <w:tcW w:w="772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3957CD" w:rsidRPr="00847D5D" w:rsidRDefault="003957CD" w:rsidP="003957CD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12" w:type="dxa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  <w:r w:rsidRPr="00847D5D">
                          <w:rPr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</w:p>
                    </w:tc>
                  </w:tr>
                  <w:tr w:rsidR="003957CD" w:rsidTr="00F62183">
                    <w:tc>
                      <w:tcPr>
                        <w:tcW w:w="772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3957CD" w:rsidRPr="00847D5D" w:rsidRDefault="003957CD" w:rsidP="003957CD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12" w:type="dxa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</w:p>
                    </w:tc>
                  </w:tr>
                  <w:tr w:rsidR="003957CD" w:rsidTr="00F62183">
                    <w:tc>
                      <w:tcPr>
                        <w:tcW w:w="772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3957CD" w:rsidRPr="00847D5D" w:rsidRDefault="003957CD" w:rsidP="003957CD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12" w:type="dxa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  <w:r w:rsidRPr="00847D5D">
                          <w:rPr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</w:p>
                    </w:tc>
                  </w:tr>
                  <w:tr w:rsidR="003957CD" w:rsidTr="00F62183">
                    <w:tc>
                      <w:tcPr>
                        <w:tcW w:w="772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3957CD" w:rsidRPr="00847D5D" w:rsidRDefault="003957CD" w:rsidP="003957CD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612" w:type="dxa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  <w:r w:rsidRPr="00847D5D">
                          <w:rPr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</w:p>
                    </w:tc>
                  </w:tr>
                  <w:tr w:rsidR="003957CD" w:rsidTr="00F62183">
                    <w:tc>
                      <w:tcPr>
                        <w:tcW w:w="772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3957CD" w:rsidRPr="00847D5D" w:rsidRDefault="003957CD" w:rsidP="003957CD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612" w:type="dxa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  <w:r w:rsidRPr="00847D5D">
                          <w:rPr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</w:p>
                    </w:tc>
                  </w:tr>
                  <w:tr w:rsidR="003957CD" w:rsidTr="00F62183">
                    <w:tc>
                      <w:tcPr>
                        <w:tcW w:w="772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3957CD" w:rsidRPr="00847D5D" w:rsidRDefault="003957CD" w:rsidP="003957CD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612" w:type="dxa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</w:p>
                    </w:tc>
                  </w:tr>
                  <w:tr w:rsidR="003957CD" w:rsidTr="00F62183">
                    <w:tc>
                      <w:tcPr>
                        <w:tcW w:w="772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3957CD" w:rsidRPr="00847D5D" w:rsidRDefault="003957CD" w:rsidP="003957CD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612" w:type="dxa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</w:p>
                    </w:tc>
                  </w:tr>
                </w:tbl>
                <w:p w:rsidR="003957CD" w:rsidRPr="00847D5D" w:rsidRDefault="003957CD" w:rsidP="003957CD"/>
              </w:txbxContent>
            </v:textbox>
          </v:shape>
        </w:pict>
      </w:r>
      <w:r w:rsidRPr="00C84231">
        <w:rPr>
          <w:noProof/>
        </w:rPr>
        <w:pict>
          <v:shape id="_x0000_s1043" type="#_x0000_t202" style="position:absolute;left:0;text-align:left;margin-left:335pt;margin-top:6.15pt;width:117.5pt;height:135.5pt;z-index:251668480" filled="f" stroked="f">
            <v:textbox style="mso-next-textbox:#_x0000_s1043">
              <w:txbxContent>
                <w:tbl>
                  <w:tblPr>
                    <w:tblStyle w:val="Tablaconcuadrcula"/>
                    <w:tblW w:w="1996" w:type="dxa"/>
                    <w:tblLook w:val="04A0"/>
                  </w:tblPr>
                  <w:tblGrid>
                    <w:gridCol w:w="390"/>
                    <w:gridCol w:w="377"/>
                    <w:gridCol w:w="390"/>
                    <w:gridCol w:w="839"/>
                  </w:tblGrid>
                  <w:tr w:rsidR="003957CD" w:rsidTr="00847D5D">
                    <w:tc>
                      <w:tcPr>
                        <w:tcW w:w="1157" w:type="dxa"/>
                        <w:gridSpan w:val="3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b/>
                            <w:sz w:val="20"/>
                            <w:szCs w:val="20"/>
                          </w:rPr>
                          <w:t>Inputs</w:t>
                        </w:r>
                      </w:p>
                    </w:tc>
                    <w:tc>
                      <w:tcPr>
                        <w:tcW w:w="839" w:type="dxa"/>
                        <w:vMerge w:val="restart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b/>
                            <w:sz w:val="20"/>
                            <w:szCs w:val="20"/>
                          </w:rPr>
                          <w:t>Output</w:t>
                        </w:r>
                      </w:p>
                    </w:tc>
                  </w:tr>
                  <w:tr w:rsidR="003957CD" w:rsidTr="00847D5D">
                    <w:tc>
                      <w:tcPr>
                        <w:tcW w:w="390" w:type="dxa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b/>
                            <w:sz w:val="20"/>
                            <w:szCs w:val="20"/>
                          </w:rPr>
                          <w:t>A</w:t>
                        </w:r>
                      </w:p>
                    </w:tc>
                    <w:tc>
                      <w:tcPr>
                        <w:tcW w:w="377" w:type="dxa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b/>
                            <w:sz w:val="20"/>
                            <w:szCs w:val="20"/>
                          </w:rPr>
                          <w:t>B</w:t>
                        </w:r>
                      </w:p>
                    </w:tc>
                    <w:tc>
                      <w:tcPr>
                        <w:tcW w:w="390" w:type="dxa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b/>
                            <w:sz w:val="20"/>
                            <w:szCs w:val="20"/>
                          </w:rPr>
                          <w:t>C</w:t>
                        </w:r>
                      </w:p>
                    </w:tc>
                    <w:tc>
                      <w:tcPr>
                        <w:tcW w:w="839" w:type="dxa"/>
                        <w:vMerge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957CD" w:rsidTr="00847D5D">
                    <w:tc>
                      <w:tcPr>
                        <w:tcW w:w="390" w:type="dxa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377" w:type="dxa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390" w:type="dxa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839" w:type="dxa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  <w:tr w:rsidR="003957CD" w:rsidTr="00847D5D">
                    <w:tc>
                      <w:tcPr>
                        <w:tcW w:w="390" w:type="dxa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377" w:type="dxa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390" w:type="dxa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39" w:type="dxa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  <w:tr w:rsidR="003957CD" w:rsidTr="00847D5D">
                    <w:tc>
                      <w:tcPr>
                        <w:tcW w:w="390" w:type="dxa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377" w:type="dxa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390" w:type="dxa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839" w:type="dxa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</w:tr>
                  <w:tr w:rsidR="003957CD" w:rsidTr="00847D5D">
                    <w:tc>
                      <w:tcPr>
                        <w:tcW w:w="390" w:type="dxa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377" w:type="dxa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390" w:type="dxa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39" w:type="dxa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  <w:tr w:rsidR="003957CD" w:rsidTr="00847D5D">
                    <w:tc>
                      <w:tcPr>
                        <w:tcW w:w="390" w:type="dxa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377" w:type="dxa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390" w:type="dxa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839" w:type="dxa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  <w:tr w:rsidR="003957CD" w:rsidTr="00847D5D">
                    <w:tc>
                      <w:tcPr>
                        <w:tcW w:w="390" w:type="dxa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377" w:type="dxa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390" w:type="dxa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39" w:type="dxa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  <w:tr w:rsidR="003957CD" w:rsidTr="00847D5D">
                    <w:tc>
                      <w:tcPr>
                        <w:tcW w:w="390" w:type="dxa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377" w:type="dxa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390" w:type="dxa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839" w:type="dxa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</w:tr>
                  <w:tr w:rsidR="003957CD" w:rsidTr="00847D5D">
                    <w:tc>
                      <w:tcPr>
                        <w:tcW w:w="390" w:type="dxa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377" w:type="dxa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390" w:type="dxa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839" w:type="dxa"/>
                      </w:tcPr>
                      <w:p w:rsidR="003957CD" w:rsidRPr="00847D5D" w:rsidRDefault="003957CD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</w:tr>
                </w:tbl>
                <w:p w:rsidR="003957CD" w:rsidRPr="00847D5D" w:rsidRDefault="003957CD" w:rsidP="003957CD"/>
              </w:txbxContent>
            </v:textbox>
          </v:shape>
        </w:pict>
      </w:r>
      <w:r w:rsidR="001174A5" w:rsidRPr="001174A5">
        <w:rPr>
          <w:rFonts w:ascii="Courier New" w:hAnsi="Courier New" w:cs="Courier New"/>
          <w:bCs/>
          <w:sz w:val="22"/>
          <w:szCs w:val="22"/>
        </w:rPr>
        <w:t>}</w:t>
      </w:r>
      <w:proofErr w:type="spellStart"/>
      <w:r w:rsidR="001174A5" w:rsidRPr="001174A5">
        <w:rPr>
          <w:rFonts w:ascii="Courier New" w:hAnsi="Courier New" w:cs="Courier New"/>
          <w:bCs/>
          <w:sz w:val="22"/>
          <w:szCs w:val="22"/>
        </w:rPr>
        <w:t>tipo_lista</w:t>
      </w:r>
      <w:proofErr w:type="spellEnd"/>
      <w:r w:rsidR="001174A5" w:rsidRPr="001174A5">
        <w:rPr>
          <w:rFonts w:ascii="Courier New" w:hAnsi="Courier New" w:cs="Courier New"/>
          <w:bCs/>
          <w:sz w:val="22"/>
          <w:szCs w:val="22"/>
        </w:rPr>
        <w:t>;</w:t>
      </w:r>
    </w:p>
    <w:p w:rsidR="001174A5" w:rsidRDefault="001174A5" w:rsidP="001174A5">
      <w:pPr>
        <w:autoSpaceDE w:val="0"/>
        <w:autoSpaceDN w:val="0"/>
        <w:adjustRightInd w:val="0"/>
        <w:ind w:left="1416"/>
        <w:jc w:val="both"/>
        <w:rPr>
          <w:rFonts w:ascii="Courier New" w:hAnsi="Courier New" w:cs="Courier New"/>
          <w:bCs/>
          <w:sz w:val="22"/>
          <w:szCs w:val="22"/>
        </w:rPr>
      </w:pPr>
    </w:p>
    <w:p w:rsidR="001174A5" w:rsidRPr="001174A5" w:rsidRDefault="001174A5" w:rsidP="001174A5">
      <w:pPr>
        <w:autoSpaceDE w:val="0"/>
        <w:autoSpaceDN w:val="0"/>
        <w:adjustRightInd w:val="0"/>
        <w:ind w:left="1416"/>
        <w:jc w:val="both"/>
        <w:rPr>
          <w:rFonts w:ascii="Courier New" w:hAnsi="Courier New" w:cs="Courier New"/>
          <w:bCs/>
          <w:sz w:val="22"/>
          <w:szCs w:val="22"/>
        </w:rPr>
      </w:pPr>
    </w:p>
    <w:p w:rsidR="003957CD" w:rsidRDefault="003957CD" w:rsidP="001174A5">
      <w:pPr>
        <w:autoSpaceDE w:val="0"/>
        <w:autoSpaceDN w:val="0"/>
        <w:adjustRightInd w:val="0"/>
      </w:pPr>
      <w:r w:rsidRPr="003957CD">
        <w:rPr>
          <w:noProof/>
        </w:rPr>
        <w:drawing>
          <wp:inline distT="0" distB="0" distL="0" distR="0">
            <wp:extent cx="4202966" cy="1136650"/>
            <wp:effectExtent l="19050" t="0" r="7084" b="0"/>
            <wp:docPr id="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988" cy="1140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7CD" w:rsidRDefault="003957CD" w:rsidP="00C134A9">
      <w:pPr>
        <w:autoSpaceDE w:val="0"/>
        <w:autoSpaceDN w:val="0"/>
        <w:adjustRightInd w:val="0"/>
        <w:jc w:val="both"/>
      </w:pPr>
    </w:p>
    <w:p w:rsidR="00C134A9" w:rsidRDefault="00C134A9" w:rsidP="00C134A9">
      <w:pPr>
        <w:autoSpaceDE w:val="0"/>
        <w:autoSpaceDN w:val="0"/>
        <w:adjustRightInd w:val="0"/>
        <w:jc w:val="both"/>
      </w:pPr>
      <w:r>
        <w:t>Construir las dos funciones siguientes en C con el prototipo especificado:</w:t>
      </w:r>
    </w:p>
    <w:tbl>
      <w:tblPr>
        <w:tblStyle w:val="Tablaconcuadrcula"/>
        <w:tblW w:w="0" w:type="auto"/>
        <w:tblLook w:val="04A0"/>
      </w:tblPr>
      <w:tblGrid>
        <w:gridCol w:w="4077"/>
        <w:gridCol w:w="6529"/>
      </w:tblGrid>
      <w:tr w:rsidR="00C134A9" w:rsidTr="00AF5764">
        <w:tc>
          <w:tcPr>
            <w:tcW w:w="4077" w:type="dxa"/>
          </w:tcPr>
          <w:p w:rsidR="00C134A9" w:rsidRPr="00F62183" w:rsidRDefault="00F62183" w:rsidP="00F62183">
            <w:pPr>
              <w:autoSpaceDE w:val="0"/>
              <w:autoSpaceDN w:val="0"/>
              <w:adjustRightInd w:val="0"/>
              <w:jc w:val="both"/>
            </w:pPr>
            <w:proofErr w:type="spellStart"/>
            <w:r w:rsidRPr="00CD1071">
              <w:rPr>
                <w:rFonts w:ascii="Courier New" w:hAnsi="Courier New" w:cs="Courier New"/>
                <w:sz w:val="22"/>
                <w:szCs w:val="22"/>
              </w:rPr>
              <w:t>void</w:t>
            </w:r>
            <w:proofErr w:type="spellEnd"/>
            <w:r w:rsidRPr="00CD1071">
              <w:rPr>
                <w:rFonts w:ascii="Courier New" w:hAnsi="Courier New" w:cs="Courier New"/>
                <w:sz w:val="22"/>
                <w:szCs w:val="22"/>
              </w:rPr>
              <w:t xml:space="preserve"> eliminar(</w:t>
            </w:r>
            <w:proofErr w:type="spellStart"/>
            <w:r w:rsidRPr="00CD1071">
              <w:rPr>
                <w:rFonts w:ascii="Courier New" w:hAnsi="Courier New" w:cs="Courier New"/>
                <w:sz w:val="22"/>
                <w:szCs w:val="22"/>
              </w:rPr>
              <w:t>tipo_lista</w:t>
            </w:r>
            <w:proofErr w:type="spellEnd"/>
            <w:r w:rsidRPr="00CD1071">
              <w:rPr>
                <w:rFonts w:ascii="Courier New" w:hAnsi="Courier New" w:cs="Courier New"/>
                <w:sz w:val="22"/>
                <w:szCs w:val="22"/>
              </w:rPr>
              <w:t xml:space="preserve"> *l);</w:t>
            </w:r>
            <w:r w:rsidR="00C134A9" w:rsidRPr="00F62183">
              <w:t xml:space="preserve"> </w:t>
            </w:r>
          </w:p>
        </w:tc>
        <w:tc>
          <w:tcPr>
            <w:tcW w:w="6529" w:type="dxa"/>
          </w:tcPr>
          <w:p w:rsidR="00753341" w:rsidRDefault="00047309" w:rsidP="003957CD">
            <w:pPr>
              <w:autoSpaceDE w:val="0"/>
              <w:autoSpaceDN w:val="0"/>
              <w:adjustRightInd w:val="0"/>
              <w:jc w:val="both"/>
            </w:pPr>
            <w:r>
              <w:t xml:space="preserve">Eliminar de la lista </w:t>
            </w:r>
            <w:r w:rsidR="003957CD">
              <w:t xml:space="preserve">todos los circuitos combinatorios en los </w:t>
            </w:r>
            <w:r>
              <w:t>que todas sus salidas sean iguales</w:t>
            </w:r>
            <w:r w:rsidR="003957CD">
              <w:t xml:space="preserve"> (bien 0 o bien 1)</w:t>
            </w:r>
            <w:r>
              <w:t>.</w:t>
            </w:r>
          </w:p>
        </w:tc>
      </w:tr>
      <w:tr w:rsidR="00C134A9" w:rsidTr="00AF5764">
        <w:tc>
          <w:tcPr>
            <w:tcW w:w="4077" w:type="dxa"/>
          </w:tcPr>
          <w:p w:rsidR="00C134A9" w:rsidRPr="001747B8" w:rsidRDefault="00F62183" w:rsidP="00260E3A">
            <w:pPr>
              <w:autoSpaceDE w:val="0"/>
              <w:autoSpaceDN w:val="0"/>
              <w:adjustRightInd w:val="0"/>
              <w:jc w:val="both"/>
            </w:pPr>
            <w:proofErr w:type="spellStart"/>
            <w:r w:rsidRPr="001747B8">
              <w:rPr>
                <w:rFonts w:ascii="Courier New" w:hAnsi="Courier New" w:cs="Courier New"/>
                <w:sz w:val="22"/>
                <w:szCs w:val="22"/>
              </w:rPr>
              <w:t>void</w:t>
            </w:r>
            <w:proofErr w:type="spellEnd"/>
            <w:r w:rsidRPr="001747B8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260E3A" w:rsidRPr="001747B8">
              <w:rPr>
                <w:rFonts w:ascii="Courier New" w:hAnsi="Courier New" w:cs="Courier New"/>
                <w:sz w:val="22"/>
                <w:szCs w:val="22"/>
              </w:rPr>
              <w:t>mapa_karnaugh</w:t>
            </w:r>
            <w:proofErr w:type="spellEnd"/>
            <w:r w:rsidRPr="001747B8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Pr="001747B8">
              <w:rPr>
                <w:rFonts w:ascii="Courier New" w:hAnsi="Courier New" w:cs="Courier New"/>
                <w:sz w:val="22"/>
                <w:szCs w:val="22"/>
              </w:rPr>
              <w:t>tipo_</w:t>
            </w:r>
            <w:r w:rsidR="00260E3A" w:rsidRPr="001747B8">
              <w:rPr>
                <w:rFonts w:ascii="Courier New" w:hAnsi="Courier New" w:cs="Courier New"/>
                <w:sz w:val="22"/>
                <w:szCs w:val="22"/>
              </w:rPr>
              <w:t>cc</w:t>
            </w:r>
            <w:proofErr w:type="spellEnd"/>
            <w:r w:rsidR="00260E3A" w:rsidRPr="001747B8">
              <w:rPr>
                <w:rFonts w:ascii="Courier New" w:hAnsi="Courier New" w:cs="Courier New"/>
                <w:sz w:val="22"/>
                <w:szCs w:val="22"/>
              </w:rPr>
              <w:t xml:space="preserve"> c</w:t>
            </w:r>
            <w:r w:rsidRPr="001747B8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="00260E3A" w:rsidRPr="001747B8">
              <w:rPr>
                <w:rFonts w:ascii="Courier New" w:hAnsi="Courier New" w:cs="Courier New"/>
                <w:sz w:val="22"/>
                <w:szCs w:val="22"/>
              </w:rPr>
              <w:t>tipo_mapa</w:t>
            </w:r>
            <w:proofErr w:type="spellEnd"/>
            <w:r w:rsidR="00260E3A" w:rsidRPr="001747B8">
              <w:rPr>
                <w:rFonts w:ascii="Courier New" w:hAnsi="Courier New" w:cs="Courier New"/>
                <w:sz w:val="22"/>
                <w:szCs w:val="22"/>
              </w:rPr>
              <w:t xml:space="preserve"> m</w:t>
            </w:r>
            <w:r w:rsidRPr="001747B8"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</w:tc>
        <w:tc>
          <w:tcPr>
            <w:tcW w:w="6529" w:type="dxa"/>
          </w:tcPr>
          <w:p w:rsidR="00C134A9" w:rsidRDefault="007946C4" w:rsidP="00C90CDC">
            <w:pPr>
              <w:autoSpaceDE w:val="0"/>
              <w:autoSpaceDN w:val="0"/>
              <w:adjustRightInd w:val="0"/>
              <w:jc w:val="both"/>
            </w:pPr>
            <w:r>
              <w:t xml:space="preserve">Devolver el mapa de </w:t>
            </w:r>
            <w:proofErr w:type="spellStart"/>
            <w:r>
              <w:t>Karnaugh</w:t>
            </w:r>
            <w:proofErr w:type="spellEnd"/>
            <w:r>
              <w:t xml:space="preserve"> asociado a un circuito lógico combinatorio</w:t>
            </w:r>
            <w:r w:rsidR="001174A5">
              <w:t xml:space="preserve"> que se le pasa como argumento</w:t>
            </w:r>
            <w:r>
              <w:t>.</w:t>
            </w:r>
          </w:p>
        </w:tc>
      </w:tr>
    </w:tbl>
    <w:p w:rsidR="00753341" w:rsidRDefault="00C84231" w:rsidP="005E18E5">
      <w:pPr>
        <w:autoSpaceDE w:val="0"/>
        <w:autoSpaceDN w:val="0"/>
        <w:adjustRightInd w:val="0"/>
        <w:jc w:val="both"/>
      </w:pPr>
      <w:r>
        <w:rPr>
          <w:noProof/>
        </w:rPr>
        <w:pict>
          <v:shape id="_x0000_s1045" type="#_x0000_t202" style="position:absolute;left:0;text-align:left;margin-left:-7.9pt;margin-top:56.05pt;width:284.3pt;height:95.4pt;z-index:251670528;mso-position-horizontal-relative:text;mso-position-vertical-relative:text" filled="f" stroked="f">
            <v:textbox style="mso-next-textbox:#_x0000_s1045">
              <w:txbxContent>
                <w:tbl>
                  <w:tblPr>
                    <w:tblStyle w:val="Tablaconcuadrcula"/>
                    <w:tblW w:w="5454" w:type="dxa"/>
                    <w:tblLook w:val="04A0"/>
                  </w:tblPr>
                  <w:tblGrid>
                    <w:gridCol w:w="416"/>
                    <w:gridCol w:w="78"/>
                    <w:gridCol w:w="416"/>
                    <w:gridCol w:w="416"/>
                    <w:gridCol w:w="516"/>
                    <w:gridCol w:w="516"/>
                    <w:gridCol w:w="516"/>
                    <w:gridCol w:w="516"/>
                    <w:gridCol w:w="516"/>
                    <w:gridCol w:w="516"/>
                    <w:gridCol w:w="516"/>
                    <w:gridCol w:w="516"/>
                  </w:tblGrid>
                  <w:tr w:rsidR="00376AE2" w:rsidTr="00376AE2">
                    <w:tc>
                      <w:tcPr>
                        <w:tcW w:w="4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76AE2" w:rsidRPr="00847D5D" w:rsidRDefault="00376AE2" w:rsidP="00847D5D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10" w:type="dxa"/>
                        <w:gridSpan w:val="3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76AE2" w:rsidRPr="00847D5D" w:rsidRDefault="00376AE2" w:rsidP="00847D5D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28" w:type="dxa"/>
                        <w:gridSpan w:val="8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76AE2" w:rsidRDefault="00376AE2" w:rsidP="00847D5D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ABC</w:t>
                        </w:r>
                      </w:p>
                    </w:tc>
                  </w:tr>
                  <w:tr w:rsidR="00376AE2" w:rsidTr="00376AE2">
                    <w:tc>
                      <w:tcPr>
                        <w:tcW w:w="4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76AE2" w:rsidRPr="00847D5D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10" w:type="dxa"/>
                        <w:gridSpan w:val="3"/>
                        <w:vMerge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:rsidR="00376AE2" w:rsidRPr="00847D5D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6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:rsidR="00376AE2" w:rsidRPr="00847D5D" w:rsidRDefault="00376AE2" w:rsidP="00DD10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516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:rsidR="00376AE2" w:rsidRDefault="00376AE2" w:rsidP="00DD10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516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:rsidR="00376AE2" w:rsidRDefault="00376AE2" w:rsidP="00DD10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516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:rsidR="00376AE2" w:rsidRDefault="00376AE2" w:rsidP="00DD10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516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:rsidR="00376AE2" w:rsidRDefault="00376AE2" w:rsidP="00DD10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516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:rsidR="00376AE2" w:rsidRDefault="00376AE2" w:rsidP="00DD10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516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:rsidR="00376AE2" w:rsidRDefault="00376AE2" w:rsidP="00DD10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516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:rsidR="00376AE2" w:rsidRDefault="00376AE2" w:rsidP="00DD10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7</w:t>
                        </w:r>
                      </w:p>
                    </w:tc>
                  </w:tr>
                  <w:tr w:rsidR="00376AE2" w:rsidTr="00376AE2">
                    <w:tc>
                      <w:tcPr>
                        <w:tcW w:w="4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76AE2" w:rsidRPr="00847D5D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10" w:type="dxa"/>
                        <w:gridSpan w:val="3"/>
                        <w:vMerge/>
                        <w:tcBorders>
                          <w:top w:val="single" w:sz="4" w:space="0" w:color="000000"/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 w:rsidR="00376AE2" w:rsidRPr="00847D5D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6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 w:rsidR="00376AE2" w:rsidRPr="00847D5D" w:rsidRDefault="00376AE2" w:rsidP="00DD10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7D5D">
                          <w:rPr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sz w:val="20"/>
                            <w:szCs w:val="20"/>
                          </w:rPr>
                          <w:t>00</w:t>
                        </w:r>
                      </w:p>
                    </w:tc>
                    <w:tc>
                      <w:tcPr>
                        <w:tcW w:w="516" w:type="dxa"/>
                        <w:tcBorders>
                          <w:top w:val="single" w:sz="4" w:space="0" w:color="000000"/>
                        </w:tcBorders>
                      </w:tcPr>
                      <w:p w:rsidR="00376AE2" w:rsidRPr="00847D5D" w:rsidRDefault="00376AE2" w:rsidP="00DD10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</w:t>
                        </w:r>
                        <w:r w:rsidRPr="00847D5D">
                          <w:rPr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516" w:type="dxa"/>
                        <w:tcBorders>
                          <w:top w:val="single" w:sz="4" w:space="0" w:color="000000"/>
                        </w:tcBorders>
                      </w:tcPr>
                      <w:p w:rsidR="00376AE2" w:rsidRPr="00847D5D" w:rsidRDefault="00376AE2" w:rsidP="00DD10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011</w:t>
                        </w:r>
                      </w:p>
                    </w:tc>
                    <w:tc>
                      <w:tcPr>
                        <w:tcW w:w="516" w:type="dxa"/>
                        <w:tcBorders>
                          <w:top w:val="single" w:sz="4" w:space="0" w:color="000000"/>
                        </w:tcBorders>
                      </w:tcPr>
                      <w:p w:rsidR="00376AE2" w:rsidRPr="00847D5D" w:rsidRDefault="00376AE2" w:rsidP="00DD10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010</w:t>
                        </w:r>
                      </w:p>
                    </w:tc>
                    <w:tc>
                      <w:tcPr>
                        <w:tcW w:w="516" w:type="dxa"/>
                        <w:tcBorders>
                          <w:top w:val="single" w:sz="4" w:space="0" w:color="000000"/>
                        </w:tcBorders>
                      </w:tcPr>
                      <w:p w:rsidR="00376AE2" w:rsidRDefault="00376AE2" w:rsidP="00DD10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110</w:t>
                        </w:r>
                      </w:p>
                    </w:tc>
                    <w:tc>
                      <w:tcPr>
                        <w:tcW w:w="516" w:type="dxa"/>
                        <w:tcBorders>
                          <w:top w:val="single" w:sz="4" w:space="0" w:color="000000"/>
                        </w:tcBorders>
                      </w:tcPr>
                      <w:p w:rsidR="00376AE2" w:rsidRDefault="00376AE2" w:rsidP="00DD10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111</w:t>
                        </w:r>
                      </w:p>
                    </w:tc>
                    <w:tc>
                      <w:tcPr>
                        <w:tcW w:w="516" w:type="dxa"/>
                        <w:tcBorders>
                          <w:top w:val="single" w:sz="4" w:space="0" w:color="000000"/>
                        </w:tcBorders>
                      </w:tcPr>
                      <w:p w:rsidR="00376AE2" w:rsidRDefault="00376AE2" w:rsidP="00DD10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101</w:t>
                        </w:r>
                      </w:p>
                    </w:tc>
                    <w:tc>
                      <w:tcPr>
                        <w:tcW w:w="516" w:type="dxa"/>
                        <w:tcBorders>
                          <w:top w:val="single" w:sz="4" w:space="0" w:color="000000"/>
                        </w:tcBorders>
                      </w:tcPr>
                      <w:p w:rsidR="00376AE2" w:rsidRDefault="00376AE2" w:rsidP="00DD10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100</w:t>
                        </w:r>
                      </w:p>
                    </w:tc>
                  </w:tr>
                  <w:tr w:rsidR="00376AE2" w:rsidTr="00376AE2">
                    <w:tc>
                      <w:tcPr>
                        <w:tcW w:w="494" w:type="dxa"/>
                        <w:gridSpan w:val="2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76AE2" w:rsidRDefault="00376AE2" w:rsidP="00847D5D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376AE2" w:rsidRDefault="00376AE2" w:rsidP="00847D5D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376AE2" w:rsidRPr="00510EEA" w:rsidRDefault="00376AE2" w:rsidP="00847D5D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510EEA">
                          <w:rPr>
                            <w:b/>
                            <w:sz w:val="20"/>
                            <w:szCs w:val="20"/>
                          </w:rPr>
                          <w:t>DE</w:t>
                        </w:r>
                      </w:p>
                    </w:tc>
                    <w:tc>
                      <w:tcPr>
                        <w:tcW w:w="416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376AE2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</w:tcBorders>
                      </w:tcPr>
                      <w:p w:rsidR="00376AE2" w:rsidRPr="00847D5D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</w:t>
                        </w:r>
                        <w:r w:rsidRPr="00847D5D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516" w:type="dxa"/>
                      </w:tcPr>
                      <w:p w:rsidR="00376AE2" w:rsidRPr="00847D5D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</w:p>
                    </w:tc>
                    <w:tc>
                      <w:tcPr>
                        <w:tcW w:w="516" w:type="dxa"/>
                      </w:tcPr>
                      <w:p w:rsidR="00376AE2" w:rsidRPr="00847D5D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'0'</w:t>
                        </w:r>
                      </w:p>
                    </w:tc>
                    <w:tc>
                      <w:tcPr>
                        <w:tcW w:w="516" w:type="dxa"/>
                      </w:tcPr>
                      <w:p w:rsidR="00376AE2" w:rsidRPr="00847D5D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'0'</w:t>
                        </w:r>
                      </w:p>
                    </w:tc>
                    <w:tc>
                      <w:tcPr>
                        <w:tcW w:w="516" w:type="dxa"/>
                      </w:tcPr>
                      <w:p w:rsidR="00376AE2" w:rsidRPr="00847D5D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</w:p>
                    </w:tc>
                    <w:tc>
                      <w:tcPr>
                        <w:tcW w:w="516" w:type="dxa"/>
                      </w:tcPr>
                      <w:p w:rsidR="00376AE2" w:rsidRPr="00847D5D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'0'</w:t>
                        </w:r>
                      </w:p>
                    </w:tc>
                    <w:tc>
                      <w:tcPr>
                        <w:tcW w:w="516" w:type="dxa"/>
                      </w:tcPr>
                      <w:p w:rsidR="00376AE2" w:rsidRPr="00847D5D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'0'</w:t>
                        </w:r>
                      </w:p>
                    </w:tc>
                    <w:tc>
                      <w:tcPr>
                        <w:tcW w:w="516" w:type="dxa"/>
                      </w:tcPr>
                      <w:p w:rsidR="00376AE2" w:rsidRPr="00847D5D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</w:p>
                    </w:tc>
                    <w:tc>
                      <w:tcPr>
                        <w:tcW w:w="516" w:type="dxa"/>
                      </w:tcPr>
                      <w:p w:rsidR="00376AE2" w:rsidRPr="00847D5D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</w:p>
                    </w:tc>
                  </w:tr>
                  <w:tr w:rsidR="00376AE2" w:rsidTr="00376AE2">
                    <w:tc>
                      <w:tcPr>
                        <w:tcW w:w="494" w:type="dxa"/>
                        <w:gridSpan w:val="2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76AE2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376AE2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416" w:type="dxa"/>
                      </w:tcPr>
                      <w:p w:rsidR="00376AE2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01</w:t>
                        </w:r>
                      </w:p>
                    </w:tc>
                    <w:tc>
                      <w:tcPr>
                        <w:tcW w:w="516" w:type="dxa"/>
                      </w:tcPr>
                      <w:p w:rsidR="00376AE2" w:rsidRPr="00847D5D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</w:p>
                    </w:tc>
                    <w:tc>
                      <w:tcPr>
                        <w:tcW w:w="516" w:type="dxa"/>
                      </w:tcPr>
                      <w:p w:rsidR="00376AE2" w:rsidRPr="00847D5D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</w:p>
                    </w:tc>
                    <w:tc>
                      <w:tcPr>
                        <w:tcW w:w="516" w:type="dxa"/>
                      </w:tcPr>
                      <w:p w:rsidR="00376AE2" w:rsidRPr="00847D5D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</w:p>
                    </w:tc>
                    <w:tc>
                      <w:tcPr>
                        <w:tcW w:w="516" w:type="dxa"/>
                      </w:tcPr>
                      <w:p w:rsidR="00376AE2" w:rsidRPr="00847D5D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</w:p>
                    </w:tc>
                    <w:tc>
                      <w:tcPr>
                        <w:tcW w:w="516" w:type="dxa"/>
                      </w:tcPr>
                      <w:p w:rsidR="00376AE2" w:rsidRPr="00847D5D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'0'</w:t>
                        </w:r>
                      </w:p>
                    </w:tc>
                    <w:tc>
                      <w:tcPr>
                        <w:tcW w:w="516" w:type="dxa"/>
                      </w:tcPr>
                      <w:p w:rsidR="00376AE2" w:rsidRPr="00847D5D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</w:p>
                    </w:tc>
                    <w:tc>
                      <w:tcPr>
                        <w:tcW w:w="516" w:type="dxa"/>
                      </w:tcPr>
                      <w:p w:rsidR="00376AE2" w:rsidRPr="00847D5D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'0'</w:t>
                        </w:r>
                      </w:p>
                    </w:tc>
                    <w:tc>
                      <w:tcPr>
                        <w:tcW w:w="516" w:type="dxa"/>
                      </w:tcPr>
                      <w:p w:rsidR="00376AE2" w:rsidRPr="00847D5D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</w:p>
                    </w:tc>
                  </w:tr>
                  <w:tr w:rsidR="00376AE2" w:rsidTr="00376AE2">
                    <w:tc>
                      <w:tcPr>
                        <w:tcW w:w="494" w:type="dxa"/>
                        <w:gridSpan w:val="2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76AE2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376AE2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416" w:type="dxa"/>
                      </w:tcPr>
                      <w:p w:rsidR="00376AE2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516" w:type="dxa"/>
                      </w:tcPr>
                      <w:p w:rsidR="00376AE2" w:rsidRPr="00847D5D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</w:p>
                    </w:tc>
                    <w:tc>
                      <w:tcPr>
                        <w:tcW w:w="516" w:type="dxa"/>
                      </w:tcPr>
                      <w:p w:rsidR="00376AE2" w:rsidRPr="00847D5D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'0'</w:t>
                        </w:r>
                      </w:p>
                    </w:tc>
                    <w:tc>
                      <w:tcPr>
                        <w:tcW w:w="516" w:type="dxa"/>
                      </w:tcPr>
                      <w:p w:rsidR="00376AE2" w:rsidRPr="00847D5D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</w:p>
                    </w:tc>
                    <w:tc>
                      <w:tcPr>
                        <w:tcW w:w="516" w:type="dxa"/>
                      </w:tcPr>
                      <w:p w:rsidR="00376AE2" w:rsidRPr="00847D5D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</w:p>
                    </w:tc>
                    <w:tc>
                      <w:tcPr>
                        <w:tcW w:w="516" w:type="dxa"/>
                      </w:tcPr>
                      <w:p w:rsidR="00376AE2" w:rsidRPr="00847D5D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</w:p>
                    </w:tc>
                    <w:tc>
                      <w:tcPr>
                        <w:tcW w:w="516" w:type="dxa"/>
                      </w:tcPr>
                      <w:p w:rsidR="00376AE2" w:rsidRPr="00847D5D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'0'</w:t>
                        </w:r>
                      </w:p>
                    </w:tc>
                    <w:tc>
                      <w:tcPr>
                        <w:tcW w:w="516" w:type="dxa"/>
                      </w:tcPr>
                      <w:p w:rsidR="00376AE2" w:rsidRPr="00847D5D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</w:p>
                    </w:tc>
                    <w:tc>
                      <w:tcPr>
                        <w:tcW w:w="516" w:type="dxa"/>
                      </w:tcPr>
                      <w:p w:rsidR="00376AE2" w:rsidRPr="00847D5D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'0'</w:t>
                        </w:r>
                      </w:p>
                    </w:tc>
                  </w:tr>
                  <w:tr w:rsidR="00376AE2" w:rsidTr="00376AE2">
                    <w:tc>
                      <w:tcPr>
                        <w:tcW w:w="494" w:type="dxa"/>
                        <w:gridSpan w:val="2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76AE2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376AE2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416" w:type="dxa"/>
                      </w:tcPr>
                      <w:p w:rsidR="00376AE2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10</w:t>
                        </w:r>
                      </w:p>
                    </w:tc>
                    <w:tc>
                      <w:tcPr>
                        <w:tcW w:w="516" w:type="dxa"/>
                      </w:tcPr>
                      <w:p w:rsidR="00376AE2" w:rsidRPr="00847D5D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'0'</w:t>
                        </w:r>
                      </w:p>
                    </w:tc>
                    <w:tc>
                      <w:tcPr>
                        <w:tcW w:w="516" w:type="dxa"/>
                      </w:tcPr>
                      <w:p w:rsidR="00376AE2" w:rsidRPr="00847D5D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'0'</w:t>
                        </w:r>
                      </w:p>
                    </w:tc>
                    <w:tc>
                      <w:tcPr>
                        <w:tcW w:w="516" w:type="dxa"/>
                      </w:tcPr>
                      <w:p w:rsidR="00376AE2" w:rsidRPr="00847D5D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</w:p>
                    </w:tc>
                    <w:tc>
                      <w:tcPr>
                        <w:tcW w:w="516" w:type="dxa"/>
                      </w:tcPr>
                      <w:p w:rsidR="00376AE2" w:rsidRPr="00847D5D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'0'</w:t>
                        </w:r>
                      </w:p>
                    </w:tc>
                    <w:tc>
                      <w:tcPr>
                        <w:tcW w:w="516" w:type="dxa"/>
                      </w:tcPr>
                      <w:p w:rsidR="00376AE2" w:rsidRPr="00847D5D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</w:p>
                    </w:tc>
                    <w:tc>
                      <w:tcPr>
                        <w:tcW w:w="516" w:type="dxa"/>
                      </w:tcPr>
                      <w:p w:rsidR="00376AE2" w:rsidRPr="00847D5D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</w:p>
                    </w:tc>
                    <w:tc>
                      <w:tcPr>
                        <w:tcW w:w="516" w:type="dxa"/>
                      </w:tcPr>
                      <w:p w:rsidR="00376AE2" w:rsidRPr="00847D5D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</w:p>
                    </w:tc>
                    <w:tc>
                      <w:tcPr>
                        <w:tcW w:w="516" w:type="dxa"/>
                      </w:tcPr>
                      <w:p w:rsidR="00376AE2" w:rsidRPr="00847D5D" w:rsidRDefault="00376AE2" w:rsidP="00847D5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  <w:r w:rsidRPr="00847D5D"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</w:p>
                    </w:tc>
                  </w:tr>
                </w:tbl>
                <w:p w:rsidR="001747B8" w:rsidRPr="00847D5D" w:rsidRDefault="001747B8" w:rsidP="001747B8"/>
              </w:txbxContent>
            </v:textbox>
          </v:shape>
        </w:pict>
      </w:r>
      <w:r w:rsidR="00260E3A" w:rsidRPr="00260E3A">
        <w:rPr>
          <w:u w:val="single"/>
        </w:rPr>
        <w:t>Nota</w:t>
      </w:r>
      <w:r w:rsidR="00260E3A">
        <w:t xml:space="preserve">: </w:t>
      </w:r>
      <w:r w:rsidR="00260E3A" w:rsidRPr="00260E3A">
        <w:t xml:space="preserve">El mapa de </w:t>
      </w:r>
      <w:proofErr w:type="spellStart"/>
      <w:r w:rsidR="00260E3A" w:rsidRPr="00260E3A">
        <w:t>Karnaugh</w:t>
      </w:r>
      <w:proofErr w:type="spellEnd"/>
      <w:r w:rsidR="00260E3A" w:rsidRPr="00260E3A">
        <w:t xml:space="preserve"> consiste e</w:t>
      </w:r>
      <w:r w:rsidR="00D71FCD">
        <w:t>n</w:t>
      </w:r>
      <w:r w:rsidR="00260E3A" w:rsidRPr="00260E3A">
        <w:t xml:space="preserve"> una representación bidimensional de la tabla de verdad</w:t>
      </w:r>
      <w:r w:rsidR="001747B8">
        <w:t>, donde los valores de las entradas lógicas se agrupan por filas y columnas, y cada celda de la matriz se corresponde con la salida lógica resultante.</w:t>
      </w:r>
      <w:r w:rsidR="009824B1">
        <w:t xml:space="preserve"> L</w:t>
      </w:r>
      <w:r w:rsidR="008B5FE6">
        <w:t>os agrupamientos de las variables no están escritos de forma ord</w:t>
      </w:r>
      <w:r w:rsidR="009824B1">
        <w:t>enada 00, 01, 10, 11 en binario:</w:t>
      </w:r>
      <w:r w:rsidR="008B5FE6">
        <w:t xml:space="preserve"> </w:t>
      </w:r>
      <w:r w:rsidR="00D87726">
        <w:t>c</w:t>
      </w:r>
      <w:r w:rsidR="008B5FE6">
        <w:t>ada agrupamiento difiere del anterior en un solo bit (código Grey).</w:t>
      </w:r>
      <w:r w:rsidR="001747B8">
        <w:t xml:space="preserve"> Ej</w:t>
      </w:r>
      <w:r w:rsidR="00510EEA">
        <w:t>emplo con 5 entradas lógicas</w:t>
      </w:r>
      <w:r w:rsidR="001747B8">
        <w:t>:</w:t>
      </w:r>
    </w:p>
    <w:p w:rsidR="001747B8" w:rsidRDefault="00C84231" w:rsidP="00C134A9">
      <w:pPr>
        <w:autoSpaceDE w:val="0"/>
        <w:autoSpaceDN w:val="0"/>
        <w:adjustRightInd w:val="0"/>
      </w:pPr>
      <w:r w:rsidRPr="00C84231">
        <w:rPr>
          <w:noProof/>
          <w:u w:val="single"/>
        </w:rPr>
        <w:pict>
          <v:shape id="_x0000_s1046" type="#_x0000_t202" style="position:absolute;margin-left:290.95pt;margin-top:8.95pt;width:225.25pt;height:78.25pt;z-index:251671552">
            <v:textbox>
              <w:txbxContent>
                <w:p w:rsidR="006733E8" w:rsidRPr="005E18E5" w:rsidRDefault="00A360AE" w:rsidP="006733E8">
                  <w:proofErr w:type="spellStart"/>
                  <w:r w:rsidRPr="005E18E5">
                    <w:t>int</w:t>
                  </w:r>
                  <w:proofErr w:type="spellEnd"/>
                  <w:r w:rsidRPr="005E18E5">
                    <w:t xml:space="preserve"> </w:t>
                  </w:r>
                  <w:r w:rsidR="006733E8" w:rsidRPr="005E18E5">
                    <w:t>grey(</w:t>
                  </w:r>
                  <w:proofErr w:type="spellStart"/>
                  <w:r w:rsidR="006733E8" w:rsidRPr="005E18E5">
                    <w:t>int</w:t>
                  </w:r>
                  <w:proofErr w:type="spellEnd"/>
                  <w:r w:rsidR="006733E8" w:rsidRPr="005E18E5">
                    <w:t xml:space="preserve"> n){</w:t>
                  </w:r>
                </w:p>
                <w:p w:rsidR="00500E5F" w:rsidRDefault="00BA06F1" w:rsidP="006733E8">
                  <w:r w:rsidRPr="00BA06F1">
                    <w:t xml:space="preserve">/* </w:t>
                  </w:r>
                  <w:r w:rsidR="005D6B63">
                    <w:t>Devu</w:t>
                  </w:r>
                  <w:r w:rsidRPr="00BA06F1">
                    <w:t>e</w:t>
                  </w:r>
                  <w:r w:rsidR="005D6B63">
                    <w:t>l</w:t>
                  </w:r>
                  <w:r w:rsidRPr="00BA06F1">
                    <w:t xml:space="preserve">ve el código Grey </w:t>
                  </w:r>
                  <w:r w:rsidR="00A360AE">
                    <w:t xml:space="preserve">(entero) </w:t>
                  </w:r>
                  <w:r w:rsidRPr="00BA06F1">
                    <w:t>de</w:t>
                  </w:r>
                  <w:r w:rsidR="00376AE2">
                    <w:t xml:space="preserve"> un </w:t>
                  </w:r>
                </w:p>
                <w:p w:rsidR="00BA06F1" w:rsidRPr="00BA06F1" w:rsidRDefault="00BA06F1" w:rsidP="006733E8">
                  <w:r w:rsidRPr="00BA06F1">
                    <w:t xml:space="preserve"> entero no negativo</w:t>
                  </w:r>
                  <w:r w:rsidR="003B4F63">
                    <w:t xml:space="preserve"> */</w:t>
                  </w:r>
                </w:p>
                <w:p w:rsidR="00500E5F" w:rsidRDefault="00500E5F" w:rsidP="006733E8">
                  <w:r w:rsidRPr="00500E5F">
                    <w:tab/>
                  </w:r>
                  <w:proofErr w:type="spellStart"/>
                  <w:r w:rsidRPr="00500E5F">
                    <w:t>return</w:t>
                  </w:r>
                  <w:proofErr w:type="spellEnd"/>
                  <w:r w:rsidRPr="00500E5F">
                    <w:t>(n^(n/2));</w:t>
                  </w:r>
                </w:p>
                <w:p w:rsidR="006733E8" w:rsidRDefault="006733E8" w:rsidP="006733E8">
                  <w:r>
                    <w:t>}</w:t>
                  </w:r>
                </w:p>
              </w:txbxContent>
            </v:textbox>
          </v:shape>
        </w:pict>
      </w:r>
    </w:p>
    <w:p w:rsidR="001747B8" w:rsidRDefault="001747B8" w:rsidP="00C134A9">
      <w:pPr>
        <w:autoSpaceDE w:val="0"/>
        <w:autoSpaceDN w:val="0"/>
        <w:adjustRightInd w:val="0"/>
      </w:pPr>
    </w:p>
    <w:p w:rsidR="001747B8" w:rsidRDefault="001747B8" w:rsidP="00C134A9">
      <w:pPr>
        <w:autoSpaceDE w:val="0"/>
        <w:autoSpaceDN w:val="0"/>
        <w:adjustRightInd w:val="0"/>
      </w:pPr>
    </w:p>
    <w:p w:rsidR="001747B8" w:rsidRDefault="001747B8" w:rsidP="00C134A9">
      <w:pPr>
        <w:autoSpaceDE w:val="0"/>
        <w:autoSpaceDN w:val="0"/>
        <w:adjustRightInd w:val="0"/>
      </w:pPr>
    </w:p>
    <w:p w:rsidR="001747B8" w:rsidRDefault="001747B8" w:rsidP="00C134A9">
      <w:pPr>
        <w:autoSpaceDE w:val="0"/>
        <w:autoSpaceDN w:val="0"/>
        <w:adjustRightInd w:val="0"/>
      </w:pPr>
    </w:p>
    <w:p w:rsidR="001747B8" w:rsidRDefault="001747B8" w:rsidP="00C134A9">
      <w:pPr>
        <w:autoSpaceDE w:val="0"/>
        <w:autoSpaceDN w:val="0"/>
        <w:adjustRightInd w:val="0"/>
      </w:pPr>
    </w:p>
    <w:p w:rsidR="00260E3A" w:rsidRDefault="00260E3A" w:rsidP="00C134A9">
      <w:pPr>
        <w:autoSpaceDE w:val="0"/>
        <w:autoSpaceDN w:val="0"/>
        <w:adjustRightInd w:val="0"/>
      </w:pPr>
    </w:p>
    <w:p w:rsidR="00AB7AE2" w:rsidRDefault="00F3293F" w:rsidP="00623A40">
      <w:pPr>
        <w:autoSpaceDE w:val="0"/>
        <w:autoSpaceDN w:val="0"/>
        <w:adjustRightInd w:val="0"/>
        <w:jc w:val="both"/>
        <w:rPr>
          <w:bCs/>
        </w:rPr>
      </w:pPr>
      <w:r>
        <w:rPr>
          <w:b/>
          <w:bCs/>
        </w:rPr>
        <w:t>Ejercicio 4</w:t>
      </w:r>
      <w:r w:rsidR="00623A40">
        <w:rPr>
          <w:b/>
          <w:bCs/>
        </w:rPr>
        <w:t xml:space="preserve"> – </w:t>
      </w:r>
      <w:r>
        <w:rPr>
          <w:b/>
          <w:bCs/>
        </w:rPr>
        <w:t>Archivos</w:t>
      </w:r>
      <w:r w:rsidR="00623A40">
        <w:rPr>
          <w:b/>
          <w:bCs/>
        </w:rPr>
        <w:t xml:space="preserve"> (2 puntos)</w:t>
      </w:r>
      <w:r w:rsidR="00623A40" w:rsidRPr="0020259E">
        <w:rPr>
          <w:b/>
          <w:bCs/>
        </w:rPr>
        <w:t>:</w:t>
      </w:r>
      <w:r w:rsidR="00A63509">
        <w:rPr>
          <w:b/>
          <w:bCs/>
        </w:rPr>
        <w:t xml:space="preserve"> </w:t>
      </w:r>
      <w:r w:rsidR="00AB7AE2">
        <w:rPr>
          <w:bCs/>
        </w:rPr>
        <w:t>Un  nuevo aparato de diagnóstico es capaz de generar un archivo de texto con la secuencia genética del ARN de un</w:t>
      </w:r>
      <w:r w:rsidR="00AB7AE2" w:rsidRPr="00AB7AE2">
        <w:rPr>
          <w:bCs/>
        </w:rPr>
        <w:t xml:space="preserve"> virus </w:t>
      </w:r>
      <w:r w:rsidR="00AB7AE2">
        <w:rPr>
          <w:bCs/>
        </w:rPr>
        <w:t>extraída a partir de una muestra de un paciente</w:t>
      </w:r>
      <w:r w:rsidR="00E6468E">
        <w:rPr>
          <w:bCs/>
        </w:rPr>
        <w:t xml:space="preserve">. La máquina puede trabajar a un ritmo de 1000 </w:t>
      </w:r>
      <w:proofErr w:type="spellStart"/>
      <w:r w:rsidR="00E6468E">
        <w:rPr>
          <w:bCs/>
        </w:rPr>
        <w:t>tests</w:t>
      </w:r>
      <w:proofErr w:type="spellEnd"/>
      <w:r w:rsidR="00E6468E">
        <w:rPr>
          <w:bCs/>
        </w:rPr>
        <w:t xml:space="preserve"> por </w:t>
      </w:r>
      <w:r w:rsidR="00D14703">
        <w:rPr>
          <w:bCs/>
        </w:rPr>
        <w:t>ciclo de trabajo,</w:t>
      </w:r>
      <w:r w:rsidR="00E6468E">
        <w:rPr>
          <w:bCs/>
        </w:rPr>
        <w:t xml:space="preserve"> y los nombre</w:t>
      </w:r>
      <w:r w:rsidR="00377937">
        <w:rPr>
          <w:bCs/>
        </w:rPr>
        <w:t>s</w:t>
      </w:r>
      <w:r w:rsidR="00E6468E">
        <w:rPr>
          <w:bCs/>
        </w:rPr>
        <w:t xml:space="preserve"> de los archivos generados van desde "</w:t>
      </w:r>
      <w:r w:rsidR="00E6468E" w:rsidRPr="00BE27E1">
        <w:rPr>
          <w:b/>
          <w:bCs/>
        </w:rPr>
        <w:t>test000</w:t>
      </w:r>
      <w:r w:rsidR="00E6468E">
        <w:rPr>
          <w:bCs/>
        </w:rPr>
        <w:t>" hasta "</w:t>
      </w:r>
      <w:r w:rsidR="00E6468E" w:rsidRPr="00BE27E1">
        <w:rPr>
          <w:b/>
          <w:bCs/>
        </w:rPr>
        <w:t>test999</w:t>
      </w:r>
      <w:r w:rsidR="00E6468E">
        <w:rPr>
          <w:bCs/>
        </w:rPr>
        <w:t>".</w:t>
      </w:r>
      <w:r w:rsidR="00AB7AE2">
        <w:rPr>
          <w:bCs/>
        </w:rPr>
        <w:t xml:space="preserve"> La secuencia genética consiste en </w:t>
      </w:r>
      <w:r w:rsidR="00CD3FB1">
        <w:rPr>
          <w:bCs/>
        </w:rPr>
        <w:t xml:space="preserve">un </w:t>
      </w:r>
      <w:r w:rsidR="00AB7AE2" w:rsidRPr="00AB7AE2">
        <w:rPr>
          <w:bCs/>
        </w:rPr>
        <w:t>mensaje escrito con combinaciones de cuatro letras</w:t>
      </w:r>
      <w:r w:rsidR="00771526">
        <w:rPr>
          <w:bCs/>
        </w:rPr>
        <w:t xml:space="preserve"> (</w:t>
      </w:r>
      <w:r w:rsidR="00771526" w:rsidRPr="00BE27E1">
        <w:rPr>
          <w:b/>
          <w:bCs/>
        </w:rPr>
        <w:t>A</w:t>
      </w:r>
      <w:r w:rsidR="00AB7AE2">
        <w:rPr>
          <w:bCs/>
        </w:rPr>
        <w:t>,</w:t>
      </w:r>
      <w:r w:rsidR="00AB7AE2" w:rsidRPr="00BE27E1">
        <w:rPr>
          <w:b/>
          <w:bCs/>
        </w:rPr>
        <w:t>G</w:t>
      </w:r>
      <w:r w:rsidR="00AB7AE2">
        <w:rPr>
          <w:bCs/>
        </w:rPr>
        <w:t>,</w:t>
      </w:r>
      <w:r w:rsidR="00AB7AE2" w:rsidRPr="00BE27E1">
        <w:rPr>
          <w:b/>
          <w:bCs/>
        </w:rPr>
        <w:t>C</w:t>
      </w:r>
      <w:r w:rsidR="00771526">
        <w:rPr>
          <w:bCs/>
        </w:rPr>
        <w:t>,</w:t>
      </w:r>
      <w:r w:rsidR="00771526" w:rsidRPr="00BE27E1">
        <w:rPr>
          <w:b/>
          <w:bCs/>
        </w:rPr>
        <w:t>U</w:t>
      </w:r>
      <w:r w:rsidR="00AB7AE2">
        <w:rPr>
          <w:bCs/>
        </w:rPr>
        <w:t>)</w:t>
      </w:r>
      <w:r w:rsidR="00AB7AE2" w:rsidRPr="00AB7AE2">
        <w:rPr>
          <w:bCs/>
        </w:rPr>
        <w:t>. Cada una de ellas es la inicial de un compuesto químico con diferentes cantidades de carbono, hidrógeno, nitrógeno y oxígeno</w:t>
      </w:r>
      <w:r w:rsidR="00D14703">
        <w:rPr>
          <w:bCs/>
        </w:rPr>
        <w:t xml:space="preserve"> (</w:t>
      </w:r>
      <w:r w:rsidR="00D14703" w:rsidRPr="00BE27E1">
        <w:rPr>
          <w:b/>
          <w:bCs/>
        </w:rPr>
        <w:t>A</w:t>
      </w:r>
      <w:r w:rsidR="00D14703">
        <w:rPr>
          <w:bCs/>
        </w:rPr>
        <w:t>:</w:t>
      </w:r>
      <w:r w:rsidR="00771526">
        <w:rPr>
          <w:bCs/>
        </w:rPr>
        <w:t xml:space="preserve"> </w:t>
      </w:r>
      <w:proofErr w:type="spellStart"/>
      <w:r w:rsidR="00771526">
        <w:rPr>
          <w:bCs/>
        </w:rPr>
        <w:t>adenina</w:t>
      </w:r>
      <w:proofErr w:type="spellEnd"/>
      <w:r w:rsidR="00D14703">
        <w:rPr>
          <w:bCs/>
        </w:rPr>
        <w:t xml:space="preserve"> , </w:t>
      </w:r>
      <w:r w:rsidR="00D14703" w:rsidRPr="00BE27E1">
        <w:rPr>
          <w:b/>
          <w:bCs/>
        </w:rPr>
        <w:t>G</w:t>
      </w:r>
      <w:r w:rsidR="00D14703">
        <w:rPr>
          <w:bCs/>
        </w:rPr>
        <w:t>:</w:t>
      </w:r>
      <w:r w:rsidR="00771526">
        <w:rPr>
          <w:bCs/>
        </w:rPr>
        <w:t xml:space="preserve"> guanina</w:t>
      </w:r>
      <w:r w:rsidR="00D14703">
        <w:rPr>
          <w:bCs/>
        </w:rPr>
        <w:t xml:space="preserve">, </w:t>
      </w:r>
      <w:r w:rsidR="00D14703" w:rsidRPr="00BE27E1">
        <w:rPr>
          <w:b/>
          <w:bCs/>
        </w:rPr>
        <w:t>C</w:t>
      </w:r>
      <w:r w:rsidR="00D14703">
        <w:rPr>
          <w:bCs/>
        </w:rPr>
        <w:t>:</w:t>
      </w:r>
      <w:r w:rsidR="00771526">
        <w:rPr>
          <w:bCs/>
        </w:rPr>
        <w:t xml:space="preserve"> </w:t>
      </w:r>
      <w:proofErr w:type="spellStart"/>
      <w:r w:rsidR="00771526">
        <w:rPr>
          <w:bCs/>
        </w:rPr>
        <w:t>citosina</w:t>
      </w:r>
      <w:proofErr w:type="spellEnd"/>
      <w:r w:rsidR="00771526">
        <w:rPr>
          <w:bCs/>
        </w:rPr>
        <w:t xml:space="preserve">, </w:t>
      </w:r>
      <w:r w:rsidR="00771526" w:rsidRPr="00BE27E1">
        <w:rPr>
          <w:b/>
          <w:bCs/>
        </w:rPr>
        <w:t>U</w:t>
      </w:r>
      <w:r w:rsidR="00771526">
        <w:rPr>
          <w:bCs/>
        </w:rPr>
        <w:t xml:space="preserve">: </w:t>
      </w:r>
      <w:proofErr w:type="spellStart"/>
      <w:r w:rsidR="00771526">
        <w:rPr>
          <w:bCs/>
        </w:rPr>
        <w:t>uracilo</w:t>
      </w:r>
      <w:proofErr w:type="spellEnd"/>
      <w:r w:rsidR="00D14703">
        <w:rPr>
          <w:bCs/>
        </w:rPr>
        <w:t>)</w:t>
      </w:r>
      <w:r w:rsidR="00AB7AE2" w:rsidRPr="00AB7AE2">
        <w:rPr>
          <w:bCs/>
        </w:rPr>
        <w:t>.</w:t>
      </w:r>
      <w:r w:rsidR="00AB7AE2">
        <w:rPr>
          <w:bCs/>
        </w:rPr>
        <w:t xml:space="preserve"> </w:t>
      </w:r>
      <w:r w:rsidR="00D1293C" w:rsidRPr="00D1293C">
        <w:rPr>
          <w:bCs/>
        </w:rPr>
        <w:t>La gran novedad del SARS-CoV-2 respecto a otros coronavirus es la aparición de 12 letras extra insertadas en su genoma. Los expertos señalan a esta brevísima secuencia como principal culpable d</w:t>
      </w:r>
      <w:r w:rsidR="00E6468E">
        <w:rPr>
          <w:bCs/>
        </w:rPr>
        <w:t xml:space="preserve">e su contagiosidad y virulencia: </w:t>
      </w:r>
      <w:proofErr w:type="spellStart"/>
      <w:r w:rsidR="00E6468E" w:rsidRPr="00BE27E1">
        <w:rPr>
          <w:b/>
          <w:bCs/>
        </w:rPr>
        <w:t>ccucggcgggca</w:t>
      </w:r>
      <w:proofErr w:type="spellEnd"/>
    </w:p>
    <w:p w:rsidR="00AE0CF4" w:rsidRDefault="00E6468E" w:rsidP="00B16324">
      <w:pPr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 xml:space="preserve">Construir un programa lo más modular posible, atendiendo a criterios de modularidad, que analice los 1000 archivos de texto generados en un </w:t>
      </w:r>
      <w:r w:rsidR="00A97C09">
        <w:rPr>
          <w:bCs/>
        </w:rPr>
        <w:t>ciclo de trabajo de la máquina</w:t>
      </w:r>
      <w:r>
        <w:rPr>
          <w:bCs/>
        </w:rPr>
        <w:t xml:space="preserve"> en busca de una ocurrencia de la secuencia de esas doce letras, y que </w:t>
      </w:r>
      <w:proofErr w:type="spellStart"/>
      <w:r>
        <w:rPr>
          <w:bCs/>
        </w:rPr>
        <w:t>grabe</w:t>
      </w:r>
      <w:proofErr w:type="spellEnd"/>
      <w:r>
        <w:rPr>
          <w:bCs/>
        </w:rPr>
        <w:t xml:space="preserve"> en un archivo de texto </w:t>
      </w:r>
      <w:r w:rsidR="00BA00AF">
        <w:rPr>
          <w:bCs/>
        </w:rPr>
        <w:t>de nombre "</w:t>
      </w:r>
      <w:r w:rsidR="00D14703">
        <w:rPr>
          <w:bCs/>
        </w:rPr>
        <w:t>ResultadosTest</w:t>
      </w:r>
      <w:r>
        <w:rPr>
          <w:bCs/>
        </w:rPr>
        <w:t xml:space="preserve">.txt" los números de los </w:t>
      </w:r>
      <w:proofErr w:type="spellStart"/>
      <w:r>
        <w:rPr>
          <w:bCs/>
        </w:rPr>
        <w:t>tests</w:t>
      </w:r>
      <w:proofErr w:type="spellEnd"/>
      <w:r>
        <w:rPr>
          <w:bCs/>
        </w:rPr>
        <w:t xml:space="preserve"> que han dado resultado positivo</w:t>
      </w:r>
      <w:r w:rsidR="00A97C09">
        <w:rPr>
          <w:bCs/>
        </w:rPr>
        <w:t xml:space="preserve"> y negativo.</w:t>
      </w:r>
      <w:bookmarkStart w:id="0" w:name="_GoBack"/>
      <w:bookmarkEnd w:id="0"/>
      <w:r w:rsidR="00B75190">
        <w:rPr>
          <w:bCs/>
        </w:rPr>
        <w:t xml:space="preserve"> </w:t>
      </w:r>
      <w:proofErr w:type="spellStart"/>
      <w:r w:rsidR="00B75190">
        <w:rPr>
          <w:bCs/>
        </w:rPr>
        <w:t>Ej</w:t>
      </w:r>
      <w:proofErr w:type="spellEnd"/>
      <w:r w:rsidR="00B75190">
        <w:rPr>
          <w:bCs/>
        </w:rPr>
        <w:t>:</w:t>
      </w:r>
    </w:p>
    <w:p w:rsidR="00B75190" w:rsidRDefault="00B75190" w:rsidP="00144506">
      <w:pPr>
        <w:autoSpaceDE w:val="0"/>
        <w:autoSpaceDN w:val="0"/>
        <w:adjustRightInd w:val="0"/>
        <w:ind w:left="2124"/>
        <w:jc w:val="both"/>
        <w:rPr>
          <w:bCs/>
        </w:rPr>
      </w:pPr>
      <w:r>
        <w:rPr>
          <w:bCs/>
        </w:rPr>
        <w:t>"Test000"</w:t>
      </w:r>
      <w:r>
        <w:rPr>
          <w:bCs/>
        </w:rPr>
        <w:tab/>
      </w:r>
      <w:proofErr w:type="spellStart"/>
      <w:r w:rsidRPr="00BE27E1">
        <w:rPr>
          <w:b/>
          <w:bCs/>
        </w:rPr>
        <w:t>cugc</w:t>
      </w:r>
      <w:r w:rsidRPr="00BE27E1">
        <w:rPr>
          <w:b/>
          <w:bCs/>
          <w:color w:val="FF0000"/>
        </w:rPr>
        <w:t>ccucggcgggca</w:t>
      </w:r>
      <w:r w:rsidRPr="00BE27E1">
        <w:rPr>
          <w:b/>
          <w:bCs/>
        </w:rPr>
        <w:t>ccgu</w:t>
      </w:r>
      <w:proofErr w:type="spellEnd"/>
      <w:r w:rsidRPr="00BE27E1">
        <w:rPr>
          <w:b/>
          <w:bCs/>
        </w:rPr>
        <w:t>...</w:t>
      </w:r>
      <w:r>
        <w:rPr>
          <w:bCs/>
        </w:rPr>
        <w:tab/>
        <w:t>Positivo</w:t>
      </w:r>
    </w:p>
    <w:p w:rsidR="00B75190" w:rsidRDefault="00B75190" w:rsidP="00144506">
      <w:pPr>
        <w:autoSpaceDE w:val="0"/>
        <w:autoSpaceDN w:val="0"/>
        <w:adjustRightInd w:val="0"/>
        <w:ind w:left="2124"/>
        <w:jc w:val="both"/>
        <w:rPr>
          <w:bCs/>
        </w:rPr>
      </w:pPr>
      <w:r>
        <w:rPr>
          <w:bCs/>
        </w:rPr>
        <w:t>"Test015"</w:t>
      </w:r>
      <w:r>
        <w:rPr>
          <w:bCs/>
        </w:rPr>
        <w:tab/>
      </w:r>
      <w:proofErr w:type="spellStart"/>
      <w:r w:rsidRPr="00BE27E1">
        <w:rPr>
          <w:b/>
          <w:bCs/>
        </w:rPr>
        <w:t>cugcccuggcggcaccgu</w:t>
      </w:r>
      <w:proofErr w:type="spellEnd"/>
      <w:r w:rsidRPr="00BE27E1">
        <w:rPr>
          <w:b/>
          <w:bCs/>
        </w:rPr>
        <w:t>......</w:t>
      </w:r>
      <w:r>
        <w:rPr>
          <w:bCs/>
        </w:rPr>
        <w:tab/>
        <w:t>Negativo</w:t>
      </w:r>
    </w:p>
    <w:p w:rsidR="00B75190" w:rsidRDefault="00B75190" w:rsidP="00144506">
      <w:pPr>
        <w:autoSpaceDE w:val="0"/>
        <w:autoSpaceDN w:val="0"/>
        <w:adjustRightInd w:val="0"/>
        <w:ind w:left="2124"/>
        <w:jc w:val="both"/>
        <w:rPr>
          <w:bCs/>
        </w:rPr>
      </w:pPr>
      <w:r>
        <w:rPr>
          <w:bCs/>
        </w:rPr>
        <w:t>"Test999"</w:t>
      </w:r>
      <w:r>
        <w:rPr>
          <w:bCs/>
        </w:rPr>
        <w:tab/>
      </w:r>
      <w:proofErr w:type="spellStart"/>
      <w:r w:rsidRPr="00BE27E1">
        <w:rPr>
          <w:b/>
          <w:bCs/>
        </w:rPr>
        <w:t>cugcccugcggcaccgu</w:t>
      </w:r>
      <w:proofErr w:type="spellEnd"/>
      <w:r w:rsidRPr="00BE27E1">
        <w:rPr>
          <w:b/>
          <w:bCs/>
        </w:rPr>
        <w:t>........</w:t>
      </w:r>
      <w:r>
        <w:rPr>
          <w:bCs/>
        </w:rPr>
        <w:tab/>
        <w:t>Negativo</w:t>
      </w:r>
    </w:p>
    <w:sectPr w:rsidR="00B75190" w:rsidSect="00B25EC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C3163"/>
    <w:multiLevelType w:val="hybridMultilevel"/>
    <w:tmpl w:val="A4AC03D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3F87C92"/>
    <w:multiLevelType w:val="hybridMultilevel"/>
    <w:tmpl w:val="F2B237D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9444184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457208E"/>
    <w:multiLevelType w:val="hybridMultilevel"/>
    <w:tmpl w:val="3A4E3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4198B"/>
    <w:multiLevelType w:val="hybridMultilevel"/>
    <w:tmpl w:val="8CB8141E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11094BB7"/>
    <w:multiLevelType w:val="hybridMultilevel"/>
    <w:tmpl w:val="BD84140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21A2BAC"/>
    <w:multiLevelType w:val="hybridMultilevel"/>
    <w:tmpl w:val="5284F0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723F49"/>
    <w:multiLevelType w:val="hybridMultilevel"/>
    <w:tmpl w:val="6CFA1E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095EA6"/>
    <w:multiLevelType w:val="hybridMultilevel"/>
    <w:tmpl w:val="2ED2958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94304"/>
    <w:multiLevelType w:val="hybridMultilevel"/>
    <w:tmpl w:val="6CAEA9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F74117"/>
    <w:multiLevelType w:val="hybridMultilevel"/>
    <w:tmpl w:val="A5A8A7CE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0">
    <w:nsid w:val="2A0A0F17"/>
    <w:multiLevelType w:val="hybridMultilevel"/>
    <w:tmpl w:val="437431F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C3B1E62"/>
    <w:multiLevelType w:val="hybridMultilevel"/>
    <w:tmpl w:val="991656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6B684F"/>
    <w:multiLevelType w:val="hybridMultilevel"/>
    <w:tmpl w:val="EAF2C730"/>
    <w:lvl w:ilvl="0" w:tplc="0C0A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3">
    <w:nsid w:val="2FE641FA"/>
    <w:multiLevelType w:val="hybridMultilevel"/>
    <w:tmpl w:val="AC12E02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0090609"/>
    <w:multiLevelType w:val="singleLevel"/>
    <w:tmpl w:val="608EA38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5">
    <w:nsid w:val="347227E9"/>
    <w:multiLevelType w:val="hybridMultilevel"/>
    <w:tmpl w:val="BDF6FDF8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881F4F"/>
    <w:multiLevelType w:val="hybridMultilevel"/>
    <w:tmpl w:val="8BA6C364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184FE4"/>
    <w:multiLevelType w:val="hybridMultilevel"/>
    <w:tmpl w:val="BBEAB272"/>
    <w:lvl w:ilvl="0" w:tplc="D39C8D36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19368E"/>
    <w:multiLevelType w:val="hybridMultilevel"/>
    <w:tmpl w:val="0FBC231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424F2350"/>
    <w:multiLevelType w:val="hybridMultilevel"/>
    <w:tmpl w:val="4746C39C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34444A0"/>
    <w:multiLevelType w:val="hybridMultilevel"/>
    <w:tmpl w:val="D8802D7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43027F9"/>
    <w:multiLevelType w:val="hybridMultilevel"/>
    <w:tmpl w:val="8A8CB4A0"/>
    <w:lvl w:ilvl="0" w:tplc="0C0A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47FF3309"/>
    <w:multiLevelType w:val="hybridMultilevel"/>
    <w:tmpl w:val="463A74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83C7C85"/>
    <w:multiLevelType w:val="hybridMultilevel"/>
    <w:tmpl w:val="3502E45C"/>
    <w:lvl w:ilvl="0" w:tplc="0C0A000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224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4">
    <w:nsid w:val="49463804"/>
    <w:multiLevelType w:val="hybridMultilevel"/>
    <w:tmpl w:val="4FB2D4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DA0E53"/>
    <w:multiLevelType w:val="hybridMultilevel"/>
    <w:tmpl w:val="EA22BB80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507F61AE"/>
    <w:multiLevelType w:val="hybridMultilevel"/>
    <w:tmpl w:val="DDE2B71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54BC0A64"/>
    <w:multiLevelType w:val="hybridMultilevel"/>
    <w:tmpl w:val="AC12E02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54E04F75"/>
    <w:multiLevelType w:val="hybridMultilevel"/>
    <w:tmpl w:val="1DE641B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6931736"/>
    <w:multiLevelType w:val="hybridMultilevel"/>
    <w:tmpl w:val="4CDE6C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E30596"/>
    <w:multiLevelType w:val="hybridMultilevel"/>
    <w:tmpl w:val="DA266A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E4552B"/>
    <w:multiLevelType w:val="hybridMultilevel"/>
    <w:tmpl w:val="FBDCCEB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BF0BA0"/>
    <w:multiLevelType w:val="hybridMultilevel"/>
    <w:tmpl w:val="4BFC69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5F661B80"/>
    <w:multiLevelType w:val="hybridMultilevel"/>
    <w:tmpl w:val="674425FA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8E02DB"/>
    <w:multiLevelType w:val="hybridMultilevel"/>
    <w:tmpl w:val="74D820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424552"/>
    <w:multiLevelType w:val="multilevel"/>
    <w:tmpl w:val="7ECC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4F13562"/>
    <w:multiLevelType w:val="hybridMultilevel"/>
    <w:tmpl w:val="A3A433D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7">
    <w:nsid w:val="68542D22"/>
    <w:multiLevelType w:val="hybridMultilevel"/>
    <w:tmpl w:val="34642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901275B"/>
    <w:multiLevelType w:val="hybridMultilevel"/>
    <w:tmpl w:val="A3A433D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6AED49ED"/>
    <w:multiLevelType w:val="hybridMultilevel"/>
    <w:tmpl w:val="B3D4477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F47A2D"/>
    <w:multiLevelType w:val="hybridMultilevel"/>
    <w:tmpl w:val="FA02A934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20117B"/>
    <w:multiLevelType w:val="hybridMultilevel"/>
    <w:tmpl w:val="85440142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2">
    <w:nsid w:val="77363404"/>
    <w:multiLevelType w:val="hybridMultilevel"/>
    <w:tmpl w:val="916EB4F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>
    <w:nsid w:val="78077D94"/>
    <w:multiLevelType w:val="hybridMultilevel"/>
    <w:tmpl w:val="98FC70F4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E152F5E"/>
    <w:multiLevelType w:val="hybridMultilevel"/>
    <w:tmpl w:val="D362E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7"/>
  </w:num>
  <w:num w:numId="3">
    <w:abstractNumId w:val="13"/>
  </w:num>
  <w:num w:numId="4">
    <w:abstractNumId w:val="32"/>
  </w:num>
  <w:num w:numId="5">
    <w:abstractNumId w:val="18"/>
  </w:num>
  <w:num w:numId="6">
    <w:abstractNumId w:val="1"/>
  </w:num>
  <w:num w:numId="7">
    <w:abstractNumId w:val="3"/>
  </w:num>
  <w:num w:numId="8">
    <w:abstractNumId w:val="21"/>
  </w:num>
  <w:num w:numId="9">
    <w:abstractNumId w:val="26"/>
  </w:num>
  <w:num w:numId="10">
    <w:abstractNumId w:val="0"/>
  </w:num>
  <w:num w:numId="11">
    <w:abstractNumId w:val="36"/>
  </w:num>
  <w:num w:numId="12">
    <w:abstractNumId w:val="14"/>
  </w:num>
  <w:num w:numId="13">
    <w:abstractNumId w:val="37"/>
  </w:num>
  <w:num w:numId="14">
    <w:abstractNumId w:val="4"/>
  </w:num>
  <w:num w:numId="15">
    <w:abstractNumId w:val="42"/>
  </w:num>
  <w:num w:numId="16">
    <w:abstractNumId w:val="25"/>
  </w:num>
  <w:num w:numId="17">
    <w:abstractNumId w:val="6"/>
  </w:num>
  <w:num w:numId="18">
    <w:abstractNumId w:val="38"/>
  </w:num>
  <w:num w:numId="19">
    <w:abstractNumId w:val="35"/>
  </w:num>
  <w:num w:numId="20">
    <w:abstractNumId w:val="41"/>
  </w:num>
  <w:num w:numId="21">
    <w:abstractNumId w:val="11"/>
  </w:num>
  <w:num w:numId="22">
    <w:abstractNumId w:val="20"/>
  </w:num>
  <w:num w:numId="23">
    <w:abstractNumId w:val="40"/>
  </w:num>
  <w:num w:numId="24">
    <w:abstractNumId w:val="33"/>
  </w:num>
  <w:num w:numId="25">
    <w:abstractNumId w:val="16"/>
  </w:num>
  <w:num w:numId="26">
    <w:abstractNumId w:val="15"/>
  </w:num>
  <w:num w:numId="27">
    <w:abstractNumId w:val="28"/>
  </w:num>
  <w:num w:numId="28">
    <w:abstractNumId w:val="24"/>
  </w:num>
  <w:num w:numId="29">
    <w:abstractNumId w:val="2"/>
  </w:num>
  <w:num w:numId="30">
    <w:abstractNumId w:val="29"/>
  </w:num>
  <w:num w:numId="31">
    <w:abstractNumId w:val="31"/>
  </w:num>
  <w:num w:numId="32">
    <w:abstractNumId w:val="43"/>
  </w:num>
  <w:num w:numId="33">
    <w:abstractNumId w:val="17"/>
  </w:num>
  <w:num w:numId="34">
    <w:abstractNumId w:val="34"/>
  </w:num>
  <w:num w:numId="35">
    <w:abstractNumId w:val="19"/>
  </w:num>
  <w:num w:numId="36">
    <w:abstractNumId w:val="23"/>
  </w:num>
  <w:num w:numId="37">
    <w:abstractNumId w:val="7"/>
  </w:num>
  <w:num w:numId="38">
    <w:abstractNumId w:val="39"/>
  </w:num>
  <w:num w:numId="39">
    <w:abstractNumId w:val="8"/>
  </w:num>
  <w:num w:numId="40">
    <w:abstractNumId w:val="5"/>
  </w:num>
  <w:num w:numId="41">
    <w:abstractNumId w:val="12"/>
  </w:num>
  <w:num w:numId="42">
    <w:abstractNumId w:val="22"/>
  </w:num>
  <w:num w:numId="43">
    <w:abstractNumId w:val="9"/>
  </w:num>
  <w:num w:numId="44">
    <w:abstractNumId w:val="44"/>
  </w:num>
  <w:num w:numId="45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20"/>
  <w:displayHorizontalDrawingGridEvery w:val="2"/>
  <w:noPunctuationKerning/>
  <w:characterSpacingControl w:val="doNotCompress"/>
  <w:compat/>
  <w:rsids>
    <w:rsidRoot w:val="003A2209"/>
    <w:rsid w:val="000022E7"/>
    <w:rsid w:val="00003015"/>
    <w:rsid w:val="00003604"/>
    <w:rsid w:val="00004EF7"/>
    <w:rsid w:val="00013DA6"/>
    <w:rsid w:val="000159B3"/>
    <w:rsid w:val="00026662"/>
    <w:rsid w:val="00027A9F"/>
    <w:rsid w:val="000306CB"/>
    <w:rsid w:val="00035CA9"/>
    <w:rsid w:val="0003633C"/>
    <w:rsid w:val="000441F0"/>
    <w:rsid w:val="000450C3"/>
    <w:rsid w:val="00047309"/>
    <w:rsid w:val="00051AEF"/>
    <w:rsid w:val="000533A8"/>
    <w:rsid w:val="00054BC9"/>
    <w:rsid w:val="00056FE1"/>
    <w:rsid w:val="00062E34"/>
    <w:rsid w:val="0006339D"/>
    <w:rsid w:val="00065CE3"/>
    <w:rsid w:val="00066FDC"/>
    <w:rsid w:val="000676C6"/>
    <w:rsid w:val="000754C9"/>
    <w:rsid w:val="0007777E"/>
    <w:rsid w:val="00077AB6"/>
    <w:rsid w:val="00077FDD"/>
    <w:rsid w:val="00093084"/>
    <w:rsid w:val="00093C10"/>
    <w:rsid w:val="000A583F"/>
    <w:rsid w:val="000A5916"/>
    <w:rsid w:val="000A6310"/>
    <w:rsid w:val="000B0A70"/>
    <w:rsid w:val="000B0E61"/>
    <w:rsid w:val="000B5116"/>
    <w:rsid w:val="000B5D9B"/>
    <w:rsid w:val="000C370A"/>
    <w:rsid w:val="000C3744"/>
    <w:rsid w:val="000C5D0A"/>
    <w:rsid w:val="000D4B45"/>
    <w:rsid w:val="000D575D"/>
    <w:rsid w:val="000D65F6"/>
    <w:rsid w:val="000D77BE"/>
    <w:rsid w:val="000E111D"/>
    <w:rsid w:val="000F276D"/>
    <w:rsid w:val="000F3FF6"/>
    <w:rsid w:val="000F41A3"/>
    <w:rsid w:val="000F4493"/>
    <w:rsid w:val="000F479B"/>
    <w:rsid w:val="000F5AE3"/>
    <w:rsid w:val="000F7A25"/>
    <w:rsid w:val="000F7F52"/>
    <w:rsid w:val="00103A7C"/>
    <w:rsid w:val="00104538"/>
    <w:rsid w:val="0010591E"/>
    <w:rsid w:val="00113334"/>
    <w:rsid w:val="00113C27"/>
    <w:rsid w:val="00115C87"/>
    <w:rsid w:val="001174A5"/>
    <w:rsid w:val="001218B2"/>
    <w:rsid w:val="00123A02"/>
    <w:rsid w:val="00125034"/>
    <w:rsid w:val="00125A25"/>
    <w:rsid w:val="001264AD"/>
    <w:rsid w:val="00136EC2"/>
    <w:rsid w:val="001415E1"/>
    <w:rsid w:val="001430DC"/>
    <w:rsid w:val="001437EF"/>
    <w:rsid w:val="00143E8C"/>
    <w:rsid w:val="00144506"/>
    <w:rsid w:val="0015152B"/>
    <w:rsid w:val="0015177F"/>
    <w:rsid w:val="001573C7"/>
    <w:rsid w:val="001642C5"/>
    <w:rsid w:val="00165795"/>
    <w:rsid w:val="00166508"/>
    <w:rsid w:val="00166841"/>
    <w:rsid w:val="0017122B"/>
    <w:rsid w:val="0017127B"/>
    <w:rsid w:val="0017456C"/>
    <w:rsid w:val="001747B8"/>
    <w:rsid w:val="00174E40"/>
    <w:rsid w:val="00175259"/>
    <w:rsid w:val="001766CF"/>
    <w:rsid w:val="00181844"/>
    <w:rsid w:val="0018260A"/>
    <w:rsid w:val="00182750"/>
    <w:rsid w:val="00182F17"/>
    <w:rsid w:val="00184801"/>
    <w:rsid w:val="001854D8"/>
    <w:rsid w:val="001857CC"/>
    <w:rsid w:val="00186EFD"/>
    <w:rsid w:val="001903FB"/>
    <w:rsid w:val="001911BA"/>
    <w:rsid w:val="00191A1B"/>
    <w:rsid w:val="00196E32"/>
    <w:rsid w:val="001A1ABD"/>
    <w:rsid w:val="001A1B4E"/>
    <w:rsid w:val="001A1CA9"/>
    <w:rsid w:val="001A2225"/>
    <w:rsid w:val="001A355F"/>
    <w:rsid w:val="001A5AE1"/>
    <w:rsid w:val="001B0AC1"/>
    <w:rsid w:val="001B3184"/>
    <w:rsid w:val="001B3269"/>
    <w:rsid w:val="001B4086"/>
    <w:rsid w:val="001B5E14"/>
    <w:rsid w:val="001B6585"/>
    <w:rsid w:val="001B6F11"/>
    <w:rsid w:val="001C3267"/>
    <w:rsid w:val="001C41A5"/>
    <w:rsid w:val="001C5563"/>
    <w:rsid w:val="001C7BD2"/>
    <w:rsid w:val="001D7116"/>
    <w:rsid w:val="001E12CD"/>
    <w:rsid w:val="001E7E84"/>
    <w:rsid w:val="001F3917"/>
    <w:rsid w:val="001F6DC6"/>
    <w:rsid w:val="00201787"/>
    <w:rsid w:val="0020259E"/>
    <w:rsid w:val="00205156"/>
    <w:rsid w:val="0020774E"/>
    <w:rsid w:val="00207E67"/>
    <w:rsid w:val="00210386"/>
    <w:rsid w:val="0021236F"/>
    <w:rsid w:val="0021466E"/>
    <w:rsid w:val="00215244"/>
    <w:rsid w:val="00221CF6"/>
    <w:rsid w:val="00223829"/>
    <w:rsid w:val="0022562A"/>
    <w:rsid w:val="002262F2"/>
    <w:rsid w:val="002320D4"/>
    <w:rsid w:val="002325D2"/>
    <w:rsid w:val="00241C77"/>
    <w:rsid w:val="002423D1"/>
    <w:rsid w:val="00242A8C"/>
    <w:rsid w:val="00242F28"/>
    <w:rsid w:val="002435FB"/>
    <w:rsid w:val="0024397B"/>
    <w:rsid w:val="002473A8"/>
    <w:rsid w:val="002540B3"/>
    <w:rsid w:val="00255ABF"/>
    <w:rsid w:val="0026038B"/>
    <w:rsid w:val="00260E3A"/>
    <w:rsid w:val="00260FBB"/>
    <w:rsid w:val="00265244"/>
    <w:rsid w:val="00270813"/>
    <w:rsid w:val="00273092"/>
    <w:rsid w:val="0027493A"/>
    <w:rsid w:val="00274CA4"/>
    <w:rsid w:val="0027592A"/>
    <w:rsid w:val="002761FD"/>
    <w:rsid w:val="00280B95"/>
    <w:rsid w:val="002810FB"/>
    <w:rsid w:val="002847FB"/>
    <w:rsid w:val="00293D66"/>
    <w:rsid w:val="00295198"/>
    <w:rsid w:val="00296967"/>
    <w:rsid w:val="002969B7"/>
    <w:rsid w:val="00296AE2"/>
    <w:rsid w:val="002A3867"/>
    <w:rsid w:val="002A3C92"/>
    <w:rsid w:val="002B1E91"/>
    <w:rsid w:val="002B55AF"/>
    <w:rsid w:val="002C0D86"/>
    <w:rsid w:val="002C3234"/>
    <w:rsid w:val="002C5868"/>
    <w:rsid w:val="002C7BEB"/>
    <w:rsid w:val="002D4438"/>
    <w:rsid w:val="002D5BBA"/>
    <w:rsid w:val="002D6292"/>
    <w:rsid w:val="002D6662"/>
    <w:rsid w:val="002F1088"/>
    <w:rsid w:val="002F13E4"/>
    <w:rsid w:val="002F1CF2"/>
    <w:rsid w:val="002F6236"/>
    <w:rsid w:val="00300EB5"/>
    <w:rsid w:val="003026A2"/>
    <w:rsid w:val="00302C6D"/>
    <w:rsid w:val="00305E62"/>
    <w:rsid w:val="0030625C"/>
    <w:rsid w:val="00306B99"/>
    <w:rsid w:val="00307147"/>
    <w:rsid w:val="00316660"/>
    <w:rsid w:val="00322B32"/>
    <w:rsid w:val="003277CE"/>
    <w:rsid w:val="00330099"/>
    <w:rsid w:val="00331AB0"/>
    <w:rsid w:val="003335AE"/>
    <w:rsid w:val="00333DA4"/>
    <w:rsid w:val="003347B0"/>
    <w:rsid w:val="00336642"/>
    <w:rsid w:val="003468DD"/>
    <w:rsid w:val="003526ED"/>
    <w:rsid w:val="00356692"/>
    <w:rsid w:val="0036074B"/>
    <w:rsid w:val="003615B9"/>
    <w:rsid w:val="0036182B"/>
    <w:rsid w:val="00367B16"/>
    <w:rsid w:val="00374140"/>
    <w:rsid w:val="003746F9"/>
    <w:rsid w:val="0037518D"/>
    <w:rsid w:val="00376445"/>
    <w:rsid w:val="0037672A"/>
    <w:rsid w:val="00376AE2"/>
    <w:rsid w:val="00377937"/>
    <w:rsid w:val="00377A80"/>
    <w:rsid w:val="00380B9C"/>
    <w:rsid w:val="00382EDC"/>
    <w:rsid w:val="00391759"/>
    <w:rsid w:val="00391B81"/>
    <w:rsid w:val="00394C7F"/>
    <w:rsid w:val="003957CD"/>
    <w:rsid w:val="00397226"/>
    <w:rsid w:val="003A2209"/>
    <w:rsid w:val="003A2786"/>
    <w:rsid w:val="003B02AC"/>
    <w:rsid w:val="003B44DE"/>
    <w:rsid w:val="003B4F63"/>
    <w:rsid w:val="003B5830"/>
    <w:rsid w:val="003C125C"/>
    <w:rsid w:val="003C282B"/>
    <w:rsid w:val="003C2983"/>
    <w:rsid w:val="003C7114"/>
    <w:rsid w:val="003C7D29"/>
    <w:rsid w:val="003D41BF"/>
    <w:rsid w:val="003D79A3"/>
    <w:rsid w:val="003E3DE1"/>
    <w:rsid w:val="003E49B4"/>
    <w:rsid w:val="003F1C24"/>
    <w:rsid w:val="003F2AC6"/>
    <w:rsid w:val="003F37DF"/>
    <w:rsid w:val="003F5B8C"/>
    <w:rsid w:val="004056DB"/>
    <w:rsid w:val="004103F5"/>
    <w:rsid w:val="00410DCA"/>
    <w:rsid w:val="00413A7C"/>
    <w:rsid w:val="00427485"/>
    <w:rsid w:val="00431698"/>
    <w:rsid w:val="00432C26"/>
    <w:rsid w:val="004330D6"/>
    <w:rsid w:val="0043335B"/>
    <w:rsid w:val="00434B10"/>
    <w:rsid w:val="00437BE6"/>
    <w:rsid w:val="00437F81"/>
    <w:rsid w:val="00443A46"/>
    <w:rsid w:val="00443CB6"/>
    <w:rsid w:val="00445953"/>
    <w:rsid w:val="00452B09"/>
    <w:rsid w:val="00452B95"/>
    <w:rsid w:val="00452DAA"/>
    <w:rsid w:val="00453D8B"/>
    <w:rsid w:val="00461290"/>
    <w:rsid w:val="0046548B"/>
    <w:rsid w:val="00476B7C"/>
    <w:rsid w:val="00477BA9"/>
    <w:rsid w:val="0048310E"/>
    <w:rsid w:val="00484BEC"/>
    <w:rsid w:val="00487CF8"/>
    <w:rsid w:val="00491A14"/>
    <w:rsid w:val="004937B9"/>
    <w:rsid w:val="00493C7D"/>
    <w:rsid w:val="004952B2"/>
    <w:rsid w:val="00497A5B"/>
    <w:rsid w:val="004A072B"/>
    <w:rsid w:val="004A1152"/>
    <w:rsid w:val="004A38B5"/>
    <w:rsid w:val="004A7BBA"/>
    <w:rsid w:val="004B06ED"/>
    <w:rsid w:val="004B1DBA"/>
    <w:rsid w:val="004B6F59"/>
    <w:rsid w:val="004C5B44"/>
    <w:rsid w:val="004C78FA"/>
    <w:rsid w:val="004D3AD8"/>
    <w:rsid w:val="004D7A4D"/>
    <w:rsid w:val="004E3C1B"/>
    <w:rsid w:val="004F2F80"/>
    <w:rsid w:val="004F58AF"/>
    <w:rsid w:val="004F59D2"/>
    <w:rsid w:val="004F714F"/>
    <w:rsid w:val="00500E5F"/>
    <w:rsid w:val="00510EEA"/>
    <w:rsid w:val="00512822"/>
    <w:rsid w:val="005171CD"/>
    <w:rsid w:val="00517315"/>
    <w:rsid w:val="005176F6"/>
    <w:rsid w:val="00520D45"/>
    <w:rsid w:val="00522226"/>
    <w:rsid w:val="00530A04"/>
    <w:rsid w:val="005327A1"/>
    <w:rsid w:val="00532DBD"/>
    <w:rsid w:val="0053407E"/>
    <w:rsid w:val="005375C7"/>
    <w:rsid w:val="005403C7"/>
    <w:rsid w:val="00542614"/>
    <w:rsid w:val="00543CD5"/>
    <w:rsid w:val="00544670"/>
    <w:rsid w:val="005449A8"/>
    <w:rsid w:val="00547ECF"/>
    <w:rsid w:val="005546F4"/>
    <w:rsid w:val="00566ADD"/>
    <w:rsid w:val="00566F07"/>
    <w:rsid w:val="005704D8"/>
    <w:rsid w:val="00574007"/>
    <w:rsid w:val="00581419"/>
    <w:rsid w:val="00582C36"/>
    <w:rsid w:val="00583D8D"/>
    <w:rsid w:val="00583E79"/>
    <w:rsid w:val="00583F73"/>
    <w:rsid w:val="005870AD"/>
    <w:rsid w:val="0059053A"/>
    <w:rsid w:val="00591F0A"/>
    <w:rsid w:val="00593AA6"/>
    <w:rsid w:val="00597C44"/>
    <w:rsid w:val="005A1156"/>
    <w:rsid w:val="005A4B9F"/>
    <w:rsid w:val="005A6462"/>
    <w:rsid w:val="005A7749"/>
    <w:rsid w:val="005B327F"/>
    <w:rsid w:val="005B3A95"/>
    <w:rsid w:val="005B5CB9"/>
    <w:rsid w:val="005B7C69"/>
    <w:rsid w:val="005C0A8D"/>
    <w:rsid w:val="005C16C5"/>
    <w:rsid w:val="005D2AC7"/>
    <w:rsid w:val="005D4988"/>
    <w:rsid w:val="005D5A8B"/>
    <w:rsid w:val="005D6B63"/>
    <w:rsid w:val="005E18E5"/>
    <w:rsid w:val="005E418A"/>
    <w:rsid w:val="005F04C6"/>
    <w:rsid w:val="005F0AB5"/>
    <w:rsid w:val="005F0F35"/>
    <w:rsid w:val="00601750"/>
    <w:rsid w:val="00602A5B"/>
    <w:rsid w:val="00603A9E"/>
    <w:rsid w:val="00605E5C"/>
    <w:rsid w:val="00607E4A"/>
    <w:rsid w:val="00611ACF"/>
    <w:rsid w:val="006174E6"/>
    <w:rsid w:val="00617D91"/>
    <w:rsid w:val="0062232C"/>
    <w:rsid w:val="00623A40"/>
    <w:rsid w:val="00624008"/>
    <w:rsid w:val="0062439D"/>
    <w:rsid w:val="006261BD"/>
    <w:rsid w:val="0062717F"/>
    <w:rsid w:val="00632709"/>
    <w:rsid w:val="00636BEA"/>
    <w:rsid w:val="006378D9"/>
    <w:rsid w:val="00640A5F"/>
    <w:rsid w:val="00645629"/>
    <w:rsid w:val="006530BE"/>
    <w:rsid w:val="00660AC6"/>
    <w:rsid w:val="0066250A"/>
    <w:rsid w:val="006632CB"/>
    <w:rsid w:val="00666271"/>
    <w:rsid w:val="00667921"/>
    <w:rsid w:val="00670E55"/>
    <w:rsid w:val="00672144"/>
    <w:rsid w:val="006723A7"/>
    <w:rsid w:val="006733E8"/>
    <w:rsid w:val="00677DF9"/>
    <w:rsid w:val="006843F9"/>
    <w:rsid w:val="006874B2"/>
    <w:rsid w:val="00691861"/>
    <w:rsid w:val="00694AE2"/>
    <w:rsid w:val="00695CEE"/>
    <w:rsid w:val="006A5620"/>
    <w:rsid w:val="006A5D8B"/>
    <w:rsid w:val="006A663D"/>
    <w:rsid w:val="006B0CA3"/>
    <w:rsid w:val="006B4DE9"/>
    <w:rsid w:val="006B5015"/>
    <w:rsid w:val="006B5D15"/>
    <w:rsid w:val="006B7957"/>
    <w:rsid w:val="006C375D"/>
    <w:rsid w:val="006C3F38"/>
    <w:rsid w:val="006C3F7C"/>
    <w:rsid w:val="006D0EAA"/>
    <w:rsid w:val="006D19CD"/>
    <w:rsid w:val="006D30D6"/>
    <w:rsid w:val="006D3AC0"/>
    <w:rsid w:val="006D4856"/>
    <w:rsid w:val="006D65A8"/>
    <w:rsid w:val="006E5C4B"/>
    <w:rsid w:val="006E7485"/>
    <w:rsid w:val="0070143A"/>
    <w:rsid w:val="00702A94"/>
    <w:rsid w:val="00706EAC"/>
    <w:rsid w:val="00707349"/>
    <w:rsid w:val="0070780D"/>
    <w:rsid w:val="007112DC"/>
    <w:rsid w:val="00713BD4"/>
    <w:rsid w:val="007142F8"/>
    <w:rsid w:val="00717023"/>
    <w:rsid w:val="00717796"/>
    <w:rsid w:val="007212FB"/>
    <w:rsid w:val="00721AE1"/>
    <w:rsid w:val="00721EA1"/>
    <w:rsid w:val="00724BD2"/>
    <w:rsid w:val="00724EFD"/>
    <w:rsid w:val="00727DCC"/>
    <w:rsid w:val="0073270B"/>
    <w:rsid w:val="00732C6B"/>
    <w:rsid w:val="00732D55"/>
    <w:rsid w:val="0073471A"/>
    <w:rsid w:val="00736346"/>
    <w:rsid w:val="00740FB4"/>
    <w:rsid w:val="0074397F"/>
    <w:rsid w:val="00746DA4"/>
    <w:rsid w:val="00751595"/>
    <w:rsid w:val="00751AD1"/>
    <w:rsid w:val="00751FCA"/>
    <w:rsid w:val="0075237C"/>
    <w:rsid w:val="00753341"/>
    <w:rsid w:val="00756799"/>
    <w:rsid w:val="00756CDA"/>
    <w:rsid w:val="00767EB7"/>
    <w:rsid w:val="00771526"/>
    <w:rsid w:val="007768C3"/>
    <w:rsid w:val="00780FF6"/>
    <w:rsid w:val="00782EC9"/>
    <w:rsid w:val="00785C9E"/>
    <w:rsid w:val="0078762C"/>
    <w:rsid w:val="007946C4"/>
    <w:rsid w:val="00795371"/>
    <w:rsid w:val="007A5AAD"/>
    <w:rsid w:val="007A770A"/>
    <w:rsid w:val="007B0BA9"/>
    <w:rsid w:val="007B1FEE"/>
    <w:rsid w:val="007B2D55"/>
    <w:rsid w:val="007B4790"/>
    <w:rsid w:val="007B57AF"/>
    <w:rsid w:val="007C2607"/>
    <w:rsid w:val="007C2960"/>
    <w:rsid w:val="007C3C29"/>
    <w:rsid w:val="007D3CF5"/>
    <w:rsid w:val="007D459A"/>
    <w:rsid w:val="007D7382"/>
    <w:rsid w:val="007E0AEB"/>
    <w:rsid w:val="007E1FD7"/>
    <w:rsid w:val="007E29B1"/>
    <w:rsid w:val="007E4763"/>
    <w:rsid w:val="007E519C"/>
    <w:rsid w:val="007E6A21"/>
    <w:rsid w:val="007F0265"/>
    <w:rsid w:val="007F478F"/>
    <w:rsid w:val="007F67D1"/>
    <w:rsid w:val="007F6E1C"/>
    <w:rsid w:val="007F762F"/>
    <w:rsid w:val="007F78E5"/>
    <w:rsid w:val="00802314"/>
    <w:rsid w:val="008040BF"/>
    <w:rsid w:val="00805DEB"/>
    <w:rsid w:val="00811872"/>
    <w:rsid w:val="00813E0E"/>
    <w:rsid w:val="00820358"/>
    <w:rsid w:val="00820424"/>
    <w:rsid w:val="008221A8"/>
    <w:rsid w:val="00836C42"/>
    <w:rsid w:val="00842CEF"/>
    <w:rsid w:val="008448A3"/>
    <w:rsid w:val="00845141"/>
    <w:rsid w:val="00851AB0"/>
    <w:rsid w:val="00853CD7"/>
    <w:rsid w:val="00856697"/>
    <w:rsid w:val="00862045"/>
    <w:rsid w:val="008622BC"/>
    <w:rsid w:val="0086264B"/>
    <w:rsid w:val="008711A5"/>
    <w:rsid w:val="00871657"/>
    <w:rsid w:val="00872DE2"/>
    <w:rsid w:val="008742D5"/>
    <w:rsid w:val="00874630"/>
    <w:rsid w:val="008763AB"/>
    <w:rsid w:val="00880BCE"/>
    <w:rsid w:val="00881076"/>
    <w:rsid w:val="0088420B"/>
    <w:rsid w:val="00884CE1"/>
    <w:rsid w:val="00885A61"/>
    <w:rsid w:val="0088797D"/>
    <w:rsid w:val="00891A24"/>
    <w:rsid w:val="00895080"/>
    <w:rsid w:val="00895894"/>
    <w:rsid w:val="00897420"/>
    <w:rsid w:val="008A0A83"/>
    <w:rsid w:val="008A0B67"/>
    <w:rsid w:val="008A23D3"/>
    <w:rsid w:val="008A3C63"/>
    <w:rsid w:val="008B0780"/>
    <w:rsid w:val="008B3740"/>
    <w:rsid w:val="008B5FE6"/>
    <w:rsid w:val="008C003C"/>
    <w:rsid w:val="008C006B"/>
    <w:rsid w:val="008C09E1"/>
    <w:rsid w:val="008C2878"/>
    <w:rsid w:val="008C4B96"/>
    <w:rsid w:val="008D3A35"/>
    <w:rsid w:val="008D50BA"/>
    <w:rsid w:val="008E09E4"/>
    <w:rsid w:val="008E382F"/>
    <w:rsid w:val="008E39D1"/>
    <w:rsid w:val="008E41DC"/>
    <w:rsid w:val="008E472E"/>
    <w:rsid w:val="008E4E63"/>
    <w:rsid w:val="008E56FD"/>
    <w:rsid w:val="008E5A6C"/>
    <w:rsid w:val="008F02FA"/>
    <w:rsid w:val="008F15C4"/>
    <w:rsid w:val="008F3F97"/>
    <w:rsid w:val="00900F77"/>
    <w:rsid w:val="0090793A"/>
    <w:rsid w:val="00910AAB"/>
    <w:rsid w:val="0091222E"/>
    <w:rsid w:val="00915436"/>
    <w:rsid w:val="009171D9"/>
    <w:rsid w:val="009214EC"/>
    <w:rsid w:val="0092251D"/>
    <w:rsid w:val="00923C22"/>
    <w:rsid w:val="009329A5"/>
    <w:rsid w:val="009351F8"/>
    <w:rsid w:val="00935E45"/>
    <w:rsid w:val="00940878"/>
    <w:rsid w:val="0094120D"/>
    <w:rsid w:val="009435A3"/>
    <w:rsid w:val="00943A62"/>
    <w:rsid w:val="00946903"/>
    <w:rsid w:val="0095374A"/>
    <w:rsid w:val="009538B3"/>
    <w:rsid w:val="00954879"/>
    <w:rsid w:val="00956EF3"/>
    <w:rsid w:val="0095734C"/>
    <w:rsid w:val="00960B73"/>
    <w:rsid w:val="0096358E"/>
    <w:rsid w:val="00964D4C"/>
    <w:rsid w:val="00964E6C"/>
    <w:rsid w:val="009679D6"/>
    <w:rsid w:val="009708AC"/>
    <w:rsid w:val="00973339"/>
    <w:rsid w:val="00975AD2"/>
    <w:rsid w:val="009813C4"/>
    <w:rsid w:val="009814F6"/>
    <w:rsid w:val="00981CBC"/>
    <w:rsid w:val="009824B1"/>
    <w:rsid w:val="009839DF"/>
    <w:rsid w:val="00992900"/>
    <w:rsid w:val="009A4D14"/>
    <w:rsid w:val="009A6674"/>
    <w:rsid w:val="009A72C7"/>
    <w:rsid w:val="009B006F"/>
    <w:rsid w:val="009B556F"/>
    <w:rsid w:val="009B7CED"/>
    <w:rsid w:val="009C08C9"/>
    <w:rsid w:val="009D1C4D"/>
    <w:rsid w:val="009D1DF0"/>
    <w:rsid w:val="009D2D19"/>
    <w:rsid w:val="009D7F2F"/>
    <w:rsid w:val="009E013A"/>
    <w:rsid w:val="009E2E67"/>
    <w:rsid w:val="009E4E10"/>
    <w:rsid w:val="009F1CCB"/>
    <w:rsid w:val="009F5E59"/>
    <w:rsid w:val="00A0064B"/>
    <w:rsid w:val="00A044D9"/>
    <w:rsid w:val="00A17E1E"/>
    <w:rsid w:val="00A20B77"/>
    <w:rsid w:val="00A27ECF"/>
    <w:rsid w:val="00A360AE"/>
    <w:rsid w:val="00A378A5"/>
    <w:rsid w:val="00A445AA"/>
    <w:rsid w:val="00A51111"/>
    <w:rsid w:val="00A53B03"/>
    <w:rsid w:val="00A61132"/>
    <w:rsid w:val="00A62C3C"/>
    <w:rsid w:val="00A63509"/>
    <w:rsid w:val="00A665E9"/>
    <w:rsid w:val="00A71675"/>
    <w:rsid w:val="00A76B66"/>
    <w:rsid w:val="00A80C02"/>
    <w:rsid w:val="00A818D7"/>
    <w:rsid w:val="00A823A0"/>
    <w:rsid w:val="00A82C32"/>
    <w:rsid w:val="00A9374C"/>
    <w:rsid w:val="00A93A6F"/>
    <w:rsid w:val="00A94933"/>
    <w:rsid w:val="00A97C09"/>
    <w:rsid w:val="00AA1259"/>
    <w:rsid w:val="00AA4B33"/>
    <w:rsid w:val="00AA4C7E"/>
    <w:rsid w:val="00AA4DE2"/>
    <w:rsid w:val="00AA4F09"/>
    <w:rsid w:val="00AA50D3"/>
    <w:rsid w:val="00AB0656"/>
    <w:rsid w:val="00AB15C6"/>
    <w:rsid w:val="00AB1D09"/>
    <w:rsid w:val="00AB7AE2"/>
    <w:rsid w:val="00AC23AA"/>
    <w:rsid w:val="00AC6AA3"/>
    <w:rsid w:val="00AC7D37"/>
    <w:rsid w:val="00AC7DAC"/>
    <w:rsid w:val="00AE0CF4"/>
    <w:rsid w:val="00AE1945"/>
    <w:rsid w:val="00AE48CE"/>
    <w:rsid w:val="00AE6C8C"/>
    <w:rsid w:val="00AF0809"/>
    <w:rsid w:val="00AF4DA9"/>
    <w:rsid w:val="00AF5764"/>
    <w:rsid w:val="00B006EF"/>
    <w:rsid w:val="00B03983"/>
    <w:rsid w:val="00B043B3"/>
    <w:rsid w:val="00B044B4"/>
    <w:rsid w:val="00B103C3"/>
    <w:rsid w:val="00B106EC"/>
    <w:rsid w:val="00B12C46"/>
    <w:rsid w:val="00B16324"/>
    <w:rsid w:val="00B21006"/>
    <w:rsid w:val="00B211C6"/>
    <w:rsid w:val="00B246E1"/>
    <w:rsid w:val="00B248CC"/>
    <w:rsid w:val="00B24D75"/>
    <w:rsid w:val="00B24D9D"/>
    <w:rsid w:val="00B25EC0"/>
    <w:rsid w:val="00B27E83"/>
    <w:rsid w:val="00B32FBA"/>
    <w:rsid w:val="00B35DC4"/>
    <w:rsid w:val="00B404A9"/>
    <w:rsid w:val="00B40C63"/>
    <w:rsid w:val="00B44BED"/>
    <w:rsid w:val="00B64094"/>
    <w:rsid w:val="00B732CD"/>
    <w:rsid w:val="00B75190"/>
    <w:rsid w:val="00B77236"/>
    <w:rsid w:val="00B77F35"/>
    <w:rsid w:val="00B831AC"/>
    <w:rsid w:val="00B841F6"/>
    <w:rsid w:val="00B85F62"/>
    <w:rsid w:val="00B85FF2"/>
    <w:rsid w:val="00B87841"/>
    <w:rsid w:val="00B90D63"/>
    <w:rsid w:val="00B91FEE"/>
    <w:rsid w:val="00B92CE8"/>
    <w:rsid w:val="00B93BF0"/>
    <w:rsid w:val="00B94B15"/>
    <w:rsid w:val="00B95267"/>
    <w:rsid w:val="00B96CE0"/>
    <w:rsid w:val="00B97C9A"/>
    <w:rsid w:val="00BA00AF"/>
    <w:rsid w:val="00BA06F1"/>
    <w:rsid w:val="00BA6DEA"/>
    <w:rsid w:val="00BA6F21"/>
    <w:rsid w:val="00BB2091"/>
    <w:rsid w:val="00BB45A3"/>
    <w:rsid w:val="00BB4951"/>
    <w:rsid w:val="00BB5055"/>
    <w:rsid w:val="00BB6A8F"/>
    <w:rsid w:val="00BC0664"/>
    <w:rsid w:val="00BD03BB"/>
    <w:rsid w:val="00BD2164"/>
    <w:rsid w:val="00BD4C9A"/>
    <w:rsid w:val="00BD4F8A"/>
    <w:rsid w:val="00BD5823"/>
    <w:rsid w:val="00BD59CA"/>
    <w:rsid w:val="00BD6649"/>
    <w:rsid w:val="00BE26D8"/>
    <w:rsid w:val="00BE27E1"/>
    <w:rsid w:val="00BF118D"/>
    <w:rsid w:val="00BF76A3"/>
    <w:rsid w:val="00C03011"/>
    <w:rsid w:val="00C06D5A"/>
    <w:rsid w:val="00C10CD6"/>
    <w:rsid w:val="00C12445"/>
    <w:rsid w:val="00C134A9"/>
    <w:rsid w:val="00C13DFA"/>
    <w:rsid w:val="00C15DBA"/>
    <w:rsid w:val="00C160A6"/>
    <w:rsid w:val="00C21B49"/>
    <w:rsid w:val="00C2337B"/>
    <w:rsid w:val="00C23A7C"/>
    <w:rsid w:val="00C30809"/>
    <w:rsid w:val="00C36C2E"/>
    <w:rsid w:val="00C42F44"/>
    <w:rsid w:val="00C4460C"/>
    <w:rsid w:val="00C44A92"/>
    <w:rsid w:val="00C45B58"/>
    <w:rsid w:val="00C46708"/>
    <w:rsid w:val="00C473A3"/>
    <w:rsid w:val="00C47528"/>
    <w:rsid w:val="00C506FD"/>
    <w:rsid w:val="00C53B49"/>
    <w:rsid w:val="00C577E5"/>
    <w:rsid w:val="00C6039C"/>
    <w:rsid w:val="00C6078E"/>
    <w:rsid w:val="00C64DE5"/>
    <w:rsid w:val="00C67188"/>
    <w:rsid w:val="00C67602"/>
    <w:rsid w:val="00C70559"/>
    <w:rsid w:val="00C735BF"/>
    <w:rsid w:val="00C763F3"/>
    <w:rsid w:val="00C81411"/>
    <w:rsid w:val="00C83A1D"/>
    <w:rsid w:val="00C84231"/>
    <w:rsid w:val="00C85CF4"/>
    <w:rsid w:val="00C86082"/>
    <w:rsid w:val="00C90CDC"/>
    <w:rsid w:val="00C91C55"/>
    <w:rsid w:val="00C94B94"/>
    <w:rsid w:val="00C97218"/>
    <w:rsid w:val="00CA37D1"/>
    <w:rsid w:val="00CA4F65"/>
    <w:rsid w:val="00CA5847"/>
    <w:rsid w:val="00CB059E"/>
    <w:rsid w:val="00CB2496"/>
    <w:rsid w:val="00CB4762"/>
    <w:rsid w:val="00CB4D7F"/>
    <w:rsid w:val="00CB71C9"/>
    <w:rsid w:val="00CB7280"/>
    <w:rsid w:val="00CD1071"/>
    <w:rsid w:val="00CD1B00"/>
    <w:rsid w:val="00CD3FB1"/>
    <w:rsid w:val="00CD7F97"/>
    <w:rsid w:val="00CE1CB9"/>
    <w:rsid w:val="00CE2781"/>
    <w:rsid w:val="00CE3011"/>
    <w:rsid w:val="00CE4E9A"/>
    <w:rsid w:val="00CF0233"/>
    <w:rsid w:val="00CF073A"/>
    <w:rsid w:val="00CF5D64"/>
    <w:rsid w:val="00CF60F5"/>
    <w:rsid w:val="00D01E46"/>
    <w:rsid w:val="00D048A2"/>
    <w:rsid w:val="00D04997"/>
    <w:rsid w:val="00D1018E"/>
    <w:rsid w:val="00D1293C"/>
    <w:rsid w:val="00D12E1D"/>
    <w:rsid w:val="00D12EC6"/>
    <w:rsid w:val="00D14703"/>
    <w:rsid w:val="00D150F2"/>
    <w:rsid w:val="00D15684"/>
    <w:rsid w:val="00D174B2"/>
    <w:rsid w:val="00D21593"/>
    <w:rsid w:val="00D34D52"/>
    <w:rsid w:val="00D364FA"/>
    <w:rsid w:val="00D36752"/>
    <w:rsid w:val="00D4561B"/>
    <w:rsid w:val="00D4638D"/>
    <w:rsid w:val="00D467C0"/>
    <w:rsid w:val="00D47B51"/>
    <w:rsid w:val="00D501C7"/>
    <w:rsid w:val="00D53D99"/>
    <w:rsid w:val="00D556FB"/>
    <w:rsid w:val="00D55E90"/>
    <w:rsid w:val="00D57B6E"/>
    <w:rsid w:val="00D62110"/>
    <w:rsid w:val="00D62F17"/>
    <w:rsid w:val="00D6502A"/>
    <w:rsid w:val="00D717AB"/>
    <w:rsid w:val="00D71937"/>
    <w:rsid w:val="00D71FCD"/>
    <w:rsid w:val="00D72AEA"/>
    <w:rsid w:val="00D740CE"/>
    <w:rsid w:val="00D762E8"/>
    <w:rsid w:val="00D76DB9"/>
    <w:rsid w:val="00D7757C"/>
    <w:rsid w:val="00D85032"/>
    <w:rsid w:val="00D86E1B"/>
    <w:rsid w:val="00D87726"/>
    <w:rsid w:val="00DA3DD8"/>
    <w:rsid w:val="00DA5B8E"/>
    <w:rsid w:val="00DA5E99"/>
    <w:rsid w:val="00DB1E02"/>
    <w:rsid w:val="00DB2887"/>
    <w:rsid w:val="00DB30B5"/>
    <w:rsid w:val="00DB3C59"/>
    <w:rsid w:val="00DB71DD"/>
    <w:rsid w:val="00DB7FF7"/>
    <w:rsid w:val="00DC08EE"/>
    <w:rsid w:val="00DC18BD"/>
    <w:rsid w:val="00DC223B"/>
    <w:rsid w:val="00DC3120"/>
    <w:rsid w:val="00DC3F50"/>
    <w:rsid w:val="00DC47F6"/>
    <w:rsid w:val="00DD3B95"/>
    <w:rsid w:val="00DD471F"/>
    <w:rsid w:val="00DD48EA"/>
    <w:rsid w:val="00DD7113"/>
    <w:rsid w:val="00DE1F43"/>
    <w:rsid w:val="00DE22CB"/>
    <w:rsid w:val="00DE7127"/>
    <w:rsid w:val="00DF0277"/>
    <w:rsid w:val="00DF174E"/>
    <w:rsid w:val="00DF49E5"/>
    <w:rsid w:val="00DF517C"/>
    <w:rsid w:val="00DF57DD"/>
    <w:rsid w:val="00DF5E22"/>
    <w:rsid w:val="00E0100A"/>
    <w:rsid w:val="00E03249"/>
    <w:rsid w:val="00E03BD6"/>
    <w:rsid w:val="00E058A6"/>
    <w:rsid w:val="00E06870"/>
    <w:rsid w:val="00E07CF2"/>
    <w:rsid w:val="00E1210F"/>
    <w:rsid w:val="00E15122"/>
    <w:rsid w:val="00E1548E"/>
    <w:rsid w:val="00E261E4"/>
    <w:rsid w:val="00E30DC0"/>
    <w:rsid w:val="00E36609"/>
    <w:rsid w:val="00E41D22"/>
    <w:rsid w:val="00E43D3B"/>
    <w:rsid w:val="00E50B9F"/>
    <w:rsid w:val="00E56869"/>
    <w:rsid w:val="00E60006"/>
    <w:rsid w:val="00E616E5"/>
    <w:rsid w:val="00E6468E"/>
    <w:rsid w:val="00E66401"/>
    <w:rsid w:val="00E6664E"/>
    <w:rsid w:val="00E7002D"/>
    <w:rsid w:val="00E71080"/>
    <w:rsid w:val="00E7127C"/>
    <w:rsid w:val="00E727B4"/>
    <w:rsid w:val="00E72ABF"/>
    <w:rsid w:val="00E74821"/>
    <w:rsid w:val="00E76D40"/>
    <w:rsid w:val="00E857C5"/>
    <w:rsid w:val="00E8675F"/>
    <w:rsid w:val="00E8761D"/>
    <w:rsid w:val="00E92F8C"/>
    <w:rsid w:val="00E95860"/>
    <w:rsid w:val="00E976E7"/>
    <w:rsid w:val="00EA05B7"/>
    <w:rsid w:val="00EA3376"/>
    <w:rsid w:val="00EA4BE2"/>
    <w:rsid w:val="00EA5036"/>
    <w:rsid w:val="00EA5BD1"/>
    <w:rsid w:val="00EA5F48"/>
    <w:rsid w:val="00EB6D9C"/>
    <w:rsid w:val="00EB70F2"/>
    <w:rsid w:val="00EC2822"/>
    <w:rsid w:val="00EC2C0D"/>
    <w:rsid w:val="00ED0769"/>
    <w:rsid w:val="00ED0DBA"/>
    <w:rsid w:val="00ED4E26"/>
    <w:rsid w:val="00ED547A"/>
    <w:rsid w:val="00EE1634"/>
    <w:rsid w:val="00EE3D53"/>
    <w:rsid w:val="00EE4FC1"/>
    <w:rsid w:val="00EE5527"/>
    <w:rsid w:val="00EF009B"/>
    <w:rsid w:val="00EF24D5"/>
    <w:rsid w:val="00EF3DE5"/>
    <w:rsid w:val="00EF75F2"/>
    <w:rsid w:val="00F04636"/>
    <w:rsid w:val="00F04FD9"/>
    <w:rsid w:val="00F11E29"/>
    <w:rsid w:val="00F1581F"/>
    <w:rsid w:val="00F161A3"/>
    <w:rsid w:val="00F20796"/>
    <w:rsid w:val="00F21534"/>
    <w:rsid w:val="00F21E96"/>
    <w:rsid w:val="00F2250E"/>
    <w:rsid w:val="00F227D2"/>
    <w:rsid w:val="00F2705D"/>
    <w:rsid w:val="00F27C56"/>
    <w:rsid w:val="00F312F0"/>
    <w:rsid w:val="00F3244D"/>
    <w:rsid w:val="00F3293F"/>
    <w:rsid w:val="00F32BC1"/>
    <w:rsid w:val="00F32DC1"/>
    <w:rsid w:val="00F41404"/>
    <w:rsid w:val="00F41807"/>
    <w:rsid w:val="00F418E6"/>
    <w:rsid w:val="00F41F0F"/>
    <w:rsid w:val="00F42A9C"/>
    <w:rsid w:val="00F43AFD"/>
    <w:rsid w:val="00F50765"/>
    <w:rsid w:val="00F50A57"/>
    <w:rsid w:val="00F54169"/>
    <w:rsid w:val="00F568C0"/>
    <w:rsid w:val="00F62183"/>
    <w:rsid w:val="00F67274"/>
    <w:rsid w:val="00F7498F"/>
    <w:rsid w:val="00F7506A"/>
    <w:rsid w:val="00F77CD9"/>
    <w:rsid w:val="00F81A88"/>
    <w:rsid w:val="00FA446C"/>
    <w:rsid w:val="00FA5B30"/>
    <w:rsid w:val="00FB067D"/>
    <w:rsid w:val="00FB1D21"/>
    <w:rsid w:val="00FB43B0"/>
    <w:rsid w:val="00FB519F"/>
    <w:rsid w:val="00FB7F79"/>
    <w:rsid w:val="00FC2A19"/>
    <w:rsid w:val="00FC31F6"/>
    <w:rsid w:val="00FC507B"/>
    <w:rsid w:val="00FD0EC4"/>
    <w:rsid w:val="00FD6AE6"/>
    <w:rsid w:val="00FD6F1E"/>
    <w:rsid w:val="00FD77DB"/>
    <w:rsid w:val="00FE21A4"/>
    <w:rsid w:val="00FE3060"/>
    <w:rsid w:val="00FE74C2"/>
    <w:rsid w:val="00FE7BE0"/>
    <w:rsid w:val="00FE7FB2"/>
    <w:rsid w:val="00FF00AB"/>
    <w:rsid w:val="00FF0B90"/>
    <w:rsid w:val="00FF6426"/>
    <w:rsid w:val="00FF64E3"/>
    <w:rsid w:val="00FF70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BEB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2C7BEB"/>
    <w:pPr>
      <w:ind w:left="708"/>
      <w:jc w:val="both"/>
    </w:pPr>
  </w:style>
  <w:style w:type="paragraph" w:styleId="Sangra2detindependiente">
    <w:name w:val="Body Text Indent 2"/>
    <w:basedOn w:val="Normal"/>
    <w:semiHidden/>
    <w:rsid w:val="002C7BEB"/>
    <w:pPr>
      <w:ind w:firstLine="360"/>
      <w:jc w:val="both"/>
    </w:pPr>
  </w:style>
  <w:style w:type="paragraph" w:styleId="Sangra3detindependiente">
    <w:name w:val="Body Text Indent 3"/>
    <w:basedOn w:val="Normal"/>
    <w:link w:val="Sangra3detindependienteCar"/>
    <w:rsid w:val="002C7BEB"/>
    <w:pPr>
      <w:ind w:left="360"/>
      <w:jc w:val="both"/>
    </w:pPr>
  </w:style>
  <w:style w:type="table" w:styleId="Tablaconcuadrcula">
    <w:name w:val="Table Grid"/>
    <w:basedOn w:val="Tablanormal"/>
    <w:uiPriority w:val="59"/>
    <w:rsid w:val="00AA12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angra3detindependienteCar">
    <w:name w:val="Sangría 3 de t. independiente Car"/>
    <w:basedOn w:val="Fuentedeprrafopredeter"/>
    <w:link w:val="Sangra3detindependiente"/>
    <w:rsid w:val="00C94B94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A818D7"/>
    <w:pPr>
      <w:spacing w:before="100" w:beforeAutospacing="1" w:after="100" w:afterAutospacing="1"/>
    </w:pPr>
    <w:rPr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7E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E8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15C8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A50D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23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F5C7A-C3BC-4CF8-BEC2-37FCE3DA3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2</Pages>
  <Words>660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Tema 1 Fundamentos de Informática (5-11-2005)</vt:lpstr>
    </vt:vector>
  </TitlesOfParts>
  <Company>Personal</Company>
  <LinksUpToDate>false</LinksUpToDate>
  <CharactersWithSpaces>4285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Tema 1 Fundamentos de Informática (5-11-2005)</dc:title>
  <dc:creator>José Rafael</dc:creator>
  <cp:lastModifiedBy>jrgarcia</cp:lastModifiedBy>
  <cp:revision>64</cp:revision>
  <cp:lastPrinted>2014-06-10T06:22:00Z</cp:lastPrinted>
  <dcterms:created xsi:type="dcterms:W3CDTF">2020-05-25T07:26:00Z</dcterms:created>
  <dcterms:modified xsi:type="dcterms:W3CDTF">2020-06-06T05:55:00Z</dcterms:modified>
</cp:coreProperties>
</file>