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8"/>
        </w:rPr>
        <w:t>Lab 4 Report: Heuristics and A*</w:t>
      </w:r>
    </w:p>
    <w:p>
      <w:pPr>
        <w:jc w:val="center"/>
      </w:pPr>
      <w:r>
        <w:rPr>
          <w:i/>
        </w:rPr>
        <w:t>Manual frontier audit, A*/UCS comparison and deliberate overestimate</w:t>
      </w:r>
    </w:p>
    <w:p>
      <w:r>
        <w:t>Course: CAI601400 — Artificial Intelligence Lab Manual | Name: Muhammad Ramzan | Roll No: 011</w:t>
      </w:r>
    </w:p>
    <w:p>
      <w:pPr>
        <w:pStyle w:val="Heading1"/>
      </w:pPr>
      <w:r>
        <w:t>Purpose and approach</w:t>
      </w:r>
    </w:p>
    <w:p>
      <w:r>
        <w:t>The directed campus graph is S→A (1), S→B (4), A→C (2), B→G (5), C→G (3). Start S, goal G. The complete route costs are S→A→C→G = 6 and S→B→G = 9. Costs and heuristic estimates are in abstract travel-time units.</w:t>
      </w:r>
    </w:p>
    <w:p>
      <w:pPr>
        <w:pStyle w:val="Heading1"/>
      </w:pPr>
      <w:r>
        <w:t>Manual first expansions</w:t>
      </w:r>
    </w:p>
    <w:p>
      <w:r>
        <w:t>Use f(n)=g(n)+h(n), supplied h(S)=5, h(A)=4, h(B)=4, h(C)=2, h(G)=0. Queue ties use stable insertion order. Frontier entries are shown as node:(g,h,f), with the next selected entry first.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Expansion selected</w:t>
            </w:r>
          </w:p>
        </w:tc>
        <w:tc>
          <w:tcPr>
            <w:tcW w:type="dxa" w:w="2484"/>
          </w:tcPr>
          <w:p>
            <w:r>
              <w:t>Calculation</w:t>
            </w:r>
          </w:p>
        </w:tc>
        <w:tc>
          <w:tcPr>
            <w:tcW w:type="dxa" w:w="2484"/>
          </w:tcPr>
          <w:p>
            <w:r>
              <w:t>Remaining frontier after expansion</w:t>
            </w:r>
          </w:p>
        </w:tc>
        <w:tc>
          <w:tcPr>
            <w:tcW w:type="dxa" w:w="2484"/>
          </w:tcPr>
          <w:p>
            <w:r>
              <w:t>Why next</w:t>
            </w:r>
          </w:p>
        </w:tc>
      </w:tr>
      <w:tr>
        <w:tc>
          <w:tcPr>
            <w:tcW w:type="dxa" w:w="2484"/>
          </w:tcPr>
          <w:p>
            <w:r>
              <w:t>S</w:t>
            </w:r>
          </w:p>
        </w:tc>
        <w:tc>
          <w:tcPr>
            <w:tcW w:type="dxa" w:w="2484"/>
          </w:tcPr>
          <w:p>
            <w:r>
              <w:t>g=0; h=5; f=0+5=5</w:t>
            </w:r>
          </w:p>
        </w:tc>
        <w:tc>
          <w:tcPr>
            <w:tcW w:type="dxa" w:w="2484"/>
          </w:tcPr>
          <w:p>
            <w:r>
              <w:t>A:(1,4,5), B:(4,4,8)</w:t>
            </w:r>
          </w:p>
        </w:tc>
        <w:tc>
          <w:tcPr>
            <w:tcW w:type="dxa" w:w="2484"/>
          </w:tcPr>
          <w:p>
            <w:r>
              <w:t>Start is sole initial entry.</w:t>
            </w:r>
          </w:p>
        </w:tc>
      </w:tr>
      <w:tr>
        <w:tc>
          <w:tcPr>
            <w:tcW w:type="dxa" w:w="2484"/>
          </w:tcPr>
          <w:p>
            <w:r>
              <w:t>A</w:t>
            </w:r>
          </w:p>
        </w:tc>
        <w:tc>
          <w:tcPr>
            <w:tcW w:type="dxa" w:w="2484"/>
          </w:tcPr>
          <w:p>
            <w:r>
              <w:t>g=1; h=4; f=1+4=5</w:t>
            </w:r>
          </w:p>
        </w:tc>
        <w:tc>
          <w:tcPr>
            <w:tcW w:type="dxa" w:w="2484"/>
          </w:tcPr>
          <w:p>
            <w:r>
              <w:t>C:(3,2,5), B:(4,4,8)</w:t>
            </w:r>
          </w:p>
        </w:tc>
        <w:tc>
          <w:tcPr>
            <w:tcW w:type="dxa" w:w="2484"/>
          </w:tcPr>
          <w:p>
            <w:r>
              <w:t>A has lower f than B.</w:t>
            </w:r>
          </w:p>
        </w:tc>
      </w:tr>
      <w:tr>
        <w:tc>
          <w:tcPr>
            <w:tcW w:type="dxa" w:w="2484"/>
          </w:tcPr>
          <w:p>
            <w:r>
              <w:t>C</w:t>
            </w:r>
          </w:p>
        </w:tc>
        <w:tc>
          <w:tcPr>
            <w:tcW w:type="dxa" w:w="2484"/>
          </w:tcPr>
          <w:p>
            <w:r>
              <w:t>g=3; h=2; f=3+2=5</w:t>
            </w:r>
          </w:p>
        </w:tc>
        <w:tc>
          <w:tcPr>
            <w:tcW w:type="dxa" w:w="2484"/>
          </w:tcPr>
          <w:p>
            <w:r>
              <w:t>G:(6,0,6), B:(4,4,8)</w:t>
            </w:r>
          </w:p>
        </w:tc>
        <w:tc>
          <w:tcPr>
            <w:tcW w:type="dxa" w:w="2484"/>
          </w:tcPr>
          <w:p>
            <w:r>
              <w:t>C has lower f than B; after C, G becomes next.</w:t>
            </w:r>
          </w:p>
        </w:tc>
      </w:tr>
    </w:tbl>
    <w:p>
      <w:r>
        <w:t>After expanding C, G has f=6 while B remains at f=8, so G is selected. The processed trace is S,A,C,G; goal is logged but not counted as expanded because its successors are not examined.</w:t>
      </w:r>
    </w:p>
    <w:p>
      <w:pPr>
        <w:pStyle w:val="Heading1"/>
      </w:pPr>
      <w:r>
        <w:t>Heuristic audit and measured comparison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Node</w:t>
            </w:r>
          </w:p>
        </w:tc>
        <w:tc>
          <w:tcPr>
            <w:tcW w:type="dxa" w:w="2484"/>
          </w:tcPr>
          <w:p>
            <w:r>
              <w:t>h(n)</w:t>
            </w:r>
          </w:p>
        </w:tc>
        <w:tc>
          <w:tcPr>
            <w:tcW w:type="dxa" w:w="2484"/>
          </w:tcPr>
          <w:p>
            <w:r>
              <w:t>True remaining cost</w:t>
            </w:r>
          </w:p>
        </w:tc>
        <w:tc>
          <w:tcPr>
            <w:tcW w:type="dxa" w:w="2484"/>
          </w:tcPr>
          <w:p>
            <w:r>
              <w:t>Admissible?</w:t>
            </w:r>
          </w:p>
        </w:tc>
      </w:tr>
      <w:tr>
        <w:tc>
          <w:tcPr>
            <w:tcW w:type="dxa" w:w="2484"/>
          </w:tcPr>
          <w:p>
            <w:r>
              <w:t>S</w:t>
            </w:r>
          </w:p>
        </w:tc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6</w:t>
            </w:r>
          </w:p>
        </w:tc>
        <w:tc>
          <w:tcPr>
            <w:tcW w:type="dxa" w:w="2484"/>
          </w:tcPr>
          <w:p>
            <w:r>
              <w:t>Yes</w:t>
            </w:r>
          </w:p>
        </w:tc>
      </w:tr>
      <w:tr>
        <w:tc>
          <w:tcPr>
            <w:tcW w:type="dxa" w:w="2484"/>
          </w:tcPr>
          <w:p>
            <w:r>
              <w:t>A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Yes</w:t>
            </w:r>
          </w:p>
        </w:tc>
      </w:tr>
      <w:tr>
        <w:tc>
          <w:tcPr>
            <w:tcW w:type="dxa" w:w="2484"/>
          </w:tcPr>
          <w:p>
            <w:r>
              <w:t>B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Yes</w:t>
            </w:r>
          </w:p>
        </w:tc>
      </w:tr>
      <w:tr>
        <w:tc>
          <w:tcPr>
            <w:tcW w:type="dxa" w:w="2484"/>
          </w:tcPr>
          <w:p>
            <w:r>
              <w:t>C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Yes</w:t>
            </w:r>
          </w:p>
        </w:tc>
      </w:tr>
      <w:tr>
        <w:tc>
          <w:tcPr>
            <w:tcW w:type="dxa" w:w="2484"/>
          </w:tcPr>
          <w:p>
            <w:r>
              <w:t>G</w:t>
            </w:r>
          </w:p>
        </w:tc>
        <w:tc>
          <w:tcPr>
            <w:tcW w:type="dxa" w:w="2484"/>
          </w:tcPr>
          <w:p>
            <w:r>
              <w:t>0</w:t>
            </w:r>
          </w:p>
        </w:tc>
        <w:tc>
          <w:tcPr>
            <w:tcW w:type="dxa" w:w="2484"/>
          </w:tcPr>
          <w:p>
            <w:r>
              <w:t>0</w:t>
            </w:r>
          </w:p>
        </w:tc>
        <w:tc>
          <w:tcPr>
            <w:tcW w:type="dxa" w:w="2484"/>
          </w:tcPr>
          <w:p>
            <w:r>
              <w:t>Yes</w:t>
            </w:r>
          </w:p>
        </w:tc>
      </w:tr>
    </w:tbl>
    <w:p>
      <w:r>
        <w:t>Consistency check on each edge: S→A: 5≤1+4; S→B: 5≤4+4; A→C: 4≤2+2; B→G: 4≤5+0; C→G: 2≤3+0. Every supplied heuristic value is admissible on this small graph, and each edge check passes consistency.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Run</w:t>
            </w:r>
          </w:p>
        </w:tc>
        <w:tc>
          <w:tcPr>
            <w:tcW w:type="dxa" w:w="1987"/>
          </w:tcPr>
          <w:p>
            <w:r>
              <w:t>Path</w:t>
            </w:r>
          </w:p>
        </w:tc>
        <w:tc>
          <w:tcPr>
            <w:tcW w:type="dxa" w:w="1987"/>
          </w:tcPr>
          <w:p>
            <w:r>
              <w:t>Returned / summed cost</w:t>
            </w:r>
          </w:p>
        </w:tc>
        <w:tc>
          <w:tcPr>
            <w:tcW w:type="dxa" w:w="1987"/>
          </w:tcPr>
          <w:p>
            <w:r>
              <w:t>Processed trace</w:t>
            </w:r>
          </w:p>
        </w:tc>
        <w:tc>
          <w:tcPr>
            <w:tcW w:type="dxa" w:w="1987"/>
          </w:tcPr>
          <w:p>
            <w:r>
              <w:t>Expanded nodes (goal excluded)</w:t>
            </w:r>
          </w:p>
        </w:tc>
      </w:tr>
      <w:tr>
        <w:tc>
          <w:tcPr>
            <w:tcW w:type="dxa" w:w="1987"/>
          </w:tcPr>
          <w:p>
            <w:r>
              <w:t>A* supplied h</w:t>
            </w:r>
          </w:p>
        </w:tc>
        <w:tc>
          <w:tcPr>
            <w:tcW w:type="dxa" w:w="1987"/>
          </w:tcPr>
          <w:p>
            <w:r>
              <w:t>S→A→C→G</w:t>
            </w:r>
          </w:p>
        </w:tc>
        <w:tc>
          <w:tcPr>
            <w:tcW w:type="dxa" w:w="1987"/>
          </w:tcPr>
          <w:p>
            <w:r>
              <w:t>6 / 1+2+3=6</w:t>
            </w:r>
          </w:p>
        </w:tc>
        <w:tc>
          <w:tcPr>
            <w:tcW w:type="dxa" w:w="1987"/>
          </w:tcPr>
          <w:p>
            <w:r>
              <w:t>S,A,C,G</w:t>
            </w:r>
          </w:p>
        </w:tc>
        <w:tc>
          <w:tcPr>
            <w:tcW w:type="dxa" w:w="1987"/>
          </w:tcPr>
          <w:p>
            <w:r>
              <w:t>S,A,C (3)</w:t>
            </w:r>
          </w:p>
        </w:tc>
      </w:tr>
      <w:tr>
        <w:tc>
          <w:tcPr>
            <w:tcW w:type="dxa" w:w="1987"/>
          </w:tcPr>
          <w:p>
            <w:r>
              <w:t>UCS, h=0</w:t>
            </w:r>
          </w:p>
        </w:tc>
        <w:tc>
          <w:tcPr>
            <w:tcW w:type="dxa" w:w="1987"/>
          </w:tcPr>
          <w:p>
            <w:r>
              <w:t>S→A→C→G</w:t>
            </w:r>
          </w:p>
        </w:tc>
        <w:tc>
          <w:tcPr>
            <w:tcW w:type="dxa" w:w="1987"/>
          </w:tcPr>
          <w:p>
            <w:r>
              <w:t>6 / 1+2+3=6</w:t>
            </w:r>
          </w:p>
        </w:tc>
        <w:tc>
          <w:tcPr>
            <w:tcW w:type="dxa" w:w="1987"/>
          </w:tcPr>
          <w:p>
            <w:r>
              <w:t>S,A,C,B,G</w:t>
            </w:r>
          </w:p>
        </w:tc>
        <w:tc>
          <w:tcPr>
            <w:tcW w:type="dxa" w:w="1987"/>
          </w:tcPr>
          <w:p>
            <w:r>
              <w:t>S,A,C,B (4)</w:t>
            </w:r>
          </w:p>
        </w:tc>
      </w:tr>
    </w:tbl>
    <w:p>
      <w:r>
        <w:t>On this specific graph and tie policy, A* expands three nodes and UCS four, while both return optimal cost 6. This is a measured difference on one instance, not a general efficiency guarantee. UCS is A* with h=0. Stale priority-queue entries are ignored; the graph and endpoints are identical between runs.</w:t>
      </w:r>
    </w:p>
    <w:p>
      <w:pPr>
        <w:pStyle w:val="Heading1"/>
      </w:pPr>
      <w:r>
        <w:t>Overestimate experiment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Heuristic change</w:t>
            </w:r>
          </w:p>
        </w:tc>
        <w:tc>
          <w:tcPr>
            <w:tcW w:type="dxa" w:w="2484"/>
          </w:tcPr>
          <w:p>
            <w:r>
              <w:t>True remaining cost at C</w:t>
            </w:r>
          </w:p>
        </w:tc>
        <w:tc>
          <w:tcPr>
            <w:tcW w:type="dxa" w:w="2484"/>
          </w:tcPr>
          <w:p>
            <w:r>
              <w:t>Result</w:t>
            </w:r>
          </w:p>
        </w:tc>
        <w:tc>
          <w:tcPr>
            <w:tcW w:type="dxa" w:w="2484"/>
          </w:tcPr>
          <w:p>
            <w:r>
              <w:t>Expansions</w:t>
            </w:r>
          </w:p>
        </w:tc>
      </w:tr>
      <w:tr>
        <w:tc>
          <w:tcPr>
            <w:tcW w:type="dxa" w:w="2484"/>
          </w:tcPr>
          <w:p>
            <w:r>
              <w:t>Original h(C)=2</w:t>
            </w:r>
          </w:p>
        </w:tc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S→A→C→G, cost 6</w:t>
            </w:r>
          </w:p>
        </w:tc>
        <w:tc>
          <w:tcPr>
            <w:tcW w:type="dxa" w:w="2484"/>
          </w:tcPr>
          <w:p>
            <w:r>
              <w:t>3: S,A,C</w:t>
            </w:r>
          </w:p>
        </w:tc>
      </w:tr>
      <w:tr>
        <w:tc>
          <w:tcPr>
            <w:tcW w:type="dxa" w:w="2484"/>
          </w:tcPr>
          <w:p>
            <w:r>
              <w:t>Modified h(C)=10</w:t>
            </w:r>
          </w:p>
        </w:tc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S→B→G, cost 9</w:t>
            </w:r>
          </w:p>
        </w:tc>
        <w:tc>
          <w:tcPr>
            <w:tcW w:type="dxa" w:w="2484"/>
          </w:tcPr>
          <w:p>
            <w:r>
              <w:t>3: S,A,B</w:t>
            </w:r>
          </w:p>
        </w:tc>
      </w:tr>
    </w:tbl>
    <w:p>
      <w:r>
        <w:t>Only h(C) changed; 10 overestimates the true remaining cost 3 and violates admissibility. C then receives f=3+10=13, while B has f=8; the goal through B is selected at cost 9 before C is examined. The result changes from optimal 6 to suboptimal 9. Some overestimates may happen not to change a particular run; that does not restore the guarantee.</w:t>
      </w:r>
    </w:p>
    <w:p>
      <w:pPr>
        <w:pStyle w:val="Heading1"/>
      </w:pPr>
      <w:r>
        <w:t>Failure analysis and reflection</w:t>
      </w:r>
    </w:p>
    <w:p>
      <w:r>
        <w:t>The deliberately inflated h(C) is a reproducible failure case: search order is pulled away from the best remaining route. Improvement: audit h against known lower bounds, test admissibility/consistency over edges where possible, compare against UCS on representative small cases, and clearly qualify optimality claims. Real travel-time estimates must use units compatible with edge costs; raw meters cannot simply be added to minutes.</w:t>
      </w:r>
    </w:p>
    <w:p>
      <w:r>
        <w:t>I learned to calculate g, h and f separately and to report actual expansion counts rather than infer efficiency from route length. I would apply A* only when the heuristic’s meaning and guarantees are explicit; when uncertain, UCS offers a useful optimal baseline for nonnegative costs.</w:t>
      </w:r>
    </w:p>
    <w:p>
      <w:pPr>
        <w:pStyle w:val="Heading1"/>
      </w:pPr>
      <w:r>
        <w:t>References</w:t>
      </w:r>
    </w:p>
    <w:p>
      <w:pPr>
        <w:pStyle w:val="ListNumber"/>
      </w:pPr>
      <w:r>
        <w:t>CAI601400 Artificial Intelligence Lab Manual, Lab 4, Sections 4.1–4.7 and tasks (provided course material).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