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Roboto" w:hAnsi="Roboto" w:cs="Roboto"/>
          <w:sz w:val="24"/>
          <w:sz-cs w:val="24"/>
          <w:b/>
        </w:rPr>
        <w:t xml:space="preserve">Идентификатор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</w:rPr>
        <w:t xml:space="preserve">authoriz-001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Название</w:t>
      </w:r>
    </w:p>
    <w:p>
      <w:pPr/>
      <w:r>
        <w:rPr>
          <w:rFonts w:ascii="Roboto" w:hAnsi="Roboto" w:cs="Roboto"/>
          <w:sz w:val="24"/>
          <w:sz-cs w:val="24"/>
        </w:rPr>
        <w:t xml:space="preserve">Вход в личный кабинет Сбис по логину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Описание</w:t>
      </w:r>
    </w:p>
    <w:p>
      <w:pPr/>
      <w:r>
        <w:rPr>
          <w:rFonts w:ascii="Roboto" w:hAnsi="Roboto" w:cs="Roboto"/>
          <w:sz w:val="24"/>
          <w:sz-cs w:val="24"/>
        </w:rPr>
        <w:t xml:space="preserve">Ссылка на страницу:</w:t>
      </w:r>
    </w:p>
    <w:p>
      <w:pPr/>
      <w:r>
        <w:rPr>
          <w:rFonts w:ascii="Roboto" w:hAnsi="Roboto" w:cs="Roboto"/>
          <w:sz w:val="24"/>
          <w:sz-cs w:val="24"/>
          <w:u w:val="single"/>
          <w:color w:val="1155CC"/>
        </w:rPr>
        <w:t xml:space="preserve">https://fix-online.sbis.ru/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</w:rPr>
        <w:t xml:space="preserve">Тестовые данные для авторизации:</w:t>
      </w:r>
    </w:p>
    <w:p>
      <w:pPr/>
      <w:r>
        <w:rPr>
          <w:rFonts w:ascii="Roboto" w:hAnsi="Roboto" w:cs="Roboto"/>
          <w:sz w:val="24"/>
          <w:sz-cs w:val="24"/>
        </w:rPr>
        <w:t xml:space="preserve">логин: newfix</w:t>
      </w:r>
    </w:p>
    <w:p>
      <w:pPr/>
      <w:r>
        <w:rPr>
          <w:rFonts w:ascii="Roboto" w:hAnsi="Roboto" w:cs="Roboto"/>
          <w:sz w:val="24"/>
          <w:sz-cs w:val="24"/>
        </w:rPr>
        <w:t xml:space="preserve">пароль: 123qwerty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Предусловие</w:t>
      </w:r>
    </w:p>
    <w:p>
      <w:pPr/>
      <w:r>
        <w:rPr>
          <w:rFonts w:ascii="Roboto" w:hAnsi="Roboto" w:cs="Roboto"/>
          <w:sz w:val="24"/>
          <w:sz-cs w:val="24"/>
        </w:rPr>
        <w:t xml:space="preserve">1) Зайти на страницу личного кабинета</w:t>
      </w:r>
    </w:p>
    <w:p>
      <w:pPr/>
      <w:r>
        <w:rPr>
          <w:rFonts w:ascii="Roboto" w:hAnsi="Roboto" w:cs="Roboto"/>
          <w:sz w:val="24"/>
          <w:sz-cs w:val="24"/>
        </w:rPr>
        <w:t xml:space="preserve">2) Выйти из всех аккаунтов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Шаги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Шаг 1</w:t>
      </w:r>
    </w:p>
    <w:p>
      <w:pPr/>
      <w:r>
        <w:rPr>
          <w:rFonts w:ascii="Roboto" w:hAnsi="Roboto" w:cs="Roboto"/>
          <w:sz w:val="24"/>
          <w:sz-cs w:val="24"/>
        </w:rPr>
        <w:t xml:space="preserve">Ввести в поле “Логин” последовательность из тестового набора данных</w:t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ОР</w:t>
      </w:r>
    </w:p>
    <w:p>
      <w:pPr/>
      <w:r>
        <w:rPr>
          <w:rFonts w:ascii="Roboto" w:hAnsi="Roboto" w:cs="Roboto"/>
          <w:sz w:val="24"/>
          <w:sz-cs w:val="24"/>
        </w:rPr>
        <w:t xml:space="preserve">Введенная последовательность отражается в поле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Шаг 2</w:t>
      </w:r>
    </w:p>
    <w:p>
      <w:pPr/>
      <w:r>
        <w:rPr>
          <w:rFonts w:ascii="Roboto" w:hAnsi="Roboto" w:cs="Roboto"/>
          <w:sz w:val="24"/>
          <w:sz-cs w:val="24"/>
        </w:rPr>
        <w:t xml:space="preserve">Ввести в поле “Пароль” последовательность из тестового набора данных</w:t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ОР</w:t>
      </w:r>
    </w:p>
    <w:p>
      <w:pPr/>
      <w:r>
        <w:rPr>
          <w:rFonts w:ascii="Roboto" w:hAnsi="Roboto" w:cs="Roboto"/>
          <w:sz w:val="24"/>
          <w:sz-cs w:val="24"/>
        </w:rPr>
        <w:t xml:space="preserve">1) Введенные символы заменены точками</w:t>
      </w:r>
    </w:p>
    <w:p>
      <w:pPr/>
      <w:r>
        <w:rPr>
          <w:rFonts w:ascii="Roboto" w:hAnsi="Roboto" w:cs="Roboto"/>
          <w:sz w:val="24"/>
          <w:sz-cs w:val="24"/>
        </w:rPr>
        <w:t xml:space="preserve">2) Количество точек совпадает с количеством введенных символов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Шаг 3</w:t>
      </w:r>
    </w:p>
    <w:p>
      <w:pPr/>
      <w:r>
        <w:rPr>
          <w:rFonts w:ascii="Roboto" w:hAnsi="Roboto" w:cs="Roboto"/>
          <w:sz w:val="24"/>
          <w:sz-cs w:val="24"/>
        </w:rPr>
        <w:t xml:space="preserve">Нажать кнопку “Войти”</w:t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ОР</w:t>
      </w:r>
    </w:p>
    <w:p>
      <w:pPr/>
      <w:r>
        <w:rPr>
          <w:rFonts w:ascii="Roboto" w:hAnsi="Roboto" w:cs="Roboto"/>
          <w:sz w:val="24"/>
          <w:sz-cs w:val="24"/>
        </w:rPr>
        <w:t xml:space="preserve">Происходит переход в личный кабинет Сбис: окно “Новости”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3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