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ED4C17" w14:textId="22EA770B" w:rsidR="00DE62E0" w:rsidRPr="00727E0A" w:rsidRDefault="0038612E" w:rsidP="00276BD4">
      <w:pPr>
        <w:jc w:val="both"/>
        <w:rPr>
          <w:b/>
          <w:sz w:val="24"/>
        </w:rPr>
      </w:pPr>
      <w:r w:rsidRPr="00572A54">
        <w:rPr>
          <w:b/>
          <w:sz w:val="24"/>
        </w:rPr>
        <w:t>The Lattice Boltzmann Method to Simulate Fluid Flow Around Tidal Devices.</w:t>
      </w:r>
    </w:p>
    <w:p w14:paraId="2C46B110" w14:textId="23AB49F1" w:rsidR="00276BD4" w:rsidRDefault="0038612E" w:rsidP="00276BD4">
      <w:pPr>
        <w:jc w:val="both"/>
        <w:rPr>
          <w:sz w:val="24"/>
        </w:rPr>
      </w:pPr>
      <w:r>
        <w:rPr>
          <w:sz w:val="24"/>
        </w:rPr>
        <w:t>The UK government want</w:t>
      </w:r>
      <w:r w:rsidR="00B76C47">
        <w:rPr>
          <w:sz w:val="24"/>
        </w:rPr>
        <w:t>s</w:t>
      </w:r>
      <w:r>
        <w:rPr>
          <w:sz w:val="24"/>
        </w:rPr>
        <w:t xml:space="preserve"> to increase the consumption of renewable energies to move towards a more sustainable future. From this plenty of research </w:t>
      </w:r>
      <w:r w:rsidR="00B76C47">
        <w:rPr>
          <w:sz w:val="24"/>
        </w:rPr>
        <w:t xml:space="preserve">has been achieved </w:t>
      </w:r>
      <w:r>
        <w:rPr>
          <w:sz w:val="24"/>
        </w:rPr>
        <w:t>into the use, effectiveness and optimisation surrounding renewable devices</w:t>
      </w:r>
      <w:r w:rsidR="00B76C47">
        <w:rPr>
          <w:sz w:val="24"/>
        </w:rPr>
        <w:t>,</w:t>
      </w:r>
      <w:r>
        <w:rPr>
          <w:sz w:val="24"/>
        </w:rPr>
        <w:t xml:space="preserve"> </w:t>
      </w:r>
      <w:r w:rsidR="00B76C47">
        <w:rPr>
          <w:sz w:val="24"/>
        </w:rPr>
        <w:t>p</w:t>
      </w:r>
      <w:r>
        <w:rPr>
          <w:sz w:val="24"/>
        </w:rPr>
        <w:t xml:space="preserve">articularly </w:t>
      </w:r>
      <w:r w:rsidR="00DE62E0">
        <w:rPr>
          <w:sz w:val="24"/>
        </w:rPr>
        <w:t>surrounding</w:t>
      </w:r>
      <w:r>
        <w:rPr>
          <w:sz w:val="24"/>
        </w:rPr>
        <w:t xml:space="preserve"> the uses of wind and solar energy. Within the </w:t>
      </w:r>
      <w:r w:rsidR="00B76C47">
        <w:rPr>
          <w:sz w:val="24"/>
        </w:rPr>
        <w:t xml:space="preserve">fields of </w:t>
      </w:r>
      <w:r>
        <w:rPr>
          <w:sz w:val="24"/>
        </w:rPr>
        <w:t>computational fluid dynamics and fluid flow</w:t>
      </w:r>
      <w:r w:rsidR="00843243">
        <w:rPr>
          <w:sz w:val="24"/>
        </w:rPr>
        <w:t xml:space="preserve"> specifically,</w:t>
      </w:r>
      <w:r>
        <w:rPr>
          <w:sz w:val="24"/>
        </w:rPr>
        <w:t xml:space="preserve"> a plethora of research has been conducted surrounding wind turbines including optimal locations, design and the turbulence created by them</w:t>
      </w:r>
      <w:r w:rsidR="00276BD4">
        <w:rPr>
          <w:sz w:val="24"/>
        </w:rPr>
        <w:t>, Wang, S. et al (2010)</w:t>
      </w:r>
      <w:r>
        <w:rPr>
          <w:sz w:val="24"/>
        </w:rPr>
        <w:t>.</w:t>
      </w:r>
    </w:p>
    <w:p w14:paraId="2F0378CC" w14:textId="096C6A0C" w:rsidR="0038612E" w:rsidRDefault="00B76C47" w:rsidP="00276BD4">
      <w:pPr>
        <w:jc w:val="both"/>
        <w:rPr>
          <w:sz w:val="24"/>
        </w:rPr>
      </w:pPr>
      <w:r>
        <w:rPr>
          <w:sz w:val="24"/>
        </w:rPr>
        <w:t>T</w:t>
      </w:r>
      <w:r w:rsidR="0038612E">
        <w:rPr>
          <w:sz w:val="24"/>
        </w:rPr>
        <w:t>i</w:t>
      </w:r>
      <w:r w:rsidR="00276BD4">
        <w:rPr>
          <w:sz w:val="24"/>
        </w:rPr>
        <w:t>dal devices lack this research</w:t>
      </w:r>
      <w:r>
        <w:rPr>
          <w:sz w:val="24"/>
        </w:rPr>
        <w:t>, however</w:t>
      </w:r>
      <w:r w:rsidR="00276BD4">
        <w:rPr>
          <w:sz w:val="24"/>
        </w:rPr>
        <w:t xml:space="preserve"> current projects being undertaken by </w:t>
      </w:r>
      <w:proofErr w:type="spellStart"/>
      <w:r w:rsidR="00276BD4">
        <w:rPr>
          <w:sz w:val="24"/>
        </w:rPr>
        <w:t>Simec</w:t>
      </w:r>
      <w:proofErr w:type="spellEnd"/>
      <w:r w:rsidR="00276BD4">
        <w:rPr>
          <w:sz w:val="24"/>
        </w:rPr>
        <w:t xml:space="preserve"> Atlantis </w:t>
      </w:r>
      <w:r w:rsidR="008E36CC">
        <w:rPr>
          <w:sz w:val="24"/>
        </w:rPr>
        <w:t xml:space="preserve">and the Swansea Bay Tidal Lagoon </w:t>
      </w:r>
      <w:r>
        <w:rPr>
          <w:sz w:val="24"/>
        </w:rPr>
        <w:t xml:space="preserve">are providing </w:t>
      </w:r>
      <w:r w:rsidR="008E36CC">
        <w:rPr>
          <w:sz w:val="24"/>
        </w:rPr>
        <w:t xml:space="preserve">more research on this reliable power source. </w:t>
      </w:r>
      <w:r>
        <w:rPr>
          <w:sz w:val="24"/>
        </w:rPr>
        <w:t xml:space="preserve">The proposed </w:t>
      </w:r>
      <w:r w:rsidR="008E36CC">
        <w:rPr>
          <w:sz w:val="24"/>
        </w:rPr>
        <w:t xml:space="preserve">thesis will conduct research into the ongoing effects, challenges and limitations </w:t>
      </w:r>
      <w:r>
        <w:rPr>
          <w:sz w:val="24"/>
        </w:rPr>
        <w:t xml:space="preserve">of tidal </w:t>
      </w:r>
      <w:r w:rsidR="008E36CC">
        <w:rPr>
          <w:sz w:val="24"/>
        </w:rPr>
        <w:t>devices.</w:t>
      </w:r>
    </w:p>
    <w:p w14:paraId="333DF69D" w14:textId="10F1A5EE" w:rsidR="008E36CC" w:rsidRDefault="008E36CC" w:rsidP="00276BD4">
      <w:pPr>
        <w:jc w:val="both"/>
        <w:rPr>
          <w:sz w:val="24"/>
        </w:rPr>
      </w:pPr>
      <w:r>
        <w:rPr>
          <w:sz w:val="24"/>
        </w:rPr>
        <w:t xml:space="preserve">A key </w:t>
      </w:r>
      <w:r w:rsidR="000C5C37">
        <w:rPr>
          <w:sz w:val="24"/>
        </w:rPr>
        <w:t>goal</w:t>
      </w:r>
      <w:r>
        <w:rPr>
          <w:sz w:val="24"/>
        </w:rPr>
        <w:t xml:space="preserve"> </w:t>
      </w:r>
      <w:r w:rsidR="00B76C47">
        <w:rPr>
          <w:sz w:val="24"/>
        </w:rPr>
        <w:t>of</w:t>
      </w:r>
      <w:r>
        <w:rPr>
          <w:sz w:val="24"/>
        </w:rPr>
        <w:t xml:space="preserve"> this thesis will be to understand the complexities that exist within the </w:t>
      </w:r>
      <w:r w:rsidR="000C5C37">
        <w:rPr>
          <w:sz w:val="24"/>
        </w:rPr>
        <w:t xml:space="preserve">fluid </w:t>
      </w:r>
      <w:r>
        <w:rPr>
          <w:sz w:val="24"/>
        </w:rPr>
        <w:t xml:space="preserve">flow created by </w:t>
      </w:r>
      <w:r w:rsidR="000C5C37">
        <w:rPr>
          <w:sz w:val="24"/>
        </w:rPr>
        <w:t xml:space="preserve">these devices as they </w:t>
      </w:r>
      <w:r w:rsidR="00DE62E0">
        <w:rPr>
          <w:sz w:val="24"/>
        </w:rPr>
        <w:t>generat</w:t>
      </w:r>
      <w:r w:rsidR="000C5C37">
        <w:rPr>
          <w:sz w:val="24"/>
        </w:rPr>
        <w:t>e</w:t>
      </w:r>
      <w:r w:rsidR="00DE62E0">
        <w:rPr>
          <w:sz w:val="24"/>
        </w:rPr>
        <w:t xml:space="preserve"> energy. This generation could be </w:t>
      </w:r>
      <w:r w:rsidR="000C5C37">
        <w:rPr>
          <w:sz w:val="24"/>
        </w:rPr>
        <w:t>from</w:t>
      </w:r>
      <w:r w:rsidR="00DE62E0">
        <w:rPr>
          <w:sz w:val="24"/>
        </w:rPr>
        <w:t xml:space="preserve"> a paddle swaying through the ebb and flow of waves</w:t>
      </w:r>
      <w:r w:rsidR="000C5C37">
        <w:rPr>
          <w:sz w:val="24"/>
        </w:rPr>
        <w:t>,</w:t>
      </w:r>
      <w:r w:rsidR="00DE62E0">
        <w:rPr>
          <w:sz w:val="24"/>
        </w:rPr>
        <w:t xml:space="preserve"> via rotary blades</w:t>
      </w:r>
      <w:r w:rsidR="000C5C37">
        <w:rPr>
          <w:sz w:val="24"/>
        </w:rPr>
        <w:t xml:space="preserve"> or by overtopping</w:t>
      </w:r>
      <w:r w:rsidR="00DE62E0">
        <w:rPr>
          <w:sz w:val="24"/>
        </w:rPr>
        <w:t xml:space="preserve">. </w:t>
      </w:r>
      <w:r w:rsidR="00254C05">
        <w:rPr>
          <w:sz w:val="24"/>
        </w:rPr>
        <w:t>A particularly interesting area to study is the chaotic diffusion created by these flows also known as turbulence</w:t>
      </w:r>
      <w:r w:rsidR="00727E0A">
        <w:rPr>
          <w:sz w:val="24"/>
        </w:rPr>
        <w:t>. This instability is a consequence of the mixing process within the flow and is usually characterised as a swirling vortex</w:t>
      </w:r>
      <w:r w:rsidR="00254C05">
        <w:rPr>
          <w:sz w:val="24"/>
        </w:rPr>
        <w:t xml:space="preserve">. </w:t>
      </w:r>
    </w:p>
    <w:p w14:paraId="6B2AA9F8" w14:textId="746B9A16" w:rsidR="0096636F" w:rsidRDefault="00D43409" w:rsidP="00276BD4">
      <w:pPr>
        <w:jc w:val="both"/>
        <w:rPr>
          <w:sz w:val="24"/>
        </w:rPr>
      </w:pPr>
      <w:r>
        <w:rPr>
          <w:sz w:val="24"/>
        </w:rPr>
        <w:t xml:space="preserve">The flow surrounding these devices would be defined as turbulent flow and will require the solution of the turbulent </w:t>
      </w:r>
      <w:proofErr w:type="spellStart"/>
      <w:r>
        <w:rPr>
          <w:sz w:val="24"/>
        </w:rPr>
        <w:t>Navier</w:t>
      </w:r>
      <w:proofErr w:type="spellEnd"/>
      <w:r>
        <w:rPr>
          <w:sz w:val="24"/>
        </w:rPr>
        <w:t xml:space="preserve">-Stokes equations (NS). </w:t>
      </w:r>
      <w:r w:rsidR="000C5C37">
        <w:rPr>
          <w:sz w:val="24"/>
        </w:rPr>
        <w:t xml:space="preserve">The central aim of </w:t>
      </w:r>
      <w:r w:rsidR="0096636F">
        <w:rPr>
          <w:sz w:val="24"/>
        </w:rPr>
        <w:t xml:space="preserve">this PhD </w:t>
      </w:r>
      <w:r w:rsidR="000C5C37">
        <w:rPr>
          <w:sz w:val="24"/>
        </w:rPr>
        <w:t xml:space="preserve">will be to develop </w:t>
      </w:r>
      <w:r w:rsidR="0096636F">
        <w:rPr>
          <w:sz w:val="24"/>
        </w:rPr>
        <w:t xml:space="preserve">a novel </w:t>
      </w:r>
      <w:r w:rsidR="00BD6E92">
        <w:rPr>
          <w:sz w:val="24"/>
        </w:rPr>
        <w:t xml:space="preserve">numerical method </w:t>
      </w:r>
      <w:r w:rsidR="0096636F">
        <w:rPr>
          <w:sz w:val="24"/>
        </w:rPr>
        <w:t xml:space="preserve">which can be easily adapted to </w:t>
      </w:r>
      <w:r w:rsidR="000C5C37">
        <w:rPr>
          <w:sz w:val="24"/>
        </w:rPr>
        <w:t xml:space="preserve">model </w:t>
      </w:r>
      <w:r w:rsidR="0096636F">
        <w:rPr>
          <w:sz w:val="24"/>
        </w:rPr>
        <w:t>different scenarios for various renewable devices</w:t>
      </w:r>
      <w:r w:rsidR="00E56AA2">
        <w:rPr>
          <w:sz w:val="24"/>
        </w:rPr>
        <w:t xml:space="preserve">. </w:t>
      </w:r>
      <w:r w:rsidR="008D3BBD">
        <w:rPr>
          <w:sz w:val="24"/>
        </w:rPr>
        <w:t>T</w:t>
      </w:r>
      <w:r w:rsidR="00E56AA2">
        <w:rPr>
          <w:sz w:val="24"/>
        </w:rPr>
        <w:t xml:space="preserve">his </w:t>
      </w:r>
      <w:r w:rsidR="008D3BBD">
        <w:rPr>
          <w:sz w:val="24"/>
        </w:rPr>
        <w:t xml:space="preserve">will be implemented in software </w:t>
      </w:r>
      <w:r w:rsidR="00E56AA2">
        <w:rPr>
          <w:sz w:val="24"/>
        </w:rPr>
        <w:t xml:space="preserve">to </w:t>
      </w:r>
      <w:r w:rsidR="008D3BBD">
        <w:rPr>
          <w:sz w:val="24"/>
        </w:rPr>
        <w:t xml:space="preserve">simulate and </w:t>
      </w:r>
      <w:r w:rsidR="00E56AA2">
        <w:rPr>
          <w:sz w:val="24"/>
        </w:rPr>
        <w:t>better study turbulent flow around tidal devices</w:t>
      </w:r>
      <w:r w:rsidR="008D3BBD">
        <w:rPr>
          <w:sz w:val="24"/>
        </w:rPr>
        <w:t xml:space="preserve"> t</w:t>
      </w:r>
      <w:r w:rsidR="00BD6E92">
        <w:rPr>
          <w:sz w:val="24"/>
        </w:rPr>
        <w:t>h</w:t>
      </w:r>
      <w:r w:rsidR="00372634">
        <w:rPr>
          <w:sz w:val="24"/>
        </w:rPr>
        <w:t xml:space="preserve">erefore allowing, in future work, </w:t>
      </w:r>
      <w:r w:rsidR="00BD6E92">
        <w:rPr>
          <w:sz w:val="24"/>
        </w:rPr>
        <w:t>optimis</w:t>
      </w:r>
      <w:r w:rsidR="008D3BBD">
        <w:rPr>
          <w:sz w:val="24"/>
        </w:rPr>
        <w:t>ation of</w:t>
      </w:r>
      <w:r w:rsidR="00B76C47">
        <w:rPr>
          <w:sz w:val="24"/>
        </w:rPr>
        <w:t xml:space="preserve"> the</w:t>
      </w:r>
      <w:r w:rsidR="00BD6E92">
        <w:rPr>
          <w:sz w:val="24"/>
        </w:rPr>
        <w:t xml:space="preserve"> design, distance, and location </w:t>
      </w:r>
      <w:r w:rsidR="00B76C47">
        <w:rPr>
          <w:sz w:val="24"/>
        </w:rPr>
        <w:t xml:space="preserve">of such </w:t>
      </w:r>
      <w:r w:rsidR="00BD6E92">
        <w:rPr>
          <w:sz w:val="24"/>
        </w:rPr>
        <w:t xml:space="preserve">devices. This is particularly </w:t>
      </w:r>
      <w:r w:rsidR="00B76C47">
        <w:rPr>
          <w:sz w:val="24"/>
        </w:rPr>
        <w:t>important for</w:t>
      </w:r>
      <w:r w:rsidR="00BD6E92">
        <w:rPr>
          <w:sz w:val="24"/>
        </w:rPr>
        <w:t xml:space="preserve"> the tidal lagoon method as </w:t>
      </w:r>
      <w:r w:rsidR="00B76C47">
        <w:rPr>
          <w:sz w:val="24"/>
        </w:rPr>
        <w:t>it</w:t>
      </w:r>
      <w:r w:rsidR="00BD6E92">
        <w:rPr>
          <w:sz w:val="24"/>
        </w:rPr>
        <w:t xml:space="preserve"> is still within theory and testing stages. </w:t>
      </w:r>
      <w:r w:rsidR="00B76C47">
        <w:rPr>
          <w:sz w:val="24"/>
        </w:rPr>
        <w:t>If funding is achieved, t</w:t>
      </w:r>
      <w:r w:rsidR="00BD6E92">
        <w:rPr>
          <w:sz w:val="24"/>
        </w:rPr>
        <w:t>he first tidal lagoon device will be created in Swansea</w:t>
      </w:r>
      <w:r w:rsidR="00B76C47">
        <w:rPr>
          <w:sz w:val="24"/>
        </w:rPr>
        <w:t>,</w:t>
      </w:r>
      <w:r w:rsidR="00BD6E92">
        <w:rPr>
          <w:sz w:val="24"/>
        </w:rPr>
        <w:t xml:space="preserve"> which could pave the way for further research, development and industrialisation within the field. </w:t>
      </w:r>
    </w:p>
    <w:p w14:paraId="6656889F" w14:textId="1EF90BDE" w:rsidR="00E56AA2" w:rsidRDefault="00372634" w:rsidP="00BD6E92">
      <w:pPr>
        <w:jc w:val="both"/>
        <w:rPr>
          <w:sz w:val="24"/>
        </w:rPr>
      </w:pPr>
      <w:r>
        <w:rPr>
          <w:sz w:val="24"/>
        </w:rPr>
        <w:t xml:space="preserve">Complex flow such as that of a mixing of two fluids requires significant computational resources and numerical development to get a good level of accuracy. Tidal devices display these complex flows in abundance whether it be through the interaction of both fluid and air to create waves to overtop a barrier or through the cyclic vortices created after a spinning air foil. </w:t>
      </w:r>
      <w:r w:rsidR="00E56AA2">
        <w:rPr>
          <w:sz w:val="24"/>
        </w:rPr>
        <w:t>Th</w:t>
      </w:r>
      <w:r w:rsidR="005E0059">
        <w:rPr>
          <w:sz w:val="24"/>
        </w:rPr>
        <w:t>ese</w:t>
      </w:r>
      <w:r w:rsidR="00E56AA2">
        <w:rPr>
          <w:sz w:val="24"/>
        </w:rPr>
        <w:t xml:space="preserve"> phenomena whe</w:t>
      </w:r>
      <w:r w:rsidR="005E0059">
        <w:rPr>
          <w:sz w:val="24"/>
        </w:rPr>
        <w:t>re</w:t>
      </w:r>
      <w:r w:rsidR="00E56AA2">
        <w:rPr>
          <w:sz w:val="24"/>
        </w:rPr>
        <w:t xml:space="preserve"> multiple fluids are interacting require the </w:t>
      </w:r>
      <w:r w:rsidR="005E0059">
        <w:rPr>
          <w:sz w:val="24"/>
        </w:rPr>
        <w:t xml:space="preserve">simulation </w:t>
      </w:r>
      <w:r w:rsidR="00E56AA2">
        <w:rPr>
          <w:sz w:val="24"/>
        </w:rPr>
        <w:t>of multiphase flows to study them.</w:t>
      </w:r>
      <w:r w:rsidR="00D43409">
        <w:rPr>
          <w:sz w:val="24"/>
        </w:rPr>
        <w:t xml:space="preserve"> For this study the interaction of both air and water will be considered and will be treated as incompressible</w:t>
      </w:r>
      <w:r w:rsidR="00A47EB5">
        <w:rPr>
          <w:sz w:val="24"/>
        </w:rPr>
        <w:t>, immiscible</w:t>
      </w:r>
      <w:r w:rsidR="00D43409">
        <w:rPr>
          <w:sz w:val="24"/>
        </w:rPr>
        <w:t xml:space="preserve"> fluids.</w:t>
      </w:r>
    </w:p>
    <w:p w14:paraId="5EC76D21" w14:textId="77B3B29A" w:rsidR="00BD6E92" w:rsidRDefault="00BD6E92" w:rsidP="00BD6E92">
      <w:pPr>
        <w:jc w:val="both"/>
        <w:rPr>
          <w:sz w:val="24"/>
        </w:rPr>
      </w:pPr>
      <w:r>
        <w:rPr>
          <w:sz w:val="24"/>
        </w:rPr>
        <w:t>Despite there being a multitude of numerical methods that can model multiphase flows</w:t>
      </w:r>
      <w:r w:rsidR="005E0059">
        <w:rPr>
          <w:sz w:val="24"/>
        </w:rPr>
        <w:t xml:space="preserve"> – for example </w:t>
      </w:r>
      <w:r w:rsidR="00B76C47">
        <w:rPr>
          <w:sz w:val="24"/>
        </w:rPr>
        <w:t xml:space="preserve">the </w:t>
      </w:r>
      <w:r>
        <w:rPr>
          <w:sz w:val="24"/>
        </w:rPr>
        <w:t>one fluid approach, volume-of-fluid method, level-set method and front-tracking method</w:t>
      </w:r>
      <w:r w:rsidR="005E0059">
        <w:rPr>
          <w:sz w:val="24"/>
        </w:rPr>
        <w:t xml:space="preserve"> –</w:t>
      </w:r>
      <w:r>
        <w:rPr>
          <w:sz w:val="24"/>
        </w:rPr>
        <w:t xml:space="preserve"> they are typically inefficient when modelling large scale structures </w:t>
      </w:r>
      <w:r w:rsidR="00B76C47">
        <w:rPr>
          <w:sz w:val="24"/>
        </w:rPr>
        <w:t>as they</w:t>
      </w:r>
      <w:r>
        <w:rPr>
          <w:sz w:val="24"/>
        </w:rPr>
        <w:t xml:space="preserve"> require intense computational effort. The </w:t>
      </w:r>
      <w:r w:rsidR="00D43409">
        <w:rPr>
          <w:sz w:val="24"/>
        </w:rPr>
        <w:t>L</w:t>
      </w:r>
      <w:r>
        <w:rPr>
          <w:sz w:val="24"/>
        </w:rPr>
        <w:t>attice</w:t>
      </w:r>
      <w:r w:rsidR="00D43409">
        <w:rPr>
          <w:sz w:val="24"/>
        </w:rPr>
        <w:t>-</w:t>
      </w:r>
      <w:r>
        <w:rPr>
          <w:sz w:val="24"/>
        </w:rPr>
        <w:t xml:space="preserve">Boltzmann method, or LBM for short, uses simple algebraic calculations </w:t>
      </w:r>
      <w:r w:rsidR="00097638">
        <w:rPr>
          <w:sz w:val="24"/>
        </w:rPr>
        <w:t xml:space="preserve">and </w:t>
      </w:r>
      <w:r>
        <w:rPr>
          <w:sz w:val="24"/>
        </w:rPr>
        <w:t xml:space="preserve">basic mechanical properties to simulate </w:t>
      </w:r>
      <w:r w:rsidR="005E0059">
        <w:rPr>
          <w:sz w:val="24"/>
        </w:rPr>
        <w:t>a</w:t>
      </w:r>
      <w:r>
        <w:rPr>
          <w:sz w:val="24"/>
        </w:rPr>
        <w:t xml:space="preserve"> fluid</w:t>
      </w:r>
      <w:r w:rsidR="00097638">
        <w:rPr>
          <w:sz w:val="24"/>
        </w:rPr>
        <w:t xml:space="preserve">. Instead of solving for macroscopic variables such as density, velocity and temperature </w:t>
      </w:r>
      <w:r w:rsidR="005E0059">
        <w:rPr>
          <w:sz w:val="24"/>
        </w:rPr>
        <w:t xml:space="preserve">as </w:t>
      </w:r>
      <w:r w:rsidR="00097638">
        <w:rPr>
          <w:sz w:val="24"/>
        </w:rPr>
        <w:t xml:space="preserve">found within the </w:t>
      </w:r>
      <w:r w:rsidR="00D43409">
        <w:rPr>
          <w:sz w:val="24"/>
        </w:rPr>
        <w:t>NS</w:t>
      </w:r>
      <w:r w:rsidR="00097638">
        <w:rPr>
          <w:sz w:val="24"/>
        </w:rPr>
        <w:t xml:space="preserve"> the method solves a distribution function in discrete velocity space and then solves the macroscopic properties using the distribution</w:t>
      </w:r>
      <w:r w:rsidR="005E0059">
        <w:rPr>
          <w:sz w:val="24"/>
        </w:rPr>
        <w:t xml:space="preserve"> as per</w:t>
      </w:r>
      <w:r w:rsidR="00097638">
        <w:rPr>
          <w:sz w:val="24"/>
        </w:rPr>
        <w:t xml:space="preserve"> </w:t>
      </w:r>
      <w:proofErr w:type="spellStart"/>
      <w:r w:rsidR="00097638">
        <w:rPr>
          <w:sz w:val="24"/>
        </w:rPr>
        <w:t>Liou</w:t>
      </w:r>
      <w:proofErr w:type="spellEnd"/>
      <w:r w:rsidR="00097638">
        <w:rPr>
          <w:sz w:val="24"/>
        </w:rPr>
        <w:t xml:space="preserve">, TM et al. (2017). </w:t>
      </w:r>
      <w:r>
        <w:rPr>
          <w:sz w:val="24"/>
        </w:rPr>
        <w:t xml:space="preserve">This approach </w:t>
      </w:r>
      <w:r>
        <w:rPr>
          <w:sz w:val="24"/>
        </w:rPr>
        <w:lastRenderedPageBreak/>
        <w:t>drastically reduces the computational time needed to simulate the flow as it is easily paralleled</w:t>
      </w:r>
      <w:r w:rsidR="005E0059">
        <w:rPr>
          <w:sz w:val="24"/>
        </w:rPr>
        <w:t>, meaning that simulations using this</w:t>
      </w:r>
      <w:r>
        <w:rPr>
          <w:sz w:val="24"/>
        </w:rPr>
        <w:t xml:space="preserve"> method can be </w:t>
      </w:r>
      <w:r w:rsidR="00B76C47">
        <w:rPr>
          <w:sz w:val="24"/>
        </w:rPr>
        <w:t>run</w:t>
      </w:r>
      <w:r>
        <w:rPr>
          <w:sz w:val="24"/>
        </w:rPr>
        <w:t xml:space="preserve"> </w:t>
      </w:r>
      <w:r w:rsidR="005E0059">
        <w:rPr>
          <w:sz w:val="24"/>
        </w:rPr>
        <w:t>far</w:t>
      </w:r>
      <w:r>
        <w:rPr>
          <w:sz w:val="24"/>
        </w:rPr>
        <w:t xml:space="preserve"> more quickly than </w:t>
      </w:r>
      <w:r w:rsidR="005E0059">
        <w:rPr>
          <w:sz w:val="24"/>
        </w:rPr>
        <w:t xml:space="preserve">with </w:t>
      </w:r>
      <w:r>
        <w:rPr>
          <w:sz w:val="24"/>
        </w:rPr>
        <w:t xml:space="preserve">other methods. The LBM has shown promising results in </w:t>
      </w:r>
      <w:r w:rsidR="00B76C47">
        <w:rPr>
          <w:sz w:val="24"/>
        </w:rPr>
        <w:t xml:space="preserve">the </w:t>
      </w:r>
      <w:r>
        <w:rPr>
          <w:sz w:val="24"/>
        </w:rPr>
        <w:t>understanding and modelling of complex multiphase flows</w:t>
      </w:r>
      <w:r w:rsidR="00727E0A">
        <w:rPr>
          <w:sz w:val="24"/>
        </w:rPr>
        <w:t xml:space="preserve"> and the turbulent features within them</w:t>
      </w:r>
      <w:r w:rsidR="00B76C47">
        <w:rPr>
          <w:sz w:val="24"/>
        </w:rPr>
        <w:t>,</w:t>
      </w:r>
      <w:r>
        <w:rPr>
          <w:sz w:val="24"/>
        </w:rPr>
        <w:t xml:space="preserve"> however further development is needed.</w:t>
      </w:r>
    </w:p>
    <w:p w14:paraId="23B26355" w14:textId="58F11A21" w:rsidR="00BD6E92" w:rsidRDefault="00BD6E92" w:rsidP="00276BD4">
      <w:pPr>
        <w:jc w:val="both"/>
        <w:rPr>
          <w:sz w:val="24"/>
        </w:rPr>
      </w:pPr>
      <w:r>
        <w:rPr>
          <w:sz w:val="24"/>
        </w:rPr>
        <w:t xml:space="preserve">The </w:t>
      </w:r>
      <w:r w:rsidR="00D43409">
        <w:rPr>
          <w:sz w:val="24"/>
        </w:rPr>
        <w:t>Lattice-</w:t>
      </w:r>
      <w:r>
        <w:rPr>
          <w:sz w:val="24"/>
        </w:rPr>
        <w:t xml:space="preserve">Boltzmann method </w:t>
      </w:r>
      <w:r w:rsidR="00A54B9A">
        <w:rPr>
          <w:sz w:val="24"/>
        </w:rPr>
        <w:t>is</w:t>
      </w:r>
      <w:r>
        <w:rPr>
          <w:sz w:val="24"/>
        </w:rPr>
        <w:t xml:space="preserve"> a </w:t>
      </w:r>
      <w:r w:rsidR="00A54B9A">
        <w:rPr>
          <w:sz w:val="24"/>
        </w:rPr>
        <w:t xml:space="preserve">flexible and extensible computational framework which allows for </w:t>
      </w:r>
      <w:r>
        <w:rPr>
          <w:sz w:val="24"/>
        </w:rPr>
        <w:t>highly efficient and accurate model</w:t>
      </w:r>
      <w:r w:rsidR="00A54B9A">
        <w:rPr>
          <w:sz w:val="24"/>
        </w:rPr>
        <w:t>s</w:t>
      </w:r>
      <w:r>
        <w:rPr>
          <w:sz w:val="24"/>
        </w:rPr>
        <w:t xml:space="preserve"> </w:t>
      </w:r>
      <w:r w:rsidR="00A54B9A">
        <w:rPr>
          <w:sz w:val="24"/>
        </w:rPr>
        <w:t>of</w:t>
      </w:r>
      <w:r>
        <w:rPr>
          <w:sz w:val="24"/>
        </w:rPr>
        <w:t xml:space="preserve"> complex flows </w:t>
      </w:r>
      <w:r w:rsidR="00A54B9A">
        <w:rPr>
          <w:sz w:val="24"/>
        </w:rPr>
        <w:t>to be</w:t>
      </w:r>
      <w:r>
        <w:rPr>
          <w:sz w:val="24"/>
        </w:rPr>
        <w:t xml:space="preserve"> achieved</w:t>
      </w:r>
      <w:r w:rsidR="00A54B9A">
        <w:rPr>
          <w:sz w:val="24"/>
        </w:rPr>
        <w:t>. As such</w:t>
      </w:r>
      <w:r>
        <w:rPr>
          <w:sz w:val="24"/>
        </w:rPr>
        <w:t xml:space="preserve"> it is </w:t>
      </w:r>
      <w:r w:rsidR="00A54B9A">
        <w:rPr>
          <w:sz w:val="24"/>
        </w:rPr>
        <w:t>this model which will be used</w:t>
      </w:r>
      <w:r>
        <w:rPr>
          <w:sz w:val="24"/>
        </w:rPr>
        <w:t xml:space="preserve"> as the basis </w:t>
      </w:r>
      <w:r w:rsidR="00A54B9A">
        <w:rPr>
          <w:sz w:val="24"/>
        </w:rPr>
        <w:t>for development of</w:t>
      </w:r>
      <w:r>
        <w:rPr>
          <w:sz w:val="24"/>
        </w:rPr>
        <w:t xml:space="preserve"> a new multiphase flow model. Zhou (2004, 2007, 2008 &amp; 2014) has already developed and extensively validated the various LB methods for different flows with or without turbulence. This provides a solid foundation for further development of a more powerful LBM to solve the complex multiphase flow equations. </w:t>
      </w:r>
    </w:p>
    <w:p w14:paraId="0D996D47" w14:textId="71759202" w:rsidR="00D726A6" w:rsidRDefault="00D726A6" w:rsidP="00276BD4">
      <w:pPr>
        <w:jc w:val="both"/>
        <w:rPr>
          <w:sz w:val="24"/>
        </w:rPr>
      </w:pPr>
      <w:r>
        <w:rPr>
          <w:sz w:val="24"/>
        </w:rPr>
        <w:t>The overall objective</w:t>
      </w:r>
      <w:r w:rsidR="000D0E60">
        <w:rPr>
          <w:sz w:val="24"/>
        </w:rPr>
        <w:t xml:space="preserve"> </w:t>
      </w:r>
      <w:r w:rsidR="00A54B9A">
        <w:rPr>
          <w:sz w:val="24"/>
        </w:rPr>
        <w:t xml:space="preserve">therefore </w:t>
      </w:r>
      <w:r w:rsidR="000D0E60">
        <w:rPr>
          <w:sz w:val="24"/>
        </w:rPr>
        <w:t>is to create a model LBM to help further understand the nature surrounding turbulence around renewable devices and multiphase flows. To achieve this objective the new NS equations must be established</w:t>
      </w:r>
      <w:r w:rsidR="00B76C47">
        <w:rPr>
          <w:sz w:val="24"/>
        </w:rPr>
        <w:t>;</w:t>
      </w:r>
      <w:r w:rsidR="000D0E60">
        <w:rPr>
          <w:sz w:val="24"/>
        </w:rPr>
        <w:t xml:space="preserve"> </w:t>
      </w:r>
      <w:r w:rsidR="00B76C47">
        <w:rPr>
          <w:sz w:val="24"/>
        </w:rPr>
        <w:t>t</w:t>
      </w:r>
      <w:r w:rsidR="000D0E60">
        <w:rPr>
          <w:sz w:val="24"/>
        </w:rPr>
        <w:t>his will ultimately be what the model will be solving and relating back t</w:t>
      </w:r>
      <w:r w:rsidR="000C4051">
        <w:rPr>
          <w:sz w:val="24"/>
        </w:rPr>
        <w:t>o</w:t>
      </w:r>
      <w:r w:rsidR="000D0E60">
        <w:rPr>
          <w:sz w:val="24"/>
        </w:rPr>
        <w:t xml:space="preserve"> </w:t>
      </w:r>
      <w:r w:rsidR="00A54B9A">
        <w:rPr>
          <w:sz w:val="24"/>
        </w:rPr>
        <w:t xml:space="preserve">in order to </w:t>
      </w:r>
      <w:r w:rsidR="000D0E60">
        <w:rPr>
          <w:sz w:val="24"/>
        </w:rPr>
        <w:t xml:space="preserve">confirm the accuracy of the model. </w:t>
      </w:r>
      <w:r w:rsidR="00B76C47">
        <w:rPr>
          <w:sz w:val="24"/>
        </w:rPr>
        <w:t>S</w:t>
      </w:r>
      <w:r w:rsidR="000D0E60">
        <w:rPr>
          <w:sz w:val="24"/>
        </w:rPr>
        <w:t>uitable, relatable tests</w:t>
      </w:r>
      <w:r w:rsidR="00B76C47">
        <w:rPr>
          <w:sz w:val="24"/>
        </w:rPr>
        <w:t xml:space="preserve"> will be used</w:t>
      </w:r>
      <w:r w:rsidR="000D0E60">
        <w:rPr>
          <w:sz w:val="24"/>
        </w:rPr>
        <w:t xml:space="preserve"> to compare the established novel LBM and confirm </w:t>
      </w:r>
      <w:r w:rsidR="00B76C47">
        <w:rPr>
          <w:sz w:val="24"/>
        </w:rPr>
        <w:t>its</w:t>
      </w:r>
      <w:r w:rsidR="000D0E60">
        <w:rPr>
          <w:sz w:val="24"/>
        </w:rPr>
        <w:t xml:space="preserve"> accuracy before proceeding with the prototype.</w:t>
      </w:r>
      <w:r w:rsidR="00A47EB5">
        <w:rPr>
          <w:sz w:val="24"/>
        </w:rPr>
        <w:t xml:space="preserve"> </w:t>
      </w:r>
      <w:bookmarkStart w:id="0" w:name="_GoBack"/>
      <w:bookmarkEnd w:id="0"/>
      <w:r w:rsidR="000D0E60">
        <w:rPr>
          <w:sz w:val="24"/>
        </w:rPr>
        <w:t>Only once all benchmark tests are validated will the renewable device be placed into the flow</w:t>
      </w:r>
      <w:r w:rsidR="00B76C47">
        <w:rPr>
          <w:sz w:val="24"/>
        </w:rPr>
        <w:t>. From there more results can be obtained</w:t>
      </w:r>
      <w:r w:rsidR="000D0E60">
        <w:rPr>
          <w:sz w:val="24"/>
        </w:rPr>
        <w:t xml:space="preserve"> by creating barriers</w:t>
      </w:r>
      <w:r w:rsidR="00B76C47">
        <w:rPr>
          <w:sz w:val="24"/>
        </w:rPr>
        <w:t xml:space="preserve"> and</w:t>
      </w:r>
      <w:r w:rsidR="000D0E60">
        <w:rPr>
          <w:sz w:val="24"/>
        </w:rPr>
        <w:t xml:space="preserve"> movin</w:t>
      </w:r>
      <w:r w:rsidR="00D74CD9">
        <w:rPr>
          <w:sz w:val="24"/>
        </w:rPr>
        <w:t>g boundaries and</w:t>
      </w:r>
      <w:r w:rsidR="00B76C47">
        <w:rPr>
          <w:sz w:val="24"/>
        </w:rPr>
        <w:t>,</w:t>
      </w:r>
      <w:r w:rsidR="00D74CD9">
        <w:rPr>
          <w:sz w:val="24"/>
        </w:rPr>
        <w:t xml:space="preserve"> once confirming the 2D case, </w:t>
      </w:r>
      <w:r w:rsidR="00B76C47">
        <w:rPr>
          <w:sz w:val="24"/>
        </w:rPr>
        <w:t xml:space="preserve">this </w:t>
      </w:r>
      <w:r w:rsidR="00D74CD9">
        <w:rPr>
          <w:sz w:val="24"/>
        </w:rPr>
        <w:t xml:space="preserve">will be extended to the third dimension to see whether the results and model still hold up. Once this has been completed </w:t>
      </w:r>
      <w:r w:rsidR="00B76C47">
        <w:rPr>
          <w:sz w:val="24"/>
        </w:rPr>
        <w:t xml:space="preserve">some </w:t>
      </w:r>
      <w:r w:rsidR="00D74CD9">
        <w:rPr>
          <w:sz w:val="24"/>
        </w:rPr>
        <w:t xml:space="preserve">fine tuning of the program and model will be </w:t>
      </w:r>
      <w:r w:rsidR="00B76C47">
        <w:rPr>
          <w:sz w:val="24"/>
        </w:rPr>
        <w:t xml:space="preserve">undertaken </w:t>
      </w:r>
      <w:r w:rsidR="00D74CD9">
        <w:rPr>
          <w:sz w:val="24"/>
        </w:rPr>
        <w:t xml:space="preserve">using sensitivity and parameter studies. </w:t>
      </w:r>
    </w:p>
    <w:p w14:paraId="5201F583" w14:textId="43976204" w:rsidR="00D74CD9" w:rsidRDefault="00D74CD9" w:rsidP="00276BD4">
      <w:pPr>
        <w:jc w:val="both"/>
        <w:rPr>
          <w:sz w:val="24"/>
        </w:rPr>
      </w:pPr>
      <w:r>
        <w:rPr>
          <w:sz w:val="24"/>
        </w:rPr>
        <w:t xml:space="preserve">The program will be established using FORTRAN as the back-end for faster computation </w:t>
      </w:r>
      <w:r w:rsidR="00B76C47">
        <w:rPr>
          <w:sz w:val="24"/>
        </w:rPr>
        <w:t xml:space="preserve">of </w:t>
      </w:r>
      <w:r>
        <w:rPr>
          <w:sz w:val="24"/>
        </w:rPr>
        <w:t>the model whil</w:t>
      </w:r>
      <w:r w:rsidR="00B76C47">
        <w:rPr>
          <w:sz w:val="24"/>
        </w:rPr>
        <w:t>st a more modern language</w:t>
      </w:r>
      <w:r>
        <w:rPr>
          <w:sz w:val="24"/>
        </w:rPr>
        <w:t xml:space="preserve"> will be used for the front-end</w:t>
      </w:r>
      <w:r w:rsidR="00853453">
        <w:rPr>
          <w:sz w:val="24"/>
        </w:rPr>
        <w:t>/</w:t>
      </w:r>
      <w:r>
        <w:rPr>
          <w:sz w:val="24"/>
        </w:rPr>
        <w:t xml:space="preserve">user interface. A </w:t>
      </w:r>
      <w:proofErr w:type="spellStart"/>
      <w:r>
        <w:rPr>
          <w:sz w:val="24"/>
        </w:rPr>
        <w:t>Matlab</w:t>
      </w:r>
      <w:proofErr w:type="spellEnd"/>
      <w:r>
        <w:rPr>
          <w:sz w:val="24"/>
        </w:rPr>
        <w:t xml:space="preserve"> program will also be used to compare similar simulations.</w:t>
      </w:r>
    </w:p>
    <w:p w14:paraId="30348FB0" w14:textId="77777777" w:rsidR="00C231D2" w:rsidRPr="00572A54" w:rsidRDefault="00C231D2" w:rsidP="00C231D2">
      <w:pPr>
        <w:pStyle w:val="NormalWeb"/>
        <w:jc w:val="both"/>
        <w:rPr>
          <w:rFonts w:asciiTheme="minorHAnsi" w:hAnsiTheme="minorHAnsi" w:cstheme="minorHAnsi"/>
          <w:b/>
          <w:color w:val="000000"/>
        </w:rPr>
      </w:pPr>
      <w:r w:rsidRPr="00572A54">
        <w:rPr>
          <w:rFonts w:asciiTheme="minorHAnsi" w:hAnsiTheme="minorHAnsi" w:cstheme="minorHAnsi"/>
          <w:b/>
          <w:color w:val="000000"/>
        </w:rPr>
        <w:t xml:space="preserve">References </w:t>
      </w:r>
    </w:p>
    <w:p w14:paraId="6B791865" w14:textId="77777777" w:rsidR="00C231D2" w:rsidRPr="00C231D2" w:rsidRDefault="00C231D2" w:rsidP="00C231D2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</w:rPr>
      </w:pPr>
      <w:r w:rsidRPr="00C231D2">
        <w:rPr>
          <w:rFonts w:asciiTheme="minorHAnsi" w:hAnsiTheme="minorHAnsi" w:cstheme="minorHAnsi"/>
          <w:color w:val="000000"/>
        </w:rPr>
        <w:t xml:space="preserve">Zhou, JG (2004) Lattice Boltzmann Methods for Shallow Water Flows. Springer-Verlag, Berlin. </w:t>
      </w:r>
    </w:p>
    <w:p w14:paraId="1FA9C325" w14:textId="77777777" w:rsidR="00C231D2" w:rsidRPr="00C231D2" w:rsidRDefault="00C231D2" w:rsidP="00C231D2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</w:rPr>
      </w:pPr>
      <w:r w:rsidRPr="00C231D2">
        <w:rPr>
          <w:rFonts w:asciiTheme="minorHAnsi" w:hAnsiTheme="minorHAnsi" w:cstheme="minorHAnsi"/>
          <w:color w:val="000000"/>
        </w:rPr>
        <w:t xml:space="preserve">Zhou, JG (2007) A lattice Boltzmann model for groundwater flows. Int. J. Mod. Phys. C 18(6): 973-991. </w:t>
      </w:r>
    </w:p>
    <w:p w14:paraId="4EB01E02" w14:textId="77777777" w:rsidR="00C231D2" w:rsidRPr="00C231D2" w:rsidRDefault="00C231D2" w:rsidP="00C231D2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</w:rPr>
      </w:pPr>
      <w:r w:rsidRPr="00C231D2">
        <w:rPr>
          <w:rFonts w:asciiTheme="minorHAnsi" w:hAnsiTheme="minorHAnsi" w:cstheme="minorHAnsi"/>
          <w:color w:val="000000"/>
        </w:rPr>
        <w:t xml:space="preserve">Zhou, JG (2008) Axisymmetric lattice Boltzmann method. </w:t>
      </w:r>
      <w:proofErr w:type="spellStart"/>
      <w:r w:rsidRPr="00C231D2">
        <w:rPr>
          <w:rFonts w:asciiTheme="minorHAnsi" w:hAnsiTheme="minorHAnsi" w:cstheme="minorHAnsi"/>
          <w:color w:val="000000"/>
        </w:rPr>
        <w:t>Phy</w:t>
      </w:r>
      <w:proofErr w:type="spellEnd"/>
      <w:r w:rsidRPr="00C231D2">
        <w:rPr>
          <w:rFonts w:asciiTheme="minorHAnsi" w:hAnsiTheme="minorHAnsi" w:cstheme="minorHAnsi"/>
          <w:color w:val="000000"/>
        </w:rPr>
        <w:t xml:space="preserve">. Rev. E 78(3):036701. </w:t>
      </w:r>
    </w:p>
    <w:p w14:paraId="557C1C13" w14:textId="77777777" w:rsidR="00C231D2" w:rsidRPr="00C231D2" w:rsidRDefault="00C231D2" w:rsidP="00C231D2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</w:rPr>
      </w:pPr>
      <w:r w:rsidRPr="00C231D2">
        <w:rPr>
          <w:rFonts w:asciiTheme="minorHAnsi" w:hAnsiTheme="minorHAnsi" w:cstheme="minorHAnsi"/>
          <w:color w:val="000000"/>
        </w:rPr>
        <w:t xml:space="preserve">Zhou, JG (2014) Lattice Boltzmann </w:t>
      </w:r>
      <w:proofErr w:type="spellStart"/>
      <w:r w:rsidRPr="00C231D2">
        <w:rPr>
          <w:rFonts w:asciiTheme="minorHAnsi" w:hAnsiTheme="minorHAnsi" w:cstheme="minorHAnsi"/>
          <w:color w:val="000000"/>
        </w:rPr>
        <w:t>morphodynamic</w:t>
      </w:r>
      <w:proofErr w:type="spellEnd"/>
      <w:r w:rsidRPr="00C231D2">
        <w:rPr>
          <w:rFonts w:asciiTheme="minorHAnsi" w:hAnsiTheme="minorHAnsi" w:cstheme="minorHAnsi"/>
          <w:color w:val="000000"/>
        </w:rPr>
        <w:t xml:space="preserve"> model. J. </w:t>
      </w:r>
      <w:proofErr w:type="spellStart"/>
      <w:r w:rsidRPr="00C231D2">
        <w:rPr>
          <w:rFonts w:asciiTheme="minorHAnsi" w:hAnsiTheme="minorHAnsi" w:cstheme="minorHAnsi"/>
          <w:color w:val="000000"/>
        </w:rPr>
        <w:t>Comput</w:t>
      </w:r>
      <w:proofErr w:type="spellEnd"/>
      <w:r w:rsidRPr="00C231D2">
        <w:rPr>
          <w:rFonts w:asciiTheme="minorHAnsi" w:hAnsiTheme="minorHAnsi" w:cstheme="minorHAnsi"/>
          <w:color w:val="000000"/>
        </w:rPr>
        <w:t>. Phys. 270: 255 - 264.</w:t>
      </w:r>
    </w:p>
    <w:p w14:paraId="154DED95" w14:textId="77777777" w:rsidR="00C231D2" w:rsidRPr="00C231D2" w:rsidRDefault="00C231D2" w:rsidP="00C231D2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</w:rPr>
      </w:pPr>
      <w:r w:rsidRPr="00C231D2">
        <w:rPr>
          <w:rFonts w:asciiTheme="minorHAnsi" w:hAnsiTheme="minorHAnsi" w:cstheme="minorHAnsi"/>
          <w:color w:val="000000"/>
        </w:rPr>
        <w:t xml:space="preserve">Wang, S. Xu, C. Yuan, P. Wang, Y. (2010) Hydrodynamic optimization of channelling device for hydro turbine based on lattice Boltzmann method. </w:t>
      </w:r>
      <w:proofErr w:type="spellStart"/>
      <w:r w:rsidRPr="00C231D2">
        <w:rPr>
          <w:rFonts w:asciiTheme="minorHAnsi" w:hAnsiTheme="minorHAnsi" w:cstheme="minorHAnsi"/>
          <w:color w:val="000000"/>
        </w:rPr>
        <w:t>Comput</w:t>
      </w:r>
      <w:proofErr w:type="spellEnd"/>
      <w:r w:rsidRPr="00C231D2">
        <w:rPr>
          <w:rFonts w:asciiTheme="minorHAnsi" w:hAnsiTheme="minorHAnsi" w:cstheme="minorHAnsi"/>
          <w:color w:val="000000"/>
        </w:rPr>
        <w:t xml:space="preserve">. Math. </w:t>
      </w:r>
      <w:proofErr w:type="spellStart"/>
      <w:r w:rsidRPr="00C231D2">
        <w:rPr>
          <w:rFonts w:asciiTheme="minorHAnsi" w:hAnsiTheme="minorHAnsi" w:cstheme="minorHAnsi"/>
          <w:color w:val="000000"/>
        </w:rPr>
        <w:t>Applic</w:t>
      </w:r>
      <w:proofErr w:type="spellEnd"/>
      <w:r w:rsidRPr="00C231D2">
        <w:rPr>
          <w:rFonts w:asciiTheme="minorHAnsi" w:hAnsiTheme="minorHAnsi" w:cstheme="minorHAnsi"/>
          <w:color w:val="000000"/>
        </w:rPr>
        <w:t>. 61: 3722 – 3729</w:t>
      </w:r>
    </w:p>
    <w:p w14:paraId="69A01716" w14:textId="77777777" w:rsidR="00C231D2" w:rsidRPr="00C231D2" w:rsidRDefault="00C231D2" w:rsidP="00C231D2">
      <w:pPr>
        <w:pStyle w:val="NormalWeb"/>
        <w:numPr>
          <w:ilvl w:val="0"/>
          <w:numId w:val="1"/>
        </w:numPr>
        <w:jc w:val="both"/>
        <w:rPr>
          <w:rFonts w:asciiTheme="minorHAnsi" w:hAnsiTheme="minorHAnsi" w:cstheme="minorHAnsi"/>
          <w:color w:val="000000"/>
        </w:rPr>
      </w:pPr>
      <w:proofErr w:type="spellStart"/>
      <w:r w:rsidRPr="00C231D2">
        <w:rPr>
          <w:rFonts w:asciiTheme="minorHAnsi" w:hAnsiTheme="minorHAnsi" w:cstheme="minorHAnsi"/>
          <w:color w:val="000000"/>
        </w:rPr>
        <w:t>Liou</w:t>
      </w:r>
      <w:proofErr w:type="spellEnd"/>
      <w:r w:rsidRPr="00C231D2">
        <w:rPr>
          <w:rFonts w:asciiTheme="minorHAnsi" w:hAnsiTheme="minorHAnsi" w:cstheme="minorHAnsi"/>
          <w:color w:val="000000"/>
        </w:rPr>
        <w:t>, TM. Wang, CS (2017) Large eddy simulation of rotating turbulent flows and heat transfer by the lattice Boltzmann method. Phys. Flu. 30: 015106</w:t>
      </w:r>
    </w:p>
    <w:p w14:paraId="3DA29C68" w14:textId="77777777" w:rsidR="00C231D2" w:rsidRPr="0038612E" w:rsidRDefault="00C231D2" w:rsidP="00276BD4">
      <w:pPr>
        <w:jc w:val="both"/>
        <w:rPr>
          <w:sz w:val="24"/>
        </w:rPr>
      </w:pPr>
    </w:p>
    <w:sectPr w:rsidR="00C231D2" w:rsidRPr="00386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862BD"/>
    <w:multiLevelType w:val="hybridMultilevel"/>
    <w:tmpl w:val="8844221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2E"/>
    <w:rsid w:val="00097638"/>
    <w:rsid w:val="000C4051"/>
    <w:rsid w:val="000C5C37"/>
    <w:rsid w:val="000D0E60"/>
    <w:rsid w:val="00151C10"/>
    <w:rsid w:val="00254C05"/>
    <w:rsid w:val="00276BD4"/>
    <w:rsid w:val="00372634"/>
    <w:rsid w:val="0038612E"/>
    <w:rsid w:val="00445843"/>
    <w:rsid w:val="004475CD"/>
    <w:rsid w:val="004C7C0F"/>
    <w:rsid w:val="00515074"/>
    <w:rsid w:val="00572A54"/>
    <w:rsid w:val="005E0059"/>
    <w:rsid w:val="00696942"/>
    <w:rsid w:val="00727E0A"/>
    <w:rsid w:val="007D2D47"/>
    <w:rsid w:val="007F4B92"/>
    <w:rsid w:val="00843243"/>
    <w:rsid w:val="00853453"/>
    <w:rsid w:val="008D3BBD"/>
    <w:rsid w:val="008E36CC"/>
    <w:rsid w:val="0096636F"/>
    <w:rsid w:val="00A47EB5"/>
    <w:rsid w:val="00A54B9A"/>
    <w:rsid w:val="00B76C47"/>
    <w:rsid w:val="00BD6E92"/>
    <w:rsid w:val="00C231D2"/>
    <w:rsid w:val="00D43409"/>
    <w:rsid w:val="00D726A6"/>
    <w:rsid w:val="00D74CD9"/>
    <w:rsid w:val="00DD35AF"/>
    <w:rsid w:val="00DE62E0"/>
    <w:rsid w:val="00E56AA2"/>
    <w:rsid w:val="00EC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FDF3A"/>
  <w15:docId w15:val="{C4D16795-862F-4479-A889-7C33B309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2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3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C4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76C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C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C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C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C47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E6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952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Tesla</dc:creator>
  <cp:keywords/>
  <dc:description/>
  <cp:lastModifiedBy>Andrew John Cunningham</cp:lastModifiedBy>
  <cp:revision>3</cp:revision>
  <dcterms:created xsi:type="dcterms:W3CDTF">2019-04-02T12:11:00Z</dcterms:created>
  <dcterms:modified xsi:type="dcterms:W3CDTF">2019-07-26T12:26:00Z</dcterms:modified>
</cp:coreProperties>
</file>