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00D0CA8B"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The case referenced above has been reviewed by our Expert Review Panel. The results of our review process are now being returned to you for your files.</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6EB74FEC" w14:textId="3417D40A" w:rsidR="00B8547C" w:rsidRPr="00B8547C" w:rsidRDefault="00B8547C" w:rsidP="00B8547C">
      <w:pPr>
        <w:autoSpaceDE w:val="0"/>
        <w:autoSpaceDN w:val="0"/>
        <w:adjustRightInd w:val="0"/>
        <w:rPr>
          <w:rFonts w:ascii="Garamond" w:hAnsi="Garamond" w:cs="Didot"/>
          <w:b/>
          <w:color w:val="000000" w:themeColor="text1"/>
          <w:szCs w:val="22"/>
        </w:rPr>
      </w:pPr>
      <w:r w:rsidRPr="00B8547C">
        <w:rPr>
          <w:rFonts w:ascii="Garamond" w:hAnsi="Garamond" w:cs="Didot"/>
          <w:b/>
          <w:color w:val="000000" w:themeColor="text1"/>
          <w:szCs w:val="22"/>
        </w:rPr>
        <w:t xml:space="preserve">In the case that was submitted, our review finds there are additional findings and/or a variance in the interpretation. This case has been determined to be a Category </w:t>
      </w:r>
      <w:r w:rsidR="00EC08AD">
        <w:rPr>
          <w:rFonts w:ascii="Garamond" w:hAnsi="Garamond" w:cs="Didot"/>
          <w:b/>
          <w:color w:val="000000" w:themeColor="text1"/>
          <w:szCs w:val="22"/>
        </w:rPr>
        <w:t>5</w:t>
      </w:r>
      <w:bookmarkStart w:id="0" w:name="_GoBack"/>
      <w:bookmarkEnd w:id="0"/>
      <w:r w:rsidRPr="00B8547C">
        <w:rPr>
          <w:rFonts w:ascii="Garamond" w:hAnsi="Garamond" w:cs="Didot"/>
          <w:b/>
          <w:color w:val="000000" w:themeColor="text1"/>
          <w:szCs w:val="22"/>
        </w:rPr>
        <w:t xml:space="preserve"> as defined by the Cornerstone Quality Assurance </w:t>
      </w:r>
      <w:r>
        <w:rPr>
          <w:rFonts w:ascii="Garamond" w:hAnsi="Garamond" w:cs="Didot"/>
          <w:b/>
          <w:color w:val="000000" w:themeColor="text1"/>
          <w:szCs w:val="22"/>
        </w:rPr>
        <w:t>Program (CQAP)</w:t>
      </w:r>
      <w:r w:rsidRPr="00B8547C">
        <w:rPr>
          <w:rFonts w:ascii="Garamond" w:hAnsi="Garamond" w:cs="Didot"/>
          <w:b/>
          <w:color w:val="000000" w:themeColor="text1"/>
          <w:szCs w:val="22"/>
        </w:rPr>
        <w:t>.</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5120E4CD" w14:textId="77777777" w:rsidR="006475C8" w:rsidRPr="006475C8" w:rsidRDefault="006475C8" w:rsidP="006475C8">
      <w:pPr>
        <w:jc w:val="both"/>
        <w:rPr>
          <w:rFonts w:ascii="Garamond" w:hAnsi="Garamond"/>
          <w:sz w:val="18"/>
          <w:szCs w:val="20"/>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p w14:paraId="75F6742C" w14:textId="77777777" w:rsidR="009E450D" w:rsidRPr="00CC32B3" w:rsidRDefault="009E450D">
      <w:pPr>
        <w:rPr>
          <w:rFonts w:ascii="Garamond" w:hAnsi="Garamond" w:cs="Didot"/>
          <w:sz w:val="22"/>
          <w:szCs w:val="22"/>
        </w:rPr>
      </w:pP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CC32B3" w:rsidRDefault="00CC32B3" w:rsidP="00CC32B3">
      <w:r>
        <w:separator/>
      </w:r>
    </w:p>
  </w:endnote>
  <w:endnote w:type="continuationSeparator" w:id="0">
    <w:p w14:paraId="160C1C0F" w14:textId="77777777" w:rsidR="00CC32B3" w:rsidRDefault="00CC32B3"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CC32B3" w:rsidRDefault="00CC32B3" w:rsidP="00CC32B3">
      <w:r>
        <w:separator/>
      </w:r>
    </w:p>
  </w:footnote>
  <w:footnote w:type="continuationSeparator" w:id="0">
    <w:p w14:paraId="1A04908C" w14:textId="77777777" w:rsidR="00CC32B3" w:rsidRDefault="00CC32B3"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CC32B3" w:rsidRDefault="00CC32B3"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C4895"/>
    <w:rsid w:val="00464A38"/>
    <w:rsid w:val="0046735D"/>
    <w:rsid w:val="00480A1B"/>
    <w:rsid w:val="006475C8"/>
    <w:rsid w:val="00665A69"/>
    <w:rsid w:val="009E450D"/>
    <w:rsid w:val="00B8547C"/>
    <w:rsid w:val="00C5241F"/>
    <w:rsid w:val="00CC32B3"/>
    <w:rsid w:val="00EC08AD"/>
    <w:rsid w:val="00F56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E03FF-F9A0-C348-AC5E-03F0871F7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1689</Characters>
  <Application>Microsoft Macintosh Word</Application>
  <DocSecurity>0</DocSecurity>
  <Lines>14</Lines>
  <Paragraphs>3</Paragraphs>
  <ScaleCrop>false</ScaleCrop>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2</cp:revision>
  <dcterms:created xsi:type="dcterms:W3CDTF">2013-10-04T18:24:00Z</dcterms:created>
  <dcterms:modified xsi:type="dcterms:W3CDTF">2013-10-04T18:24:00Z</dcterms:modified>
</cp:coreProperties>
</file>