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3b5bdb"/>
          <w:sz w:val="56"/>
          <w:szCs w:val="56"/>
          <w:rtl w:val="0"/>
        </w:rPr>
        <w:t xml:space="preserve">USED CAR PRICE PREDICTION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color w:val="6c757d"/>
          <w:sz w:val="28"/>
          <w:szCs w:val="28"/>
          <w:rtl w:val="0"/>
        </w:rPr>
        <w:t xml:space="preserve">End-to-End Machine Learning Project with Interactive 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color w:val="7950f2"/>
          <w:sz w:val="24"/>
          <w:szCs w:val="24"/>
          <w:rtl w:val="0"/>
        </w:rPr>
        <w:t xml:space="preserve">Python  |  Flask REST API  |  Streamlit  |  Random Forest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color w:val="1a1f36"/>
          <w:sz w:val="26"/>
          <w:szCs w:val="26"/>
          <w:rtl w:val="0"/>
        </w:rPr>
        <w:t xml:space="preserve">Author  :  Arpan Santra</w:t>
        <w:br w:type="textWrapping"/>
        <w:t xml:space="preserve">Project :  IBM BOB AI/ML Project</w:t>
        <w:br w:type="textWrapping"/>
        <w:t xml:space="preserve">File    :  ArpanSantra_UsedCarPricePrediction.ipynb</w:t>
        <w:br w:type="textWrapping"/>
        <w:t xml:space="preserve">Date    :  September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1.  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2.  Dataset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3.  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4.  ML Pipeline &amp; Preprocessing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5.  Model Training &amp; Evaluation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6.  Flask REST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7.  Streamlit UI — Tab 1: Prediction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8.  Streamlit UI — Tab 2: Model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9.  Streamlit UI — Tab 3: Dataset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10.  Batch Predictions Output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11.  API Response Screenshots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12.  Project Structure &amp;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567" w:firstLine="0"/>
        <w:rPr/>
      </w:pPr>
      <w:r w:rsidDel="00000000" w:rsidR="00000000" w:rsidRPr="00000000">
        <w:rPr>
          <w:sz w:val="22"/>
          <w:szCs w:val="22"/>
          <w:rtl w:val="0"/>
        </w:rPr>
        <w:t xml:space="preserve">13.  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1. 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Used Car Price Prediction System is a complete, production-ready Machine Learning application that predicts the resale price of used cars in India. The system processes 1,234 real-world automotive listings, trains a Random Forest Regressor, and deploys predictions through a Flask REST API and an interactive Streamlit web interface. Both the Flask backend and the Streamlit frontend are served from a single file — backend/app.py — making the entire system easy to run and maintain.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Entry Point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ML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RandomForestRegressor (scikit-learn)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train_model.py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Flask + Flask-CORS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python app.py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Streamlit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python -m streamlit run app.py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Pandas + NumPy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test-data.csv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Matplotlib + Seaborn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In-app rendering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Notebook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Jupyter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ArpanSantra_UsedCarPricePrediction.ipynb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2. Dataset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dataset (test-data.csv) contains 1,234 used car listings from 11 major Indian cities, with 13 feature columns covering car specifications, owner history, and geographic information.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40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Full car model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Maruti Alto K10 LXI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Categorical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City of listing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Mumbai, Delhi, Bangalore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Manufacturing 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Kilometers_Driven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km driven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40,929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Fuel_Type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Fuel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Petrol / Diesel / CNG / LPG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Transmission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Categorical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Gearbox 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Manual / Automatic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Owner_Type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 of previous owners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First / Second / Third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Mileage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Fuel efficiency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18.5 kmpl  / 32.26 km/kg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Displacement (CC)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998 CC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Engine power (bhp)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82.85 bhp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Float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Passenger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New_Price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Ex-showroom price (182 rows)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9.27 Lakh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303520" cy="3523755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237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1 — Dataset Distribution: Fuel Type, Transmission, Owner Type, Locations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3. 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architecture follows a three-layer separation: offline training, REST API, and web UI. Training persists the fitted pipeline as a .pkl file. The Flask API loads this model at startup and handles all prediction requests. The Streamlit UI calls the API over HTTP — keeping ML logic fully decoupled from the interface layer.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303520" cy="2183802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38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2 — System Architecture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4. ML Pipeline &amp; Preprocessing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303520" cy="1808953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089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3 — ML Pipeline: Raw CSV to Deployed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color w:val="7950f2"/>
          <w:rtl w:val="0"/>
        </w:rPr>
        <w:t xml:space="preserve">Preprocessing Steps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Drop unnamed index column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Extract Brand as first word of the Name field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Parse Mileage: strip units; convert km/kg to kmpl (x 1.4)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Parse Engine: extract numeric CC value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Parse Power: extract numeric bhp value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Derive Car_Age = 2024 - Year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Price target using New_Price x depreciation where available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Impute missing Price using brand-level median x depreciation factor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 unrecoverable rows; clip top 1% price outliers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Feature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Features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Categorical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Brand, Location, Fuel_Type, Transmission, Owner_Type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Numeric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Car_Age, Kilometers_Driven, Mileage, Engine, Power, Seats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5. Model Training &amp; Evaluation</w:t>
      </w:r>
      <w:r w:rsidDel="00000000" w:rsidR="00000000" w:rsidRPr="00000000">
        <w:rPr>
          <w:rtl w:val="0"/>
        </w:rPr>
      </w:r>
    </w:p>
    <w:tbl>
      <w:tblPr>
        <w:tblStyle w:val="Table4"/>
        <w:tblW w:w="9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Interpretation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R2 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78% of price variance explained by the model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0.7717 Lakh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Average prediction error ~0.77 Lakh INR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RMSE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1.6014 Lakh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Root mean squared error ~1.60 Lakh INR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CV R2 (5-fold)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0.7164 +/- 0.1022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Stable generalisation 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Train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80% split (977 rows)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 rows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20% split (244 rows)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After preprocessing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40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Hyperparameter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Algorithm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Random Forest Regressor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n_estimators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200 trees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max_depth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min_samples_split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random_state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303520" cy="1885753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7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4 — Model Performance: Metrics, Train/Test Split, Sample Predictions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6. Flask REST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Flask backend runs on http://127.0.0.1:5000 and exposes 5 JSON endpoints: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/api/health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Liveness check — status and model_loaded flag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/api/model-info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Model metrics, features, and all dropdown option lists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/api/dataset-info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Dataset statistics and category distributions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/api/predict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Single-car price prediction (JSON body)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/api/batch-predict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Batch car predictions (JSON array body)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1"/>
          <w:bCs w:val="1"/>
          <w:i w:val="0"/>
          <w:iCs w:val="0"/>
          <w:sz w:val="20"/>
          <w:szCs w:val="20"/>
          <w:rtl w:val="0"/>
        </w:rPr>
        <w:t xml:space="preserve">Sample Request — POST /api/predict: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{</w:t>
        <w:br w:type="textWrapping"/>
        <w:t xml:space="preserve">  "brand":"Maruti", "location":"Mumbai", "year":2017,</w:t>
        <w:br w:type="textWrapping"/>
        <w:t xml:space="preserve">  "kilometers_driven":40000, "fuel_type":"Petrol",</w:t>
        <w:br w:type="textWrapping"/>
        <w:t xml:space="preserve">  "transmission":"Manual", "owner_type":"First",</w:t>
        <w:br w:type="textWrapping"/>
        <w:t xml:space="preserve">  "mileage":"20 kmpl", "engine":"1200 CC", "power":"82 bhp", "seats":5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1"/>
          <w:bCs w:val="1"/>
          <w:i w:val="0"/>
          <w:iCs w:val="0"/>
          <w:sz w:val="20"/>
          <w:szCs w:val="20"/>
          <w:rtl w:val="0"/>
        </w:rPr>
        <w:t xml:space="preserve">Response: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{</w:t>
        <w:br w:type="textWrapping"/>
        <w:t xml:space="preserve">  "predicted_price": 1.9,</w:t>
        <w:br w:type="textWrapping"/>
        <w:t xml:space="preserve">  "unit": "Lakh INR",</w:t>
        <w:br w:type="textWrapping"/>
        <w:t xml:space="preserve">  "price_range": { "low": 1.71, "high": 2.09 }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7. Streamlit UI — Tab 1: Price Prediction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Prediction tab is the main user-facing screen. The left sidebar collects all 11 car parameters via Streamlit widgets. Clicking 'Predict Price' sends a POST request to the Flask API and renders the result as a styled price box, 8 metric pills, and a horizontal bar chart showing the predicted price with its confidence range.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3315994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9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5 — UI Tab 1: Prediction Result for Maruti 2017 Petrol (Live Output)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2"/>
          <w:szCs w:val="22"/>
          <w:rtl w:val="0"/>
        </w:rPr>
        <w:t xml:space="preserve">Live API Output — Prediction Details:</w:t>
      </w:r>
      <w:r w:rsidDel="00000000" w:rsidR="00000000" w:rsidRPr="00000000">
        <w:rPr>
          <w:rtl w:val="0"/>
        </w:rPr>
      </w:r>
    </w:p>
    <w:tbl>
      <w:tblPr>
        <w:tblStyle w:val="Table7"/>
        <w:tblW w:w="940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Input 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Maruti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Predicted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1.9 Lakh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Mumbai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Price Range Low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1.71 Lakh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Price Range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2.09 Lakh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Fuel 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Petrol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Lakh INR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KM Driven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Engine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1200 CC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Owner 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First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82 bhp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8. Streamlit UI — Tab 2: Model 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Model Metrics tab displays four styled metric cards (R2, MAE, RMSE, CV-R2), a train/test split pie chart, a performance bar chart, and a tag cloud of all 11 features used. All values are fetched live from the /api/model-info endpoint.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3315994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9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6 — UI Tab 2: Model Metrics (Live Data from Flask API)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2"/>
          <w:szCs w:val="22"/>
          <w:rtl w:val="0"/>
        </w:rPr>
        <w:t xml:space="preserve">Metrics fetched live from /api/model-info:</w:t>
      </w:r>
      <w:r w:rsidDel="00000000" w:rsidR="00000000" w:rsidRPr="00000000">
        <w:rPr>
          <w:rtl w:val="0"/>
        </w:rPr>
      </w:r>
    </w:p>
    <w:tbl>
      <w:tblPr>
        <w:tblStyle w:val="Table8"/>
        <w:tblW w:w="940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R2 Score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MAE (Lakh)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0.7717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RMSE (Lakh)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1.6014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CV R2 (5-fold)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0.7164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CV R2 Std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0.1022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Train rows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976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 rows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rows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1221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9. Streamlit UI — Tab 3: Dataset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Dataset Overview tab shows four charts: a fuel type pie, a location horizontal bar chart, a transmission bar chart, and an owner type bar chart. Stats for year range and kilometer range are shown as metric widgets at the bottom.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3315994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59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7 — UI Tab 3: Dataset Overview (Live Data from Flask API)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2"/>
          <w:szCs w:val="22"/>
          <w:rtl w:val="0"/>
        </w:rPr>
        <w:t xml:space="preserve">Dataset statistics from /api/dataset-info:</w:t>
      </w:r>
      <w:r w:rsidDel="00000000" w:rsidR="00000000" w:rsidRPr="00000000">
        <w:rPr>
          <w:rtl w:val="0"/>
        </w:rPr>
      </w:r>
    </w:p>
    <w:tbl>
      <w:tblPr>
        <w:tblStyle w:val="Table9"/>
        <w:tblW w:w="940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35"/>
        <w:gridCol w:w="3135"/>
        <w:gridCol w:w="3135"/>
        <w:tblGridChange w:id="0">
          <w:tblGrid>
            <w:gridCol w:w="3135"/>
            <w:gridCol w:w="3135"/>
            <w:gridCol w:w="3135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Statistic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KM Driven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350,000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58,507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10. Batch Predictions Output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Five diverse test cars were submitted to the live /api/predict endpoint. Results cover a range of brands, fuel types, ages, and locations.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40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  <w:tblGridChange w:id="0">
          <w:tblGrid>
            <w:gridCol w:w="1176"/>
            <w:gridCol w:w="1176"/>
            <w:gridCol w:w="1176"/>
            <w:gridCol w:w="1176"/>
            <w:gridCol w:w="1176"/>
            <w:gridCol w:w="1176"/>
            <w:gridCol w:w="1176"/>
            <w:gridCol w:w="1176"/>
          </w:tblGrid>
        </w:tblGridChange>
      </w:tblGrid>
      <w:tr>
        <w:trPr>
          <w:cantSplit w:val="0"/>
          <w:tblHeader w:val="0"/>
        </w:trPr>
        <w:tc>
          <w:tcPr>
            <w:shd w:fill="3b5bdb" w:val="clea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Year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Trans.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Predicted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3b5bdb" w:val="clea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Maruti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1.9 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1.71 - 2.09 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Toyota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Diesel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Automatic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80,000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6.57 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5.91 - 7.23 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Hyundai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3.1 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2.79 - 3.41 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Honda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Petrol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Manual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60,000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2.75 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2.48 - 3.03 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ef2ff" w:val="clea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BMW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Diesel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Automatic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7.97 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ef2ff" w:val="clea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Rs. 7.17 - 8.77 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2404819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48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8 — Batch Prediction Results for 5 Sample Cars (Live API Output)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11. API Response Screenshots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screenshots below show real JSON request and response payloads captured from the live Flask API running at http://127.0.0.1:5000.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241726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72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jc w:val="center"/>
        <w:rPr/>
      </w:pPr>
      <w:r w:rsidDel="00000000" w:rsidR="00000000" w:rsidRPr="00000000">
        <w:rPr>
          <w:i w:val="1"/>
          <w:iCs w:val="1"/>
          <w:color w:val="6c757d"/>
          <w:sz w:val="18"/>
          <w:szCs w:val="18"/>
          <w:rtl w:val="0"/>
        </w:rPr>
        <w:t xml:space="preserve">Figure 9 — Live Flask API: Request and Response JSON for POST /api/predict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bCs w:val="1"/>
          <w:i w:val="0"/>
          <w:iCs w:val="0"/>
          <w:sz w:val="20"/>
          <w:szCs w:val="20"/>
          <w:rtl w:val="0"/>
        </w:rPr>
        <w:t xml:space="preserve">Health Check Response (GET /api/health):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{</w:t>
        <w:br w:type="textWrapping"/>
        <w:t xml:space="preserve">  "message": "Used Car Price Prediction API is running",</w:t>
        <w:br w:type="textWrapping"/>
        <w:t xml:space="preserve">  "model_loaded": true,</w:t>
        <w:br w:type="textWrapping"/>
        <w:t xml:space="preserve">  "status": "ok"</w:t>
        <w:br w:type="textWrapping"/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12. Project Structure &amp; Setup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Used_Car_Price_Prediction/</w:t>
        <w:br w:type="textWrapping"/>
        <w:t xml:space="preserve">|-- test-data.csv                                    Raw dataset (1,234 rows)</w:t>
        <w:br w:type="textWrapping"/>
        <w:t xml:space="preserve">|-- requirements.txt                                 Python dependencies</w:t>
        <w:br w:type="textWrapping"/>
        <w:t xml:space="preserve">|-- README.md                                        Setup &amp; run instructions</w:t>
        <w:br w:type="textWrapping"/>
        <w:t xml:space="preserve">|-- ArpanSantra_UsedCarPricePrediction.ipynb         Complete Jupyter Notebook</w:t>
        <w:br w:type="textWrapping"/>
        <w:t xml:space="preserve">|-- ArpanSantra_UsedCarPricePredictionReport.docx    This report</w:t>
        <w:br w:type="textWrapping"/>
        <w:t xml:space="preserve">|</w:t>
        <w:br w:type="textWrapping"/>
        <w:t xml:space="preserve">|-- backend/</w:t>
        <w:br w:type="textWrapping"/>
        <w:t xml:space="preserve">|   |-- train_model.py      ML training (run once)</w:t>
        <w:br w:type="textWrapping"/>
        <w:t xml:space="preserve">|   `-- app.py              Flask API + Streamlit UI (ONE file)</w:t>
        <w:br w:type="textWrapping"/>
        <w:t xml:space="preserve">|</w:t>
        <w:br w:type="textWrapping"/>
        <w:t xml:space="preserve">|-- models/</w:t>
        <w:br w:type="textWrapping"/>
        <w:t xml:space="preserve">|   |-- used_car_rf_model.pkl</w:t>
        <w:br w:type="textWrapping"/>
        <w:t xml:space="preserve">|   `-- model_meta.pkl</w:t>
        <w:br w:type="textWrapping"/>
        <w:t xml:space="preserve">|</w:t>
        <w:br w:type="textWrapping"/>
        <w:t xml:space="preserve">`-- assets/                 All chart &amp; UI screenshot PNGs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2"/>
        <w:rPr/>
      </w:pPr>
      <w:r w:rsidDel="00000000" w:rsidR="00000000" w:rsidRPr="00000000">
        <w:rPr>
          <w:color w:val="7950f2"/>
          <w:rtl w:val="0"/>
        </w:rPr>
        <w:t xml:space="preserve">Run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0"/>
          <w:szCs w:val="20"/>
          <w:rtl w:val="0"/>
        </w:rPr>
        <w:t xml:space="preserve">Step 1 — Install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python -m pip install -r requirements.txt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0"/>
          <w:szCs w:val="20"/>
          <w:rtl w:val="0"/>
        </w:rPr>
        <w:t xml:space="preserve">Step 2 — Train the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cd backend</w:t>
        <w:br w:type="textWrapping"/>
        <w:t xml:space="preserve">python train_model.py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0"/>
          <w:szCs w:val="20"/>
          <w:rtl w:val="0"/>
        </w:rPr>
        <w:t xml:space="preserve">Step 3 — Start Flask API  (Terminal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cd backend</w:t>
        <w:br w:type="textWrapping"/>
        <w:t xml:space="preserve">python app.py</w:t>
        <w:br w:type="textWrapping"/>
        <w:t xml:space="preserve"># http://127.0.0.1:5000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0"/>
          <w:szCs w:val="20"/>
          <w:rtl w:val="0"/>
        </w:rPr>
        <w:t xml:space="preserve">Step 4 — Launch Streamlit UI  (Terminal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z w:val="18"/>
          <w:szCs w:val="18"/>
          <w:rtl w:val="0"/>
        </w:rPr>
        <w:t xml:space="preserve">cd backend</w:t>
        <w:br w:type="textWrapping"/>
        <w:t xml:space="preserve">streamlit run app.py</w:t>
        <w:br w:type="textWrapping"/>
        <w:t xml:space="preserve"># http://localhost:8501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rPr/>
      </w:pPr>
      <w:r w:rsidDel="00000000" w:rsidR="00000000" w:rsidRPr="00000000">
        <w:rPr>
          <w:color w:val="3b5bdb"/>
          <w:rtl w:val="0"/>
        </w:rPr>
        <w:t xml:space="preserve">13. 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Used Car Price Prediction System delivers a complete, deployment-ready ML pipeline achieving R2 = 0.78, MAE = 0.77 Lakh, and CV-R2 = 0.72 — indicating strong predictive performance with reliable generalisation on unseen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0"/>
          <w:bCs w:val="0"/>
          <w:i w:val="0"/>
          <w:iCs w:val="0"/>
          <w:sz w:val="22"/>
          <w:szCs w:val="22"/>
          <w:rtl w:val="0"/>
        </w:rPr>
        <w:t xml:space="preserve">The Streamlit web application provides an intuitive, chart-rich interface with four tabs covering predictions, model metrics, and dataset analytics. The Flask REST API supports both individual and batch prediction requests with documented JSON contracts. The single-file design (backend/app.py) eliminates deployment complexity without sacrificing code clarity.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i w:val="0"/>
          <w:iCs w:val="0"/>
          <w:color w:val="3b5bdb"/>
          <w:sz w:val="22"/>
          <w:szCs w:val="22"/>
          <w:rtl w:val="0"/>
        </w:rPr>
        <w:t xml:space="preserve">Future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Obtain a dataset with actual selling prices for direct supervised training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 XGBoost / LightGBM for potentially higher accuracy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SHAP-based feature explainability within the Streamlit UI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Containerise with Docker and deploy on IBM Cloud / AWS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user authentication and rate limiting to the Flask API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Schedule automatic model retraining on new data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0" w:before="0" w:lineRule="auto"/>
        <w:rPr/>
      </w:pPr>
      <w:r w:rsidDel="00000000" w:rsidR="00000000" w:rsidRPr="00000000">
        <w:rPr>
          <w:color w:val="6c757d"/>
          <w:sz w:val="12"/>
          <w:szCs w:val="12"/>
          <w:rtl w:val="0"/>
        </w:rPr>
        <w:t xml:space="preserve">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6c757d"/>
          <w:sz w:val="18"/>
          <w:szCs w:val="18"/>
          <w:rtl w:val="0"/>
        </w:rPr>
        <w:t xml:space="preserve">Arpan Santra  |  IBM BOB AI/ML Project  |  Used Car Price Prediction  | 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417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VnAMxWLnh9Jubgo8kfNJDsCcGg==">CgMxLjA4AHIhMUoxdXIzOG8zdHduTjY4dHRReExNYW1rTU9NZnpOQm5r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