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Lucas Martin</w:t>
      </w:r>
    </w:p>
    <w:p>
      <w:r>
        <w:t>lucas.martin@example.com | +33 6 12 34 56 78 | Paris, France</w:t>
      </w:r>
    </w:p>
    <w:p>
      <w:pPr>
        <w:pStyle w:val="Heading1"/>
      </w:pPr>
      <w:r>
        <w:t>Summary</w:t>
      </w:r>
    </w:p>
    <w:p>
      <w:r>
        <w:t>UX/UI designer crafting intuitive B2B SaaS experiences.</w:t>
      </w:r>
    </w:p>
    <w:p>
      <w:pPr>
        <w:pStyle w:val="Heading1"/>
      </w:pPr>
      <w:r>
        <w:t>Experience</w:t>
      </w:r>
    </w:p>
    <w:p>
      <w:r>
        <w:t>Lead Designer, SaaSly (2020-Present): Redesigned onboarding, raising activation by 25%; ran usability studies.</w:t>
      </w:r>
    </w:p>
    <w:p>
      <w:r>
        <w:t>Designer, Studio Bleu (2017-2020): Brand identities and marketing websites.</w:t>
      </w:r>
    </w:p>
    <w:p>
      <w:pPr>
        <w:pStyle w:val="Heading1"/>
      </w:pPr>
      <w:r>
        <w:t>Skills</w:t>
      </w:r>
    </w:p>
    <w:p>
      <w:r>
        <w:t>Figma, Sketch, prototyping, user research, design systems, HTML/CSS</w:t>
      </w:r>
    </w:p>
    <w:p>
      <w:pPr>
        <w:pStyle w:val="Heading1"/>
      </w:pPr>
      <w:r>
        <w:t>Education</w:t>
      </w:r>
    </w:p>
    <w:p>
      <w:r>
        <w:t>Master of Design, École de Design Nantes,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