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A8FF" w14:textId="77777777" w:rsidR="00AA22C1" w:rsidRDefault="00AA22C1" w:rsidP="00AA22C1">
      <w:pPr>
        <w:pStyle w:val="1"/>
        <w:rPr>
          <w:rFonts w:eastAsia="Times New Roman"/>
          <w:lang w:eastAsia="ru-RU"/>
        </w:rPr>
      </w:pPr>
      <w:r w:rsidRPr="00AA22C1">
        <w:rPr>
          <w:rFonts w:eastAsia="Times New Roman"/>
          <w:lang w:eastAsia="ru-RU"/>
        </w:rPr>
        <w:t>База данных</w:t>
      </w:r>
    </w:p>
    <w:p w14:paraId="7055FFC0" w14:textId="41317D55" w:rsidR="00AA22C1" w:rsidRPr="00AA22C1" w:rsidRDefault="00AA22C1" w:rsidP="00AA22C1">
      <w:p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О</w:t>
      </w:r>
      <w:r w:rsidRPr="00AA22C1">
        <w:rPr>
          <w:rFonts w:ascii="Times New Roman" w:eastAsia="Times New Roman" w:hAnsi="Times New Roman"/>
          <w:lang w:eastAsia="ru-RU"/>
        </w:rPr>
        <w:t>рганизованная совокупность данных, предназначенная для длительного хранения во внешней памяти компьютера и постоянного использования</w:t>
      </w:r>
    </w:p>
    <w:p w14:paraId="2E4167AE" w14:textId="77777777" w:rsidR="00AA22C1" w:rsidRPr="00AA22C1" w:rsidRDefault="00AA22C1" w:rsidP="00AA22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 xml:space="preserve">Основные объекты Базы Данных: </w:t>
      </w:r>
    </w:p>
    <w:p w14:paraId="1E334CAA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 xml:space="preserve">Поле - элемент </w:t>
      </w:r>
      <w:proofErr w:type="gramStart"/>
      <w:r w:rsidRPr="00AA22C1">
        <w:rPr>
          <w:rFonts w:ascii="Times New Roman" w:eastAsia="Times New Roman" w:hAnsi="Times New Roman"/>
          <w:lang w:eastAsia="ru-RU"/>
        </w:rPr>
        <w:t>данных</w:t>
      </w:r>
      <w:proofErr w:type="gramEnd"/>
      <w:r w:rsidRPr="00AA22C1">
        <w:rPr>
          <w:rFonts w:ascii="Times New Roman" w:eastAsia="Times New Roman" w:hAnsi="Times New Roman"/>
          <w:lang w:eastAsia="ru-RU"/>
        </w:rPr>
        <w:t xml:space="preserve"> из которых состоит каждая запись</w:t>
      </w:r>
    </w:p>
    <w:p w14:paraId="3110D00E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Имя поля</w:t>
      </w:r>
    </w:p>
    <w:p w14:paraId="6D0A68B3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Тип поля</w:t>
      </w:r>
    </w:p>
    <w:p w14:paraId="435F7D09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Размер поля</w:t>
      </w:r>
    </w:p>
    <w:p w14:paraId="414C8C39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Формат поля</w:t>
      </w:r>
    </w:p>
    <w:p w14:paraId="30AC4B43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Маска ввода</w:t>
      </w:r>
    </w:p>
    <w:p w14:paraId="5CD01A09" w14:textId="77777777" w:rsidR="00AA22C1" w:rsidRPr="00AA22C1" w:rsidRDefault="00AA22C1" w:rsidP="00AA22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 xml:space="preserve">Типы данных: </w:t>
      </w:r>
    </w:p>
    <w:p w14:paraId="3683BD29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Текстовый</w:t>
      </w:r>
    </w:p>
    <w:p w14:paraId="76FCAB54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Числовой</w:t>
      </w:r>
    </w:p>
    <w:p w14:paraId="5645A2C3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Дата</w:t>
      </w:r>
    </w:p>
    <w:p w14:paraId="4881E662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Денежный</w:t>
      </w:r>
    </w:p>
    <w:p w14:paraId="3A702BBF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Счётчик (порядковая нумерация)</w:t>
      </w:r>
    </w:p>
    <w:p w14:paraId="7C4B18AC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 xml:space="preserve">Логический </w:t>
      </w:r>
      <w:proofErr w:type="gramStart"/>
      <w:r w:rsidRPr="00AA22C1">
        <w:rPr>
          <w:rFonts w:ascii="Times New Roman" w:eastAsia="Times New Roman" w:hAnsi="Times New Roman"/>
          <w:lang w:eastAsia="ru-RU"/>
        </w:rPr>
        <w:t>(”да</w:t>
      </w:r>
      <w:proofErr w:type="gramEnd"/>
      <w:r w:rsidRPr="00AA22C1">
        <w:rPr>
          <w:rFonts w:ascii="Times New Roman" w:eastAsia="Times New Roman" w:hAnsi="Times New Roman"/>
          <w:lang w:eastAsia="ru-RU"/>
        </w:rPr>
        <w:t>” “нет”)</w:t>
      </w:r>
    </w:p>
    <w:p w14:paraId="67FE79F7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Гиперссылка</w:t>
      </w:r>
    </w:p>
    <w:p w14:paraId="2899DFC2" w14:textId="77777777" w:rsidR="00AA22C1" w:rsidRPr="00AA22C1" w:rsidRDefault="00AA22C1" w:rsidP="00AA22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lang w:eastAsia="ru-RU"/>
        </w:rPr>
      </w:pPr>
      <w:r w:rsidRPr="00AA22C1">
        <w:rPr>
          <w:rFonts w:ascii="Times New Roman" w:eastAsia="Times New Roman" w:hAnsi="Times New Roman"/>
          <w:lang w:eastAsia="ru-RU"/>
        </w:rPr>
        <w:t>Мастер подстановок</w:t>
      </w:r>
    </w:p>
    <w:p w14:paraId="4D8ACB8B" w14:textId="77777777" w:rsidR="00E50716" w:rsidRDefault="00E50716"/>
    <w:sectPr w:rsidR="00E5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719A"/>
    <w:multiLevelType w:val="multilevel"/>
    <w:tmpl w:val="FB42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5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3D"/>
    <w:rsid w:val="00AA22C1"/>
    <w:rsid w:val="00AE483D"/>
    <w:rsid w:val="00E5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4DD7"/>
  <w15:chartTrackingRefBased/>
  <w15:docId w15:val="{F49654B4-D0D4-4DA7-ADE7-B692EB94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2C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22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2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2C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2C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2C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2C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2C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2C1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2C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2C1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22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A22C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A2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A22C1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A22C1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A22C1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A22C1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A22C1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A22C1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semiHidden/>
    <w:unhideWhenUsed/>
    <w:rsid w:val="00AA22C1"/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AA22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AA22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AA22C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AA22C1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AA22C1"/>
    <w:rPr>
      <w:b/>
      <w:bCs/>
    </w:rPr>
  </w:style>
  <w:style w:type="character" w:styleId="aa">
    <w:name w:val="Emphasis"/>
    <w:basedOn w:val="a0"/>
    <w:uiPriority w:val="20"/>
    <w:qFormat/>
    <w:rsid w:val="00AA22C1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AA22C1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A22C1"/>
    <w:rPr>
      <w:i/>
    </w:rPr>
  </w:style>
  <w:style w:type="character" w:customStyle="1" w:styleId="22">
    <w:name w:val="Цитата 2 Знак"/>
    <w:basedOn w:val="a0"/>
    <w:link w:val="21"/>
    <w:uiPriority w:val="29"/>
    <w:rsid w:val="00AA22C1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A22C1"/>
    <w:pPr>
      <w:ind w:left="720" w:right="720"/>
    </w:pPr>
    <w:rPr>
      <w:rFonts w:cstheme="majorBidi"/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AA22C1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AA22C1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AA22C1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AA22C1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AA22C1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AA22C1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AA22C1"/>
    <w:pPr>
      <w:outlineLvl w:val="9"/>
    </w:pPr>
  </w:style>
  <w:style w:type="paragraph" w:styleId="af4">
    <w:name w:val="List Paragraph"/>
    <w:basedOn w:val="a"/>
    <w:uiPriority w:val="34"/>
    <w:qFormat/>
    <w:rsid w:val="00AA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Ashly</dc:creator>
  <cp:keywords/>
  <dc:description/>
  <cp:lastModifiedBy>Иван Ashly</cp:lastModifiedBy>
  <cp:revision>2</cp:revision>
  <dcterms:created xsi:type="dcterms:W3CDTF">2023-10-03T07:24:00Z</dcterms:created>
  <dcterms:modified xsi:type="dcterms:W3CDTF">2023-10-03T07:27:00Z</dcterms:modified>
</cp:coreProperties>
</file>