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C08F0" w14:textId="0F5808F3" w:rsidR="00080C97" w:rsidRDefault="00F25A93">
      <w:pPr>
        <w:pStyle w:val="NoSpacing"/>
      </w:pPr>
      <w:r>
        <w:t>H. Monique Rathnam</w:t>
      </w:r>
    </w:p>
    <w:p w14:paraId="0A9FBB47" w14:textId="61DD9464" w:rsidR="00080C97" w:rsidRDefault="00F25A93">
      <w:pPr>
        <w:pStyle w:val="NoSpacing"/>
      </w:pPr>
      <w:r>
        <w:t>Professor McManus</w:t>
      </w:r>
    </w:p>
    <w:p w14:paraId="2CE04F56" w14:textId="205E176A" w:rsidR="00080C97" w:rsidRDefault="00F25A93">
      <w:pPr>
        <w:pStyle w:val="NoSpacing"/>
      </w:pPr>
      <w:r>
        <w:t>ITAI 1378</w:t>
      </w:r>
    </w:p>
    <w:p w14:paraId="0B8FB6D3" w14:textId="2FB6C7DB" w:rsidR="00080C97" w:rsidRDefault="00F25A93">
      <w:pPr>
        <w:pStyle w:val="Title"/>
      </w:pPr>
      <w:r>
        <w:t>Reflective Journal</w:t>
      </w:r>
      <w:r w:rsidR="00EC2FE4">
        <w:t xml:space="preserve">: </w:t>
      </w:r>
      <w:r>
        <w:t>L07 CNN Chihuahua or Muffin</w:t>
      </w:r>
    </w:p>
    <w:p w14:paraId="252BF8C7" w14:textId="04C1D6DE" w:rsidR="00F25A93" w:rsidRPr="0097776B" w:rsidRDefault="00F25A93" w:rsidP="00F25A93">
      <w:pPr>
        <w:spacing w:after="160" w:line="259" w:lineRule="auto"/>
      </w:pPr>
      <w:r w:rsidRPr="0097776B">
        <w:rPr>
          <w:b/>
          <w:bCs/>
        </w:rPr>
        <w:t>1.</w:t>
      </w:r>
      <w:r w:rsidR="002C4A3D" w:rsidRPr="002C4A3D">
        <w:rPr>
          <w:b/>
          <w:bCs/>
        </w:rPr>
        <w:t xml:space="preserve"> </w:t>
      </w:r>
      <w:r w:rsidRPr="0097776B">
        <w:rPr>
          <w:b/>
          <w:bCs/>
        </w:rPr>
        <w:t>CNN Architecture:</w:t>
      </w:r>
      <w:r w:rsidRPr="0097776B">
        <w:br/>
        <w:t xml:space="preserve">   - </w:t>
      </w:r>
      <w:r>
        <w:t>CNN Architecture is a type of deep learning in ML. CNN allows a computer to</w:t>
      </w:r>
      <w:r w:rsidR="008614E7">
        <w:t xml:space="preserve"> automatically learn</w:t>
      </w:r>
      <w:r>
        <w:t xml:space="preserve"> through</w:t>
      </w:r>
      <w:r w:rsidR="008614E7">
        <w:t xml:space="preserve"> coding. The machine </w:t>
      </w:r>
      <w:proofErr w:type="gramStart"/>
      <w:r w:rsidR="008614E7">
        <w:t>is able to</w:t>
      </w:r>
      <w:proofErr w:type="gramEnd"/>
      <w:r w:rsidR="008614E7">
        <w:t xml:space="preserve"> retain the information being programmed and </w:t>
      </w:r>
      <w:r w:rsidR="005E32A1">
        <w:t>self-train</w:t>
      </w:r>
      <w:r w:rsidR="008614E7">
        <w:t xml:space="preserve">. </w:t>
      </w:r>
      <w:r>
        <w:t xml:space="preserve">  </w:t>
      </w:r>
    </w:p>
    <w:p w14:paraId="22F3C2C9" w14:textId="1B5CB2E8" w:rsidR="00F25A93" w:rsidRPr="0097776B" w:rsidRDefault="00F25A93" w:rsidP="00F25A93">
      <w:pPr>
        <w:spacing w:after="160" w:line="259" w:lineRule="auto"/>
      </w:pPr>
      <w:r w:rsidRPr="0097776B">
        <w:rPr>
          <w:b/>
          <w:bCs/>
        </w:rPr>
        <w:t>2.</w:t>
      </w:r>
      <w:r w:rsidR="002C4A3D" w:rsidRPr="002C4A3D">
        <w:rPr>
          <w:b/>
          <w:bCs/>
        </w:rPr>
        <w:t xml:space="preserve"> </w:t>
      </w:r>
      <w:r w:rsidRPr="0097776B">
        <w:rPr>
          <w:b/>
          <w:bCs/>
        </w:rPr>
        <w:t>Model Performance:</w:t>
      </w:r>
      <w:r w:rsidRPr="0097776B">
        <w:br/>
        <w:t xml:space="preserve">   - </w:t>
      </w:r>
      <w:r w:rsidR="008614E7">
        <w:t xml:space="preserve">The models’ performance was almost 100% accurate. Out of 30 images of chihuahuas and muffins, only one (1) chihuahua was mislabeled as a muffin. The model worked fairly quickly as well. Most codes were finished running in less than one (1) minute, there was one that took almost five (5) but was still accurate. </w:t>
      </w:r>
    </w:p>
    <w:p w14:paraId="7C846059" w14:textId="4E4820DB" w:rsidR="00F25A93" w:rsidRPr="0097776B" w:rsidRDefault="00F25A93" w:rsidP="00F25A93">
      <w:pPr>
        <w:spacing w:after="160" w:line="259" w:lineRule="auto"/>
      </w:pPr>
      <w:r w:rsidRPr="0097776B">
        <w:rPr>
          <w:b/>
          <w:bCs/>
        </w:rPr>
        <w:t>3.</w:t>
      </w:r>
      <w:r w:rsidR="002C4A3D" w:rsidRPr="002C4A3D">
        <w:rPr>
          <w:b/>
          <w:bCs/>
        </w:rPr>
        <w:t xml:space="preserve"> </w:t>
      </w:r>
      <w:r w:rsidRPr="0097776B">
        <w:rPr>
          <w:b/>
          <w:bCs/>
        </w:rPr>
        <w:t>Comparison:</w:t>
      </w:r>
      <w:r w:rsidRPr="0097776B">
        <w:br/>
        <w:t xml:space="preserve">   - </w:t>
      </w:r>
      <w:r w:rsidR="003062EE">
        <w:t xml:space="preserve">CNNs </w:t>
      </w:r>
      <w:r w:rsidR="007665A6">
        <w:t>are better with feature extraction</w:t>
      </w:r>
      <w:r w:rsidR="00E8353C">
        <w:t>, b</w:t>
      </w:r>
      <w:r w:rsidR="007665A6">
        <w:t xml:space="preserve">ecause CNNs are designed heavily for tasks involving images they excel in comparison to traditional neural networks. </w:t>
      </w:r>
      <w:r w:rsidR="00957F0A">
        <w:t xml:space="preserve">Also, </w:t>
      </w:r>
      <w:proofErr w:type="gramStart"/>
      <w:r w:rsidR="00957F0A">
        <w:t>due to the fact that</w:t>
      </w:r>
      <w:proofErr w:type="gramEnd"/>
      <w:r w:rsidR="00957F0A">
        <w:t xml:space="preserve"> CNNs are constantly evolving as they are analyzing images and coding, the accuracy CNNs provide</w:t>
      </w:r>
      <w:r w:rsidR="00456839">
        <w:t xml:space="preserve"> </w:t>
      </w:r>
      <w:r w:rsidR="00B43404">
        <w:t xml:space="preserve">increases automatically and overtime. </w:t>
      </w:r>
      <w:r w:rsidR="00516E85">
        <w:t xml:space="preserve">On the other hand, traditional neural networks have their advantages as well. </w:t>
      </w:r>
      <w:r w:rsidR="00264EC5">
        <w:t>They have more versatility and are more</w:t>
      </w:r>
      <w:r w:rsidR="00960541">
        <w:t xml:space="preserve"> general purpose. They can be applied to a wide range of tasks, not just image data. They can also tend to be a bit faster due to being less complex than CNNs.</w:t>
      </w:r>
      <w:r w:rsidR="00BC68CC">
        <w:t xml:space="preserve"> As for the training, traditional </w:t>
      </w:r>
      <w:r w:rsidR="000E0526">
        <w:t xml:space="preserve">neural networks are faster to train, again due to not handling as complex and data heavy problems </w:t>
      </w:r>
      <w:r w:rsidR="00BB56F3">
        <w:t>as the CNNs.</w:t>
      </w:r>
    </w:p>
    <w:p w14:paraId="7D713389" w14:textId="402162B3" w:rsidR="00F25A93" w:rsidRPr="0097776B" w:rsidRDefault="00F25A93" w:rsidP="00F25A93">
      <w:pPr>
        <w:spacing w:after="160" w:line="259" w:lineRule="auto"/>
      </w:pPr>
      <w:r w:rsidRPr="0097776B">
        <w:rPr>
          <w:b/>
          <w:bCs/>
        </w:rPr>
        <w:t>4.</w:t>
      </w:r>
      <w:r w:rsidR="002C4A3D" w:rsidRPr="002C4A3D">
        <w:rPr>
          <w:b/>
          <w:bCs/>
        </w:rPr>
        <w:t xml:space="preserve"> </w:t>
      </w:r>
      <w:r w:rsidRPr="0097776B">
        <w:rPr>
          <w:b/>
          <w:bCs/>
        </w:rPr>
        <w:t>Challenges and Solutions:</w:t>
      </w:r>
      <w:r w:rsidR="00055B15" w:rsidRPr="002C4A3D">
        <w:rPr>
          <w:b/>
          <w:bCs/>
        </w:rPr>
        <w:t xml:space="preserve"> </w:t>
      </w:r>
      <w:r w:rsidRPr="0097776B">
        <w:br/>
        <w:t xml:space="preserve">   - </w:t>
      </w:r>
      <w:r w:rsidR="00BB56F3">
        <w:t xml:space="preserve">During this lab I faced quite a few error messages. 90% of the time it was solved when I logged out of google collab and signed back in. However, the 10% was due to overlooking little areas where they may have been a question mark that needed to be </w:t>
      </w:r>
      <w:r w:rsidR="00366041">
        <w:t>replaced</w:t>
      </w:r>
      <w:r w:rsidR="00BB56F3">
        <w:t xml:space="preserve">, or an indentation that did not need to be there. When I ran into problems that I could not solve on my own I would utilize Gemini and ask questions to obtain the solutions. </w:t>
      </w:r>
    </w:p>
    <w:p w14:paraId="7AD2FCB0" w14:textId="231998DF" w:rsidR="00F25A93" w:rsidRPr="0097776B" w:rsidRDefault="00F25A93" w:rsidP="00F25A93">
      <w:pPr>
        <w:spacing w:after="160" w:line="259" w:lineRule="auto"/>
      </w:pPr>
      <w:r w:rsidRPr="0097776B">
        <w:rPr>
          <w:b/>
          <w:bCs/>
        </w:rPr>
        <w:t>5. Real-World Applications:</w:t>
      </w:r>
      <w:r w:rsidRPr="0097776B">
        <w:br/>
        <w:t xml:space="preserve">   - </w:t>
      </w:r>
      <w:r w:rsidR="00295336">
        <w:t>The first real world scenario that comes to mind is using them for x-rays, MRI’s, C</w:t>
      </w:r>
      <w:r w:rsidR="00E01109">
        <w:t xml:space="preserve">at scans, etc. After my recent broken foot, I am thankful for the detail CNN analyzation provides. It is also used in speech to text, </w:t>
      </w:r>
      <w:r w:rsidR="00B83E73">
        <w:t xml:space="preserve">security cameras. It is </w:t>
      </w:r>
      <w:proofErr w:type="gramStart"/>
      <w:r w:rsidR="00B83E73">
        <w:t>definitely something</w:t>
      </w:r>
      <w:proofErr w:type="gramEnd"/>
      <w:r w:rsidR="00B83E73">
        <w:t xml:space="preserve"> that is used in everyday life, whether people realize it or not. </w:t>
      </w:r>
    </w:p>
    <w:p w14:paraId="0B34D7C3" w14:textId="007338F8" w:rsidR="00F25A93" w:rsidRDefault="00F25A93" w:rsidP="00F25A93">
      <w:pPr>
        <w:spacing w:after="160" w:line="259" w:lineRule="auto"/>
      </w:pPr>
      <w:r w:rsidRPr="0097776B">
        <w:rPr>
          <w:b/>
          <w:bCs/>
        </w:rPr>
        <w:t>6. Ethical Considerations:</w:t>
      </w:r>
      <w:r w:rsidRPr="0097776B">
        <w:br/>
        <w:t xml:space="preserve">   - </w:t>
      </w:r>
      <w:r w:rsidR="00B83E73">
        <w:t xml:space="preserve">Overall I </w:t>
      </w:r>
      <w:r w:rsidR="00AC63DC">
        <w:t xml:space="preserve">do feel like CNNs are a great asset to any field. The ethical considerations in my opinion are people not working as hard, trying to “cheat” the system by relying too heavily on machines and not accurately doing their job. </w:t>
      </w:r>
      <w:r w:rsidR="00717981">
        <w:t xml:space="preserve">At the end of the day, machines are intelligent and </w:t>
      </w:r>
      <w:r w:rsidR="00717981">
        <w:lastRenderedPageBreak/>
        <w:t xml:space="preserve">amazing in assisting in our everyday lives, but they do not compare to human touch, emotion, and analyzation. This is where I feel we as a people need to tread with </w:t>
      </w:r>
      <w:r w:rsidR="00366041">
        <w:t>caution,</w:t>
      </w:r>
      <w:r w:rsidR="00717981">
        <w:t xml:space="preserve"> so we do not </w:t>
      </w:r>
      <w:r w:rsidR="00366041">
        <w:t>rely</w:t>
      </w:r>
      <w:r w:rsidR="00717981">
        <w:t xml:space="preserve"> too much on technology and machines. </w:t>
      </w:r>
    </w:p>
    <w:p w14:paraId="2DF8C420" w14:textId="77777777" w:rsidR="00717981" w:rsidRDefault="00717981" w:rsidP="00B66154">
      <w:pPr>
        <w:spacing w:after="160" w:line="259" w:lineRule="auto"/>
        <w:ind w:firstLine="0"/>
      </w:pPr>
    </w:p>
    <w:p w14:paraId="7E77A4B5" w14:textId="07308A55" w:rsidR="00B66154" w:rsidRDefault="00366041" w:rsidP="00B66154">
      <w:pPr>
        <w:spacing w:after="160" w:line="259" w:lineRule="auto"/>
        <w:ind w:firstLine="0"/>
      </w:pPr>
      <w:r>
        <w:t>Citations:</w:t>
      </w:r>
    </w:p>
    <w:p w14:paraId="14A3A05D" w14:textId="5E421E9B" w:rsidR="00366041" w:rsidRPr="00366041" w:rsidRDefault="00366041" w:rsidP="00366041">
      <w:pPr>
        <w:pStyle w:val="ListParagraph"/>
        <w:numPr>
          <w:ilvl w:val="0"/>
          <w:numId w:val="22"/>
        </w:numPr>
        <w:spacing w:after="160" w:line="259" w:lineRule="auto"/>
      </w:pPr>
      <w:proofErr w:type="spellStart"/>
      <w:r w:rsidRPr="00366041">
        <w:rPr>
          <w:b/>
          <w:bCs/>
        </w:rPr>
        <w:t>Baeldung</w:t>
      </w:r>
      <w:proofErr w:type="spellEnd"/>
      <w:r w:rsidRPr="00366041">
        <w:rPr>
          <w:b/>
          <w:bCs/>
        </w:rPr>
        <w:t xml:space="preserve"> on Convolutional vs. Regular Neural Networks</w:t>
      </w:r>
    </w:p>
    <w:p w14:paraId="644BBCF7" w14:textId="77777777" w:rsidR="00366041" w:rsidRPr="00366041" w:rsidRDefault="00366041" w:rsidP="00366041">
      <w:pPr>
        <w:numPr>
          <w:ilvl w:val="0"/>
          <w:numId w:val="18"/>
        </w:numPr>
        <w:tabs>
          <w:tab w:val="num" w:pos="720"/>
        </w:tabs>
        <w:spacing w:after="160" w:line="259" w:lineRule="auto"/>
      </w:pPr>
      <w:proofErr w:type="spellStart"/>
      <w:r w:rsidRPr="00366041">
        <w:t>Baeldung</w:t>
      </w:r>
      <w:proofErr w:type="spellEnd"/>
      <w:r w:rsidRPr="00366041">
        <w:t xml:space="preserve">. (n.d.). </w:t>
      </w:r>
      <w:r w:rsidRPr="00366041">
        <w:rPr>
          <w:i/>
          <w:iCs/>
        </w:rPr>
        <w:t>Convolutional vs. regular neural networks</w:t>
      </w:r>
      <w:r w:rsidRPr="00366041">
        <w:t xml:space="preserve">. Retrieved July 25, 2024, from </w:t>
      </w:r>
      <w:hyperlink r:id="rId9" w:tgtFrame="_new" w:history="1">
        <w:r w:rsidRPr="00366041">
          <w:rPr>
            <w:rStyle w:val="Hyperlink"/>
          </w:rPr>
          <w:t>https://www.baeldung.com/cs/convolutional-vs-regular-nn</w:t>
        </w:r>
      </w:hyperlink>
    </w:p>
    <w:p w14:paraId="489D3DE0" w14:textId="40862719" w:rsidR="00366041" w:rsidRPr="00366041" w:rsidRDefault="00366041" w:rsidP="00366041">
      <w:pPr>
        <w:pStyle w:val="ListParagraph"/>
        <w:numPr>
          <w:ilvl w:val="0"/>
          <w:numId w:val="22"/>
        </w:numPr>
        <w:spacing w:after="160" w:line="259" w:lineRule="auto"/>
      </w:pPr>
      <w:r w:rsidRPr="00366041">
        <w:rPr>
          <w:b/>
          <w:bCs/>
        </w:rPr>
        <w:t>TechTarget on Convolutional Neural Networks</w:t>
      </w:r>
    </w:p>
    <w:p w14:paraId="535B94AA" w14:textId="77777777" w:rsidR="00366041" w:rsidRPr="00366041" w:rsidRDefault="00366041" w:rsidP="00366041">
      <w:pPr>
        <w:numPr>
          <w:ilvl w:val="0"/>
          <w:numId w:val="19"/>
        </w:numPr>
        <w:spacing w:after="160" w:line="259" w:lineRule="auto"/>
      </w:pPr>
      <w:r w:rsidRPr="00366041">
        <w:t xml:space="preserve">TechTarget. (n.d.). </w:t>
      </w:r>
      <w:r w:rsidRPr="00366041">
        <w:rPr>
          <w:i/>
          <w:iCs/>
        </w:rPr>
        <w:t>Convolutional neural network (CNN)</w:t>
      </w:r>
      <w:r w:rsidRPr="00366041">
        <w:t xml:space="preserve">. Retrieved July 25, 2024, from </w:t>
      </w:r>
      <w:hyperlink r:id="rId10" w:tgtFrame="_new" w:history="1">
        <w:r w:rsidRPr="00366041">
          <w:rPr>
            <w:rStyle w:val="Hyperlink"/>
          </w:rPr>
          <w:t>https://www.techtarget.com/searchenterpriseai/definition/convolutional-neural-network</w:t>
        </w:r>
      </w:hyperlink>
    </w:p>
    <w:p w14:paraId="7B6312E0" w14:textId="55C3B88D" w:rsidR="00366041" w:rsidRPr="00366041" w:rsidRDefault="00366041" w:rsidP="00366041">
      <w:pPr>
        <w:pStyle w:val="ListParagraph"/>
        <w:numPr>
          <w:ilvl w:val="0"/>
          <w:numId w:val="22"/>
        </w:numPr>
        <w:spacing w:after="160" w:line="259" w:lineRule="auto"/>
      </w:pPr>
      <w:r w:rsidRPr="00366041">
        <w:rPr>
          <w:b/>
          <w:bCs/>
        </w:rPr>
        <w:t>Levity.ai on Neural Networks</w:t>
      </w:r>
    </w:p>
    <w:p w14:paraId="22D80267" w14:textId="77777777" w:rsidR="00366041" w:rsidRPr="00366041" w:rsidRDefault="00366041" w:rsidP="00366041">
      <w:pPr>
        <w:numPr>
          <w:ilvl w:val="0"/>
          <w:numId w:val="20"/>
        </w:numPr>
        <w:tabs>
          <w:tab w:val="clear" w:pos="1080"/>
          <w:tab w:val="num" w:pos="720"/>
        </w:tabs>
        <w:spacing w:after="160" w:line="259" w:lineRule="auto"/>
      </w:pPr>
      <w:r w:rsidRPr="00366041">
        <w:t xml:space="preserve">Levity.ai. (2021, April 21). </w:t>
      </w:r>
      <w:r w:rsidRPr="00366041">
        <w:rPr>
          <w:i/>
          <w:iCs/>
        </w:rPr>
        <w:t>Neural networks: CNN, ANN, and RNN</w:t>
      </w:r>
      <w:r w:rsidRPr="00366041">
        <w:t>. Retrieved July 25, 2024, from https://levity.ai/blog/neural-networks-cnn-ann-rnn#:~:text=ANNs%20(Artificial%20Neural%20Networks)%20are,proficient%20in%20Natural%20Language%20Processing.</w:t>
      </w:r>
    </w:p>
    <w:p w14:paraId="53E0F9F7" w14:textId="46205463" w:rsidR="00366041" w:rsidRPr="00366041" w:rsidRDefault="00366041" w:rsidP="00366041">
      <w:pPr>
        <w:pStyle w:val="ListParagraph"/>
        <w:numPr>
          <w:ilvl w:val="0"/>
          <w:numId w:val="22"/>
        </w:numPr>
        <w:spacing w:after="160" w:line="259" w:lineRule="auto"/>
      </w:pPr>
      <w:r w:rsidRPr="00366041">
        <w:rPr>
          <w:b/>
          <w:bCs/>
        </w:rPr>
        <w:t>Towards Data Science on Understanding Neural Networks</w:t>
      </w:r>
    </w:p>
    <w:p w14:paraId="78E25CAF" w14:textId="77777777" w:rsidR="00366041" w:rsidRPr="00366041" w:rsidRDefault="00366041" w:rsidP="00366041">
      <w:pPr>
        <w:numPr>
          <w:ilvl w:val="0"/>
          <w:numId w:val="21"/>
        </w:numPr>
        <w:tabs>
          <w:tab w:val="num" w:pos="720"/>
        </w:tabs>
        <w:spacing w:after="160" w:line="259" w:lineRule="auto"/>
      </w:pPr>
      <w:r w:rsidRPr="00366041">
        <w:t xml:space="preserve">Towards Data Science. (2018, October 5). </w:t>
      </w:r>
      <w:r w:rsidRPr="00366041">
        <w:rPr>
          <w:i/>
          <w:iCs/>
        </w:rPr>
        <w:t>Understanding neural networks</w:t>
      </w:r>
      <w:r w:rsidRPr="00366041">
        <w:t xml:space="preserve">. Retrieved July 25, 2024, from </w:t>
      </w:r>
      <w:hyperlink r:id="rId11" w:tgtFrame="_new" w:history="1">
        <w:r w:rsidRPr="00366041">
          <w:rPr>
            <w:rStyle w:val="Hyperlink"/>
          </w:rPr>
          <w:t>https://towardsdatascience.com/understanding-neural-networks-19020b758230</w:t>
        </w:r>
      </w:hyperlink>
    </w:p>
    <w:p w14:paraId="29868F49" w14:textId="77777777" w:rsidR="00366041" w:rsidRPr="0097776B" w:rsidRDefault="00366041" w:rsidP="00B66154">
      <w:pPr>
        <w:spacing w:after="160" w:line="259" w:lineRule="auto"/>
        <w:ind w:firstLine="0"/>
      </w:pPr>
    </w:p>
    <w:p w14:paraId="3222E26E" w14:textId="0E5670A4" w:rsidR="00080C97" w:rsidRDefault="00080C97" w:rsidP="00F25A93"/>
    <w:sectPr w:rsidR="00080C9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67F92" w14:textId="77777777" w:rsidR="00F25A93" w:rsidRDefault="00F25A93">
      <w:pPr>
        <w:spacing w:line="240" w:lineRule="auto"/>
      </w:pPr>
      <w:r>
        <w:separator/>
      </w:r>
    </w:p>
  </w:endnote>
  <w:endnote w:type="continuationSeparator" w:id="0">
    <w:p w14:paraId="62147B63" w14:textId="77777777" w:rsidR="00F25A93" w:rsidRDefault="00F25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6C3BF" w14:textId="77777777" w:rsidR="00F25A93" w:rsidRDefault="00F25A93">
      <w:pPr>
        <w:spacing w:line="240" w:lineRule="auto"/>
      </w:pPr>
      <w:r>
        <w:separator/>
      </w:r>
    </w:p>
  </w:footnote>
  <w:footnote w:type="continuationSeparator" w:id="0">
    <w:p w14:paraId="31BAD0EF" w14:textId="77777777" w:rsidR="00F25A93" w:rsidRDefault="00F25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41D15" w14:textId="28D046B5" w:rsidR="00080C97" w:rsidRDefault="002C4A3D">
    <w:pPr>
      <w:pStyle w:val="Header"/>
    </w:pPr>
    <w:sdt>
      <w:sdtPr>
        <w:alias w:val="Last Name:"/>
        <w:tag w:val="Last Name:"/>
        <w:id w:val="1658178901"/>
        <w:placeholder>
          <w:docPart w:val="5E680EC9449B4432BCA2EE55083CB163"/>
        </w:placeholder>
        <w:dataBinding w:prefixMappings="xmlns:ns0='http://schemas.microsoft.com/office/2006/coverPageProps' " w:xpath="/ns0:CoverPageProperties[1]/ns0:Abstract[1]" w:storeItemID="{55AF091B-3C7A-41E3-B477-F2FDAA23CFDA}"/>
        <w15:appearance w15:val="hidden"/>
        <w:text/>
      </w:sdtPr>
      <w:sdtEndPr/>
      <w:sdtContent>
        <w:r w:rsidR="00F25A93">
          <w:t>Rathnam</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B1FB9" w14:textId="41158E51" w:rsidR="00080C97" w:rsidRDefault="002C4A3D">
    <w:pPr>
      <w:pStyle w:val="Header"/>
    </w:pPr>
    <w:sdt>
      <w:sdtPr>
        <w:alias w:val="Last Name:"/>
        <w:tag w:val="Last Name:"/>
        <w:id w:val="-348181431"/>
        <w:placeholder>
          <w:docPart w:val="F8D6E5268A464F61B444149544E1DD29"/>
        </w:placeholder>
        <w:dataBinding w:prefixMappings="xmlns:ns0='http://schemas.microsoft.com/office/2006/coverPageProps' " w:xpath="/ns0:CoverPageProperties[1]/ns0:Abstract[1]" w:storeItemID="{55AF091B-3C7A-41E3-B477-F2FDAA23CFDA}"/>
        <w15:appearance w15:val="hidden"/>
        <w:text/>
      </w:sdtPr>
      <w:sdtEndPr/>
      <w:sdtContent>
        <w:r w:rsidR="00F25A93">
          <w:t>Rathnam</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449F6"/>
    <w:multiLevelType w:val="hybridMultilevel"/>
    <w:tmpl w:val="634A63BE"/>
    <w:lvl w:ilvl="0" w:tplc="2A5C57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7556B8"/>
    <w:multiLevelType w:val="multilevel"/>
    <w:tmpl w:val="56D49C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B367306"/>
    <w:multiLevelType w:val="multilevel"/>
    <w:tmpl w:val="0BF4F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4B788C"/>
    <w:multiLevelType w:val="multilevel"/>
    <w:tmpl w:val="B72452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E0E2FB8"/>
    <w:multiLevelType w:val="multilevel"/>
    <w:tmpl w:val="A2A65B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84346072">
    <w:abstractNumId w:val="9"/>
  </w:num>
  <w:num w:numId="2" w16cid:durableId="1832720501">
    <w:abstractNumId w:val="7"/>
  </w:num>
  <w:num w:numId="3" w16cid:durableId="1747875659">
    <w:abstractNumId w:val="6"/>
  </w:num>
  <w:num w:numId="4" w16cid:durableId="1621104201">
    <w:abstractNumId w:val="5"/>
  </w:num>
  <w:num w:numId="5" w16cid:durableId="41486949">
    <w:abstractNumId w:val="4"/>
  </w:num>
  <w:num w:numId="6" w16cid:durableId="554898038">
    <w:abstractNumId w:val="8"/>
  </w:num>
  <w:num w:numId="7" w16cid:durableId="1524203495">
    <w:abstractNumId w:val="3"/>
  </w:num>
  <w:num w:numId="8" w16cid:durableId="1692611715">
    <w:abstractNumId w:val="2"/>
  </w:num>
  <w:num w:numId="9" w16cid:durableId="320278534">
    <w:abstractNumId w:val="1"/>
  </w:num>
  <w:num w:numId="10" w16cid:durableId="872961278">
    <w:abstractNumId w:val="0"/>
  </w:num>
  <w:num w:numId="11" w16cid:durableId="1485320928">
    <w:abstractNumId w:val="12"/>
  </w:num>
  <w:num w:numId="12" w16cid:durableId="101611956">
    <w:abstractNumId w:val="16"/>
  </w:num>
  <w:num w:numId="13" w16cid:durableId="1684016015">
    <w:abstractNumId w:val="17"/>
  </w:num>
  <w:num w:numId="14" w16cid:durableId="679086181">
    <w:abstractNumId w:val="15"/>
  </w:num>
  <w:num w:numId="15" w16cid:durableId="1415122966">
    <w:abstractNumId w:val="11"/>
  </w:num>
  <w:num w:numId="16" w16cid:durableId="290602234">
    <w:abstractNumId w:val="13"/>
  </w:num>
  <w:num w:numId="17" w16cid:durableId="95171981">
    <w:abstractNumId w:val="19"/>
  </w:num>
  <w:num w:numId="18" w16cid:durableId="826550581">
    <w:abstractNumId w:val="20"/>
  </w:num>
  <w:num w:numId="19" w16cid:durableId="217018443">
    <w:abstractNumId w:val="21"/>
  </w:num>
  <w:num w:numId="20" w16cid:durableId="401029522">
    <w:abstractNumId w:val="14"/>
  </w:num>
  <w:num w:numId="21" w16cid:durableId="623078907">
    <w:abstractNumId w:val="18"/>
  </w:num>
  <w:num w:numId="22" w16cid:durableId="1205600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93"/>
    <w:rsid w:val="00055B15"/>
    <w:rsid w:val="00080C97"/>
    <w:rsid w:val="000E0526"/>
    <w:rsid w:val="00264EC5"/>
    <w:rsid w:val="00295336"/>
    <w:rsid w:val="002C4A3D"/>
    <w:rsid w:val="003062EE"/>
    <w:rsid w:val="0034643D"/>
    <w:rsid w:val="00366041"/>
    <w:rsid w:val="003E748F"/>
    <w:rsid w:val="00456839"/>
    <w:rsid w:val="00516E85"/>
    <w:rsid w:val="00563041"/>
    <w:rsid w:val="005E32A1"/>
    <w:rsid w:val="006601B9"/>
    <w:rsid w:val="006A64A8"/>
    <w:rsid w:val="00717981"/>
    <w:rsid w:val="007665A6"/>
    <w:rsid w:val="007D4B2F"/>
    <w:rsid w:val="008614E7"/>
    <w:rsid w:val="00957F0A"/>
    <w:rsid w:val="00960541"/>
    <w:rsid w:val="00965112"/>
    <w:rsid w:val="00AB1E45"/>
    <w:rsid w:val="00AC63DC"/>
    <w:rsid w:val="00B245C4"/>
    <w:rsid w:val="00B43404"/>
    <w:rsid w:val="00B66154"/>
    <w:rsid w:val="00B82F8F"/>
    <w:rsid w:val="00B83E73"/>
    <w:rsid w:val="00BB56F3"/>
    <w:rsid w:val="00BC68CC"/>
    <w:rsid w:val="00BD3A4E"/>
    <w:rsid w:val="00C26420"/>
    <w:rsid w:val="00E01109"/>
    <w:rsid w:val="00E8353C"/>
    <w:rsid w:val="00EC2FE4"/>
    <w:rsid w:val="00F2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04787"/>
  <w15:chartTrackingRefBased/>
  <w15:docId w15:val="{CC7A710A-2FA4-4758-9004-AD085C3B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F25A93"/>
    <w:pPr>
      <w:ind w:left="720"/>
      <w:contextualSpacing/>
    </w:pPr>
  </w:style>
  <w:style w:type="character" w:styleId="Hyperlink">
    <w:name w:val="Hyperlink"/>
    <w:basedOn w:val="DefaultParagraphFont"/>
    <w:uiPriority w:val="99"/>
    <w:unhideWhenUsed/>
    <w:rsid w:val="00366041"/>
    <w:rPr>
      <w:color w:val="5F5F5F" w:themeColor="hyperlink"/>
      <w:u w:val="single"/>
    </w:rPr>
  </w:style>
  <w:style w:type="character" w:styleId="UnresolvedMention">
    <w:name w:val="Unresolved Mention"/>
    <w:basedOn w:val="DefaultParagraphFont"/>
    <w:uiPriority w:val="99"/>
    <w:semiHidden/>
    <w:unhideWhenUsed/>
    <w:rsid w:val="0036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9877044">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understanding-neural-networks-19020b758230"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techtarget.com/searchenterpriseai/definition/convolutional-neural-network" TargetMode="External"/><Relationship Id="rId4" Type="http://schemas.openxmlformats.org/officeDocument/2006/relationships/styles" Target="styles.xml"/><Relationship Id="rId9" Type="http://schemas.openxmlformats.org/officeDocument/2006/relationships/hyperlink" Target="https://www.baeldung.com/cs/convolutional-vs-regular-n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q\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6E5268A464F61B444149544E1DD29"/>
        <w:category>
          <w:name w:val="General"/>
          <w:gallery w:val="placeholder"/>
        </w:category>
        <w:types>
          <w:type w:val="bbPlcHdr"/>
        </w:types>
        <w:behaviors>
          <w:behavior w:val="content"/>
        </w:behaviors>
        <w:guid w:val="{099D8038-9D5E-4A3F-947E-84026B2CEDBB}"/>
      </w:docPartPr>
      <w:docPartBody>
        <w:p w:rsidR="00EB76F1" w:rsidRDefault="00EB76F1">
          <w:pPr>
            <w:pStyle w:val="F8D6E5268A464F61B444149544E1DD29"/>
          </w:pPr>
          <w:r>
            <w:t>Table data</w:t>
          </w:r>
        </w:p>
      </w:docPartBody>
    </w:docPart>
    <w:docPart>
      <w:docPartPr>
        <w:name w:val="5E680EC9449B4432BCA2EE55083CB163"/>
        <w:category>
          <w:name w:val="General"/>
          <w:gallery w:val="placeholder"/>
        </w:category>
        <w:types>
          <w:type w:val="bbPlcHdr"/>
        </w:types>
        <w:behaviors>
          <w:behavior w:val="content"/>
        </w:behaviors>
        <w:guid w:val="{3C6FAFBF-1AD6-4706-BE46-D6BF9CFE89B2}"/>
      </w:docPartPr>
      <w:docPartBody>
        <w:p w:rsidR="00EB76F1" w:rsidRDefault="00EB76F1">
          <w:pPr>
            <w:pStyle w:val="5E680EC9449B4432BCA2EE55083CB16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F1"/>
    <w:rsid w:val="00563041"/>
    <w:rsid w:val="00EB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5136D315D44F1A4D8C0C6732E2D59">
    <w:name w:val="6D15136D315D44F1A4D8C0C6732E2D59"/>
  </w:style>
  <w:style w:type="paragraph" w:customStyle="1" w:styleId="9F3029928F1047118AFA3DD83DC86922">
    <w:name w:val="9F3029928F1047118AFA3DD83DC86922"/>
  </w:style>
  <w:style w:type="paragraph" w:customStyle="1" w:styleId="E57BC8CA6A33447E9B4F3AAA3974E0C9">
    <w:name w:val="E57BC8CA6A33447E9B4F3AAA3974E0C9"/>
  </w:style>
  <w:style w:type="paragraph" w:customStyle="1" w:styleId="4429B1DDAEF74CE68D2430022764C372">
    <w:name w:val="4429B1DDAEF74CE68D2430022764C372"/>
  </w:style>
  <w:style w:type="paragraph" w:customStyle="1" w:styleId="079A0110D3C6432598C8CE4A8A1D5E3E">
    <w:name w:val="079A0110D3C6432598C8CE4A8A1D5E3E"/>
  </w:style>
  <w:style w:type="paragraph" w:customStyle="1" w:styleId="6BC9AEB97F3949B39CA9B4BCD684D13D">
    <w:name w:val="6BC9AEB97F3949B39CA9B4BCD684D13D"/>
  </w:style>
  <w:style w:type="character" w:styleId="Emphasis">
    <w:name w:val="Emphasis"/>
    <w:basedOn w:val="DefaultParagraphFont"/>
    <w:uiPriority w:val="3"/>
    <w:qFormat/>
    <w:rPr>
      <w:i/>
      <w:iCs/>
    </w:rPr>
  </w:style>
  <w:style w:type="paragraph" w:customStyle="1" w:styleId="9C99F6C241364595A5C17BDA2CCCA620">
    <w:name w:val="9C99F6C241364595A5C17BDA2CCCA620"/>
  </w:style>
  <w:style w:type="paragraph" w:customStyle="1" w:styleId="2E6A0CD6C76D4F4D81B3B0C8534A8D14">
    <w:name w:val="2E6A0CD6C76D4F4D81B3B0C8534A8D14"/>
  </w:style>
  <w:style w:type="paragraph" w:customStyle="1" w:styleId="C6271C1F4C77482AAF3EA5A2A8D6D3F0">
    <w:name w:val="C6271C1F4C77482AAF3EA5A2A8D6D3F0"/>
  </w:style>
  <w:style w:type="paragraph" w:customStyle="1" w:styleId="CB8F7AAB51C0420AA2B4B1936EBE8A77">
    <w:name w:val="CB8F7AAB51C0420AA2B4B1936EBE8A77"/>
  </w:style>
  <w:style w:type="paragraph" w:customStyle="1" w:styleId="833F2DD72AD84FC6AEB9FB213DD00A17">
    <w:name w:val="833F2DD72AD84FC6AEB9FB213DD00A17"/>
  </w:style>
  <w:style w:type="paragraph" w:customStyle="1" w:styleId="371C00B665534A84983514FEA3A153A9">
    <w:name w:val="371C00B665534A84983514FEA3A153A9"/>
  </w:style>
  <w:style w:type="paragraph" w:customStyle="1" w:styleId="A43E72C9FF9341E79D6E337D69CDFE82">
    <w:name w:val="A43E72C9FF9341E79D6E337D69CDFE82"/>
  </w:style>
  <w:style w:type="paragraph" w:customStyle="1" w:styleId="D1756E9C4D81490692A2596B91F174AA">
    <w:name w:val="D1756E9C4D81490692A2596B91F174AA"/>
  </w:style>
  <w:style w:type="paragraph" w:customStyle="1" w:styleId="7732C9EC465641A18770A28CFEF1FE93">
    <w:name w:val="7732C9EC465641A18770A28CFEF1FE93"/>
  </w:style>
  <w:style w:type="paragraph" w:customStyle="1" w:styleId="F8D6E5268A464F61B444149544E1DD29">
    <w:name w:val="F8D6E5268A464F61B444149544E1DD29"/>
  </w:style>
  <w:style w:type="paragraph" w:customStyle="1" w:styleId="5E680EC9449B4432BCA2EE55083CB163">
    <w:name w:val="5E680EC9449B4432BCA2EE55083CB163"/>
  </w:style>
  <w:style w:type="paragraph" w:customStyle="1" w:styleId="C4274E5833F849008BBC67A28A50050F">
    <w:name w:val="C4274E5833F849008BBC67A28A50050F"/>
  </w:style>
  <w:style w:type="paragraph" w:customStyle="1" w:styleId="1A72A022D66E47D4860E1F3088878053">
    <w:name w:val="1A72A022D66E47D4860E1F3088878053"/>
  </w:style>
  <w:style w:type="paragraph" w:customStyle="1" w:styleId="9A99908AA0E941C098B4323845C3F4D2">
    <w:name w:val="9A99908AA0E941C098B4323845C3F4D2"/>
  </w:style>
  <w:style w:type="paragraph" w:customStyle="1" w:styleId="6CEEF401DE56495991A2E18E15BA9C2D">
    <w:name w:val="6CEEF401DE56495991A2E18E15BA9C2D"/>
  </w:style>
  <w:style w:type="paragraph" w:customStyle="1" w:styleId="12BF7F12B4B04D4BAECD6C0F12CBCDF3">
    <w:name w:val="12BF7F12B4B04D4BAECD6C0F12CBCDF3"/>
  </w:style>
  <w:style w:type="paragraph" w:customStyle="1" w:styleId="CFDD14E6C5E1489CAFBA4C2C892F0FDD">
    <w:name w:val="CFDD14E6C5E1489CAFBA4C2C892F0FDD"/>
  </w:style>
  <w:style w:type="paragraph" w:customStyle="1" w:styleId="57CD472AE63C4424B65223E46BBA9DA1">
    <w:name w:val="57CD472AE63C4424B65223E46BBA9DA1"/>
  </w:style>
  <w:style w:type="paragraph" w:customStyle="1" w:styleId="BF853CCC932B4E778369A8EF86577443">
    <w:name w:val="BF853CCC932B4E778369A8EF86577443"/>
  </w:style>
  <w:style w:type="paragraph" w:customStyle="1" w:styleId="7E4EF0A708094FC29E19ED8F3B527ABB">
    <w:name w:val="7E4EF0A708094FC29E19ED8F3B527ABB"/>
  </w:style>
  <w:style w:type="paragraph" w:customStyle="1" w:styleId="F06CDB103F3941E380F4FDE3A0F6BC52">
    <w:name w:val="F06CDB103F3941E380F4FDE3A0F6BC52"/>
  </w:style>
  <w:style w:type="paragraph" w:customStyle="1" w:styleId="10502AFE6F084D329C176D3A36272B1E">
    <w:name w:val="10502AFE6F084D329C176D3A36272B1E"/>
  </w:style>
  <w:style w:type="paragraph" w:customStyle="1" w:styleId="F35AB13C0D7E425FA31FDB403C405839">
    <w:name w:val="F35AB13C0D7E425FA31FDB403C405839"/>
  </w:style>
  <w:style w:type="paragraph" w:customStyle="1" w:styleId="B92E3C08EC6442E19791C52DC35EAE37">
    <w:name w:val="B92E3C08EC6442E19791C52DC35EAE37"/>
  </w:style>
  <w:style w:type="paragraph" w:customStyle="1" w:styleId="72D4C141EE1243669BDACC53847623DE">
    <w:name w:val="72D4C141EE1243669BDACC5384762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Rathnam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111</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Rathnam</dc:creator>
  <cp:keywords/>
  <dc:description/>
  <cp:lastModifiedBy>Monique Rathnam</cp:lastModifiedBy>
  <cp:revision>24</cp:revision>
  <dcterms:created xsi:type="dcterms:W3CDTF">2024-07-25T23:37:00Z</dcterms:created>
  <dcterms:modified xsi:type="dcterms:W3CDTF">2024-07-26T03:39:00Z</dcterms:modified>
</cp:coreProperties>
</file>