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Bidi"/>
          <w:color w:val="auto"/>
          <w:kern w:val="2"/>
          <w:sz w:val="22"/>
          <w:szCs w:val="22"/>
          <w:lang w:val="es-AR"/>
          <w14:ligatures w14:val="standardContextual"/>
        </w:rPr>
        <w:id w:val="1648244930"/>
        <w:docPartObj>
          <w:docPartGallery w:val="Table of Contents"/>
          <w:docPartUnique/>
        </w:docPartObj>
      </w:sdtPr>
      <w:sdtEndPr>
        <w:rPr>
          <w:noProof/>
        </w:rPr>
      </w:sdtEndPr>
      <w:sdtContent>
        <w:p w14:paraId="6B1C3BE6" w14:textId="5C16D338" w:rsidR="00C81030" w:rsidRPr="0076607D" w:rsidRDefault="00C81030" w:rsidP="009B1448">
          <w:pPr>
            <w:pStyle w:val="TOCHeading"/>
          </w:pPr>
          <w:r w:rsidRPr="0076607D">
            <w:t>INDICE</w:t>
          </w:r>
        </w:p>
        <w:p w14:paraId="05331AF7" w14:textId="24AA0659" w:rsidR="0090695F" w:rsidRDefault="00C81030">
          <w:pPr>
            <w:pStyle w:val="TOC1"/>
            <w:tabs>
              <w:tab w:val="right" w:leader="dot" w:pos="8494"/>
            </w:tabs>
            <w:rPr>
              <w:rFonts w:asciiTheme="minorHAnsi" w:eastAsiaTheme="minorEastAsia" w:hAnsiTheme="minorHAnsi"/>
              <w:noProof/>
              <w:lang w:eastAsia="es-AR"/>
            </w:rPr>
          </w:pPr>
          <w:r w:rsidRPr="0076607D">
            <w:fldChar w:fldCharType="begin"/>
          </w:r>
          <w:r w:rsidRPr="0076607D">
            <w:instrText xml:space="preserve"> TOC \o "1-3" \h \z \u </w:instrText>
          </w:r>
          <w:r w:rsidRPr="0076607D">
            <w:fldChar w:fldCharType="separate"/>
          </w:r>
          <w:hyperlink w:anchor="_Toc164875375" w:history="1">
            <w:r w:rsidR="0090695F" w:rsidRPr="00806261">
              <w:rPr>
                <w:rStyle w:val="Hyperlink"/>
                <w:rFonts w:ascii="Segoe UI" w:hAnsi="Segoe UI" w:cs="Segoe UI"/>
                <w:b/>
                <w:bCs/>
                <w:noProof/>
              </w:rPr>
              <w:t>Objetivo</w:t>
            </w:r>
            <w:r w:rsidR="0090695F">
              <w:rPr>
                <w:noProof/>
                <w:webHidden/>
              </w:rPr>
              <w:tab/>
            </w:r>
            <w:r w:rsidR="0090695F">
              <w:rPr>
                <w:noProof/>
                <w:webHidden/>
              </w:rPr>
              <w:fldChar w:fldCharType="begin"/>
            </w:r>
            <w:r w:rsidR="0090695F">
              <w:rPr>
                <w:noProof/>
                <w:webHidden/>
              </w:rPr>
              <w:instrText xml:space="preserve"> PAGEREF _Toc164875375 \h </w:instrText>
            </w:r>
            <w:r w:rsidR="0090695F">
              <w:rPr>
                <w:noProof/>
                <w:webHidden/>
              </w:rPr>
            </w:r>
            <w:r w:rsidR="0090695F">
              <w:rPr>
                <w:noProof/>
                <w:webHidden/>
              </w:rPr>
              <w:fldChar w:fldCharType="separate"/>
            </w:r>
            <w:r w:rsidR="0090695F">
              <w:rPr>
                <w:noProof/>
                <w:webHidden/>
              </w:rPr>
              <w:t>2</w:t>
            </w:r>
            <w:r w:rsidR="0090695F">
              <w:rPr>
                <w:noProof/>
                <w:webHidden/>
              </w:rPr>
              <w:fldChar w:fldCharType="end"/>
            </w:r>
          </w:hyperlink>
        </w:p>
        <w:p w14:paraId="149E2EE7" w14:textId="79C46DE6" w:rsidR="0090695F" w:rsidRDefault="0090695F">
          <w:pPr>
            <w:pStyle w:val="TOC1"/>
            <w:tabs>
              <w:tab w:val="right" w:leader="dot" w:pos="8494"/>
            </w:tabs>
            <w:rPr>
              <w:rFonts w:asciiTheme="minorHAnsi" w:eastAsiaTheme="minorEastAsia" w:hAnsiTheme="minorHAnsi"/>
              <w:noProof/>
              <w:lang w:eastAsia="es-AR"/>
            </w:rPr>
          </w:pPr>
          <w:hyperlink w:anchor="_Toc164875376" w:history="1">
            <w:r w:rsidRPr="00806261">
              <w:rPr>
                <w:rStyle w:val="Hyperlink"/>
                <w:rFonts w:ascii="Segoe UI" w:hAnsi="Segoe UI" w:cs="Segoe UI"/>
                <w:b/>
                <w:bCs/>
                <w:noProof/>
              </w:rPr>
              <w:t>Conclusiones</w:t>
            </w:r>
            <w:r>
              <w:rPr>
                <w:noProof/>
                <w:webHidden/>
              </w:rPr>
              <w:tab/>
            </w:r>
            <w:r>
              <w:rPr>
                <w:noProof/>
                <w:webHidden/>
              </w:rPr>
              <w:fldChar w:fldCharType="begin"/>
            </w:r>
            <w:r>
              <w:rPr>
                <w:noProof/>
                <w:webHidden/>
              </w:rPr>
              <w:instrText xml:space="preserve"> PAGEREF _Toc164875376 \h </w:instrText>
            </w:r>
            <w:r>
              <w:rPr>
                <w:noProof/>
                <w:webHidden/>
              </w:rPr>
            </w:r>
            <w:r>
              <w:rPr>
                <w:noProof/>
                <w:webHidden/>
              </w:rPr>
              <w:fldChar w:fldCharType="separate"/>
            </w:r>
            <w:r>
              <w:rPr>
                <w:noProof/>
                <w:webHidden/>
              </w:rPr>
              <w:t>2</w:t>
            </w:r>
            <w:r>
              <w:rPr>
                <w:noProof/>
                <w:webHidden/>
              </w:rPr>
              <w:fldChar w:fldCharType="end"/>
            </w:r>
          </w:hyperlink>
        </w:p>
        <w:p w14:paraId="137A1E1A" w14:textId="31A000B9" w:rsidR="0090695F" w:rsidRDefault="0090695F">
          <w:pPr>
            <w:pStyle w:val="TOC1"/>
            <w:tabs>
              <w:tab w:val="right" w:leader="dot" w:pos="8494"/>
            </w:tabs>
            <w:rPr>
              <w:rFonts w:asciiTheme="minorHAnsi" w:eastAsiaTheme="minorEastAsia" w:hAnsiTheme="minorHAnsi"/>
              <w:noProof/>
              <w:lang w:eastAsia="es-AR"/>
            </w:rPr>
          </w:pPr>
          <w:hyperlink w:anchor="_Toc164875377" w:history="1">
            <w:r w:rsidRPr="00806261">
              <w:rPr>
                <w:rStyle w:val="Hyperlink"/>
                <w:rFonts w:ascii="Segoe UI" w:hAnsi="Segoe UI" w:cs="Segoe UI"/>
                <w:b/>
                <w:bCs/>
                <w:noProof/>
              </w:rPr>
              <w:t>Metodología</w:t>
            </w:r>
            <w:r>
              <w:rPr>
                <w:noProof/>
                <w:webHidden/>
              </w:rPr>
              <w:tab/>
            </w:r>
            <w:r>
              <w:rPr>
                <w:noProof/>
                <w:webHidden/>
              </w:rPr>
              <w:fldChar w:fldCharType="begin"/>
            </w:r>
            <w:r>
              <w:rPr>
                <w:noProof/>
                <w:webHidden/>
              </w:rPr>
              <w:instrText xml:space="preserve"> PAGEREF _Toc164875377 \h </w:instrText>
            </w:r>
            <w:r>
              <w:rPr>
                <w:noProof/>
                <w:webHidden/>
              </w:rPr>
            </w:r>
            <w:r>
              <w:rPr>
                <w:noProof/>
                <w:webHidden/>
              </w:rPr>
              <w:fldChar w:fldCharType="separate"/>
            </w:r>
            <w:r>
              <w:rPr>
                <w:noProof/>
                <w:webHidden/>
              </w:rPr>
              <w:t>2</w:t>
            </w:r>
            <w:r>
              <w:rPr>
                <w:noProof/>
                <w:webHidden/>
              </w:rPr>
              <w:fldChar w:fldCharType="end"/>
            </w:r>
          </w:hyperlink>
        </w:p>
        <w:p w14:paraId="4EE1782D" w14:textId="056CF93C" w:rsidR="0090695F" w:rsidRDefault="0090695F">
          <w:pPr>
            <w:pStyle w:val="TOC2"/>
            <w:tabs>
              <w:tab w:val="right" w:leader="dot" w:pos="8494"/>
            </w:tabs>
            <w:rPr>
              <w:rFonts w:asciiTheme="minorHAnsi" w:eastAsiaTheme="minorEastAsia" w:hAnsiTheme="minorHAnsi"/>
              <w:noProof/>
              <w:lang w:eastAsia="es-AR"/>
            </w:rPr>
          </w:pPr>
          <w:hyperlink w:anchor="_Toc164875378" w:history="1">
            <w:r w:rsidRPr="00806261">
              <w:rPr>
                <w:rStyle w:val="Hyperlink"/>
                <w:noProof/>
              </w:rPr>
              <w:t>Introducción</w:t>
            </w:r>
            <w:r>
              <w:rPr>
                <w:noProof/>
                <w:webHidden/>
              </w:rPr>
              <w:tab/>
            </w:r>
            <w:r>
              <w:rPr>
                <w:noProof/>
                <w:webHidden/>
              </w:rPr>
              <w:fldChar w:fldCharType="begin"/>
            </w:r>
            <w:r>
              <w:rPr>
                <w:noProof/>
                <w:webHidden/>
              </w:rPr>
              <w:instrText xml:space="preserve"> PAGEREF _Toc164875378 \h </w:instrText>
            </w:r>
            <w:r>
              <w:rPr>
                <w:noProof/>
                <w:webHidden/>
              </w:rPr>
            </w:r>
            <w:r>
              <w:rPr>
                <w:noProof/>
                <w:webHidden/>
              </w:rPr>
              <w:fldChar w:fldCharType="separate"/>
            </w:r>
            <w:r>
              <w:rPr>
                <w:noProof/>
                <w:webHidden/>
              </w:rPr>
              <w:t>2</w:t>
            </w:r>
            <w:r>
              <w:rPr>
                <w:noProof/>
                <w:webHidden/>
              </w:rPr>
              <w:fldChar w:fldCharType="end"/>
            </w:r>
          </w:hyperlink>
        </w:p>
        <w:p w14:paraId="3ACC410C" w14:textId="764F7E7B" w:rsidR="0090695F" w:rsidRDefault="0090695F">
          <w:pPr>
            <w:pStyle w:val="TOC2"/>
            <w:tabs>
              <w:tab w:val="right" w:leader="dot" w:pos="8494"/>
            </w:tabs>
            <w:rPr>
              <w:rFonts w:asciiTheme="minorHAnsi" w:eastAsiaTheme="minorEastAsia" w:hAnsiTheme="minorHAnsi"/>
              <w:noProof/>
              <w:lang w:eastAsia="es-AR"/>
            </w:rPr>
          </w:pPr>
          <w:hyperlink w:anchor="_Toc164875379" w:history="1">
            <w:r w:rsidRPr="00806261">
              <w:rPr>
                <w:rStyle w:val="Hyperlink"/>
                <w:noProof/>
              </w:rPr>
              <w:t>Buenas Prácticas de seguridad WordPress</w:t>
            </w:r>
            <w:r>
              <w:rPr>
                <w:noProof/>
                <w:webHidden/>
              </w:rPr>
              <w:tab/>
            </w:r>
            <w:r>
              <w:rPr>
                <w:noProof/>
                <w:webHidden/>
              </w:rPr>
              <w:fldChar w:fldCharType="begin"/>
            </w:r>
            <w:r>
              <w:rPr>
                <w:noProof/>
                <w:webHidden/>
              </w:rPr>
              <w:instrText xml:space="preserve"> PAGEREF _Toc164875379 \h </w:instrText>
            </w:r>
            <w:r>
              <w:rPr>
                <w:noProof/>
                <w:webHidden/>
              </w:rPr>
            </w:r>
            <w:r>
              <w:rPr>
                <w:noProof/>
                <w:webHidden/>
              </w:rPr>
              <w:fldChar w:fldCharType="separate"/>
            </w:r>
            <w:r>
              <w:rPr>
                <w:noProof/>
                <w:webHidden/>
              </w:rPr>
              <w:t>2</w:t>
            </w:r>
            <w:r>
              <w:rPr>
                <w:noProof/>
                <w:webHidden/>
              </w:rPr>
              <w:fldChar w:fldCharType="end"/>
            </w:r>
          </w:hyperlink>
        </w:p>
        <w:p w14:paraId="48E83603" w14:textId="1FDFEE1F" w:rsidR="0090695F" w:rsidRDefault="0090695F">
          <w:pPr>
            <w:pStyle w:val="TOC1"/>
            <w:tabs>
              <w:tab w:val="right" w:leader="dot" w:pos="8494"/>
            </w:tabs>
            <w:rPr>
              <w:rFonts w:asciiTheme="minorHAnsi" w:eastAsiaTheme="minorEastAsia" w:hAnsiTheme="minorHAnsi"/>
              <w:noProof/>
              <w:lang w:eastAsia="es-AR"/>
            </w:rPr>
          </w:pPr>
          <w:hyperlink w:anchor="_Toc164875380" w:history="1">
            <w:r w:rsidRPr="00806261">
              <w:rPr>
                <w:rStyle w:val="Hyperlink"/>
                <w:rFonts w:ascii="Segoe UI" w:hAnsi="Segoe UI" w:cs="Segoe UI"/>
                <w:b/>
                <w:bCs/>
                <w:noProof/>
              </w:rPr>
              <w:t>Análisis de Vulnerabilidades</w:t>
            </w:r>
            <w:r>
              <w:rPr>
                <w:noProof/>
                <w:webHidden/>
              </w:rPr>
              <w:tab/>
            </w:r>
            <w:r>
              <w:rPr>
                <w:noProof/>
                <w:webHidden/>
              </w:rPr>
              <w:fldChar w:fldCharType="begin"/>
            </w:r>
            <w:r>
              <w:rPr>
                <w:noProof/>
                <w:webHidden/>
              </w:rPr>
              <w:instrText xml:space="preserve"> PAGEREF _Toc164875380 \h </w:instrText>
            </w:r>
            <w:r>
              <w:rPr>
                <w:noProof/>
                <w:webHidden/>
              </w:rPr>
            </w:r>
            <w:r>
              <w:rPr>
                <w:noProof/>
                <w:webHidden/>
              </w:rPr>
              <w:fldChar w:fldCharType="separate"/>
            </w:r>
            <w:r>
              <w:rPr>
                <w:noProof/>
                <w:webHidden/>
              </w:rPr>
              <w:t>3</w:t>
            </w:r>
            <w:r>
              <w:rPr>
                <w:noProof/>
                <w:webHidden/>
              </w:rPr>
              <w:fldChar w:fldCharType="end"/>
            </w:r>
          </w:hyperlink>
        </w:p>
        <w:p w14:paraId="0F6CE3F7" w14:textId="0B81A030" w:rsidR="0090695F" w:rsidRDefault="0090695F">
          <w:pPr>
            <w:pStyle w:val="TOC2"/>
            <w:tabs>
              <w:tab w:val="right" w:leader="dot" w:pos="8494"/>
            </w:tabs>
            <w:rPr>
              <w:rFonts w:asciiTheme="minorHAnsi" w:eastAsiaTheme="minorEastAsia" w:hAnsiTheme="minorHAnsi"/>
              <w:noProof/>
              <w:lang w:eastAsia="es-AR"/>
            </w:rPr>
          </w:pPr>
          <w:hyperlink w:anchor="_Toc164875381" w:history="1">
            <w:r w:rsidRPr="00806261">
              <w:rPr>
                <w:rStyle w:val="Hyperlink"/>
                <w:noProof/>
              </w:rPr>
              <w:t>Ejecución de Análisis de vulnerabilidades</w:t>
            </w:r>
            <w:r>
              <w:rPr>
                <w:noProof/>
                <w:webHidden/>
              </w:rPr>
              <w:tab/>
            </w:r>
            <w:r>
              <w:rPr>
                <w:noProof/>
                <w:webHidden/>
              </w:rPr>
              <w:fldChar w:fldCharType="begin"/>
            </w:r>
            <w:r>
              <w:rPr>
                <w:noProof/>
                <w:webHidden/>
              </w:rPr>
              <w:instrText xml:space="preserve"> PAGEREF _Toc164875381 \h </w:instrText>
            </w:r>
            <w:r>
              <w:rPr>
                <w:noProof/>
                <w:webHidden/>
              </w:rPr>
            </w:r>
            <w:r>
              <w:rPr>
                <w:noProof/>
                <w:webHidden/>
              </w:rPr>
              <w:fldChar w:fldCharType="separate"/>
            </w:r>
            <w:r>
              <w:rPr>
                <w:noProof/>
                <w:webHidden/>
              </w:rPr>
              <w:t>3</w:t>
            </w:r>
            <w:r>
              <w:rPr>
                <w:noProof/>
                <w:webHidden/>
              </w:rPr>
              <w:fldChar w:fldCharType="end"/>
            </w:r>
          </w:hyperlink>
        </w:p>
        <w:p w14:paraId="5F722A29" w14:textId="33295DD8" w:rsidR="0090695F" w:rsidRDefault="0090695F">
          <w:pPr>
            <w:pStyle w:val="TOC2"/>
            <w:tabs>
              <w:tab w:val="right" w:leader="dot" w:pos="8494"/>
            </w:tabs>
            <w:rPr>
              <w:rFonts w:asciiTheme="minorHAnsi" w:eastAsiaTheme="minorEastAsia" w:hAnsiTheme="minorHAnsi"/>
              <w:noProof/>
              <w:lang w:eastAsia="es-AR"/>
            </w:rPr>
          </w:pPr>
          <w:hyperlink w:anchor="_Toc164875382" w:history="1">
            <w:r w:rsidRPr="00806261">
              <w:rPr>
                <w:rStyle w:val="Hyperlink"/>
                <w:noProof/>
              </w:rPr>
              <w:t>Matriz de Riesgo</w:t>
            </w:r>
            <w:r>
              <w:rPr>
                <w:noProof/>
                <w:webHidden/>
              </w:rPr>
              <w:tab/>
            </w:r>
            <w:r>
              <w:rPr>
                <w:noProof/>
                <w:webHidden/>
              </w:rPr>
              <w:fldChar w:fldCharType="begin"/>
            </w:r>
            <w:r>
              <w:rPr>
                <w:noProof/>
                <w:webHidden/>
              </w:rPr>
              <w:instrText xml:space="preserve"> PAGEREF _Toc164875382 \h </w:instrText>
            </w:r>
            <w:r>
              <w:rPr>
                <w:noProof/>
                <w:webHidden/>
              </w:rPr>
            </w:r>
            <w:r>
              <w:rPr>
                <w:noProof/>
                <w:webHidden/>
              </w:rPr>
              <w:fldChar w:fldCharType="separate"/>
            </w:r>
            <w:r>
              <w:rPr>
                <w:noProof/>
                <w:webHidden/>
              </w:rPr>
              <w:t>3</w:t>
            </w:r>
            <w:r>
              <w:rPr>
                <w:noProof/>
                <w:webHidden/>
              </w:rPr>
              <w:fldChar w:fldCharType="end"/>
            </w:r>
          </w:hyperlink>
        </w:p>
        <w:p w14:paraId="39C83FE9" w14:textId="458FC3FF" w:rsidR="0090695F" w:rsidRDefault="0090695F">
          <w:pPr>
            <w:pStyle w:val="TOC2"/>
            <w:tabs>
              <w:tab w:val="right" w:leader="dot" w:pos="8494"/>
            </w:tabs>
            <w:rPr>
              <w:rFonts w:asciiTheme="minorHAnsi" w:eastAsiaTheme="minorEastAsia" w:hAnsiTheme="minorHAnsi"/>
              <w:noProof/>
              <w:lang w:eastAsia="es-AR"/>
            </w:rPr>
          </w:pPr>
          <w:hyperlink w:anchor="_Toc164875383" w:history="1">
            <w:r w:rsidRPr="00806261">
              <w:rPr>
                <w:rStyle w:val="Hyperlink"/>
                <w:noProof/>
              </w:rPr>
              <w:t>Vulnerabilidades Encontradas</w:t>
            </w:r>
            <w:r>
              <w:rPr>
                <w:noProof/>
                <w:webHidden/>
              </w:rPr>
              <w:tab/>
            </w:r>
            <w:r>
              <w:rPr>
                <w:noProof/>
                <w:webHidden/>
              </w:rPr>
              <w:fldChar w:fldCharType="begin"/>
            </w:r>
            <w:r>
              <w:rPr>
                <w:noProof/>
                <w:webHidden/>
              </w:rPr>
              <w:instrText xml:space="preserve"> PAGEREF _Toc164875383 \h </w:instrText>
            </w:r>
            <w:r>
              <w:rPr>
                <w:noProof/>
                <w:webHidden/>
              </w:rPr>
            </w:r>
            <w:r>
              <w:rPr>
                <w:noProof/>
                <w:webHidden/>
              </w:rPr>
              <w:fldChar w:fldCharType="separate"/>
            </w:r>
            <w:r>
              <w:rPr>
                <w:noProof/>
                <w:webHidden/>
              </w:rPr>
              <w:t>4</w:t>
            </w:r>
            <w:r>
              <w:rPr>
                <w:noProof/>
                <w:webHidden/>
              </w:rPr>
              <w:fldChar w:fldCharType="end"/>
            </w:r>
          </w:hyperlink>
        </w:p>
        <w:p w14:paraId="52489F64" w14:textId="27E09214" w:rsidR="0090695F" w:rsidRDefault="0090695F">
          <w:pPr>
            <w:pStyle w:val="TOC2"/>
            <w:tabs>
              <w:tab w:val="right" w:leader="dot" w:pos="8494"/>
            </w:tabs>
            <w:rPr>
              <w:rFonts w:asciiTheme="minorHAnsi" w:eastAsiaTheme="minorEastAsia" w:hAnsiTheme="minorHAnsi"/>
              <w:noProof/>
              <w:lang w:eastAsia="es-AR"/>
            </w:rPr>
          </w:pPr>
          <w:hyperlink w:anchor="_Toc164875384" w:history="1">
            <w:r w:rsidRPr="00806261">
              <w:rPr>
                <w:rStyle w:val="Hyperlink"/>
                <w:rFonts w:ascii="Segoe UI" w:hAnsi="Segoe UI" w:cs="Segoe UI"/>
                <w:noProof/>
              </w:rPr>
              <w:t>Evid</w:t>
            </w:r>
            <w:r w:rsidRPr="00806261">
              <w:rPr>
                <w:rStyle w:val="Hyperlink"/>
                <w:rFonts w:ascii="Segoe UI" w:hAnsi="Segoe UI" w:cs="Segoe UI"/>
                <w:noProof/>
              </w:rPr>
              <w:t>e</w:t>
            </w:r>
            <w:r w:rsidRPr="00806261">
              <w:rPr>
                <w:rStyle w:val="Hyperlink"/>
                <w:rFonts w:ascii="Segoe UI" w:hAnsi="Segoe UI" w:cs="Segoe UI"/>
                <w:noProof/>
              </w:rPr>
              <w:t>ncia</w:t>
            </w:r>
            <w:r>
              <w:rPr>
                <w:noProof/>
                <w:webHidden/>
              </w:rPr>
              <w:tab/>
            </w:r>
            <w:r>
              <w:rPr>
                <w:noProof/>
                <w:webHidden/>
              </w:rPr>
              <w:fldChar w:fldCharType="begin"/>
            </w:r>
            <w:r>
              <w:rPr>
                <w:noProof/>
                <w:webHidden/>
              </w:rPr>
              <w:instrText xml:space="preserve"> PAGEREF _Toc164875384 \h </w:instrText>
            </w:r>
            <w:r>
              <w:rPr>
                <w:noProof/>
                <w:webHidden/>
              </w:rPr>
            </w:r>
            <w:r>
              <w:rPr>
                <w:noProof/>
                <w:webHidden/>
              </w:rPr>
              <w:fldChar w:fldCharType="separate"/>
            </w:r>
            <w:r>
              <w:rPr>
                <w:noProof/>
                <w:webHidden/>
              </w:rPr>
              <w:t>5</w:t>
            </w:r>
            <w:r>
              <w:rPr>
                <w:noProof/>
                <w:webHidden/>
              </w:rPr>
              <w:fldChar w:fldCharType="end"/>
            </w:r>
          </w:hyperlink>
        </w:p>
        <w:p w14:paraId="47179FB0" w14:textId="273E4548" w:rsidR="0090695F" w:rsidRDefault="0090695F">
          <w:pPr>
            <w:pStyle w:val="TOC1"/>
            <w:tabs>
              <w:tab w:val="right" w:leader="dot" w:pos="8494"/>
            </w:tabs>
            <w:rPr>
              <w:rFonts w:asciiTheme="minorHAnsi" w:eastAsiaTheme="minorEastAsia" w:hAnsiTheme="minorHAnsi"/>
              <w:noProof/>
              <w:lang w:eastAsia="es-AR"/>
            </w:rPr>
          </w:pPr>
          <w:hyperlink w:anchor="_Toc164875385" w:history="1">
            <w:r w:rsidRPr="00806261">
              <w:rPr>
                <w:rStyle w:val="Hyperlink"/>
                <w:rFonts w:ascii="Segoe UI" w:hAnsi="Segoe UI" w:cs="Segoe UI"/>
                <w:b/>
                <w:bCs/>
                <w:noProof/>
              </w:rPr>
              <w:t>Referencias</w:t>
            </w:r>
            <w:r>
              <w:rPr>
                <w:noProof/>
                <w:webHidden/>
              </w:rPr>
              <w:tab/>
            </w:r>
            <w:r>
              <w:rPr>
                <w:noProof/>
                <w:webHidden/>
              </w:rPr>
              <w:fldChar w:fldCharType="begin"/>
            </w:r>
            <w:r>
              <w:rPr>
                <w:noProof/>
                <w:webHidden/>
              </w:rPr>
              <w:instrText xml:space="preserve"> PAGEREF _Toc164875385 \h </w:instrText>
            </w:r>
            <w:r>
              <w:rPr>
                <w:noProof/>
                <w:webHidden/>
              </w:rPr>
            </w:r>
            <w:r>
              <w:rPr>
                <w:noProof/>
                <w:webHidden/>
              </w:rPr>
              <w:fldChar w:fldCharType="separate"/>
            </w:r>
            <w:r>
              <w:rPr>
                <w:noProof/>
                <w:webHidden/>
              </w:rPr>
              <w:t>5</w:t>
            </w:r>
            <w:r>
              <w:rPr>
                <w:noProof/>
                <w:webHidden/>
              </w:rPr>
              <w:fldChar w:fldCharType="end"/>
            </w:r>
          </w:hyperlink>
        </w:p>
        <w:p w14:paraId="7055ED0A" w14:textId="17A7E401" w:rsidR="0090695F" w:rsidRDefault="0090695F">
          <w:pPr>
            <w:pStyle w:val="TOC2"/>
            <w:tabs>
              <w:tab w:val="right" w:leader="dot" w:pos="8494"/>
            </w:tabs>
            <w:rPr>
              <w:rFonts w:asciiTheme="minorHAnsi" w:eastAsiaTheme="minorEastAsia" w:hAnsiTheme="minorHAnsi"/>
              <w:noProof/>
              <w:lang w:eastAsia="es-AR"/>
            </w:rPr>
          </w:pPr>
          <w:hyperlink w:anchor="_Toc164875386" w:history="1">
            <w:r w:rsidRPr="00806261">
              <w:rPr>
                <w:rStyle w:val="Hyperlink"/>
                <w:noProof/>
              </w:rPr>
              <w:t>Metodológicas</w:t>
            </w:r>
            <w:r>
              <w:rPr>
                <w:noProof/>
                <w:webHidden/>
              </w:rPr>
              <w:tab/>
            </w:r>
            <w:r>
              <w:rPr>
                <w:noProof/>
                <w:webHidden/>
              </w:rPr>
              <w:fldChar w:fldCharType="begin"/>
            </w:r>
            <w:r>
              <w:rPr>
                <w:noProof/>
                <w:webHidden/>
              </w:rPr>
              <w:instrText xml:space="preserve"> PAGEREF _Toc164875386 \h </w:instrText>
            </w:r>
            <w:r>
              <w:rPr>
                <w:noProof/>
                <w:webHidden/>
              </w:rPr>
            </w:r>
            <w:r>
              <w:rPr>
                <w:noProof/>
                <w:webHidden/>
              </w:rPr>
              <w:fldChar w:fldCharType="separate"/>
            </w:r>
            <w:r>
              <w:rPr>
                <w:noProof/>
                <w:webHidden/>
              </w:rPr>
              <w:t>5</w:t>
            </w:r>
            <w:r>
              <w:rPr>
                <w:noProof/>
                <w:webHidden/>
              </w:rPr>
              <w:fldChar w:fldCharType="end"/>
            </w:r>
          </w:hyperlink>
        </w:p>
        <w:p w14:paraId="2B738B20" w14:textId="4478D841" w:rsidR="0090695F" w:rsidRDefault="0090695F">
          <w:pPr>
            <w:pStyle w:val="TOC2"/>
            <w:tabs>
              <w:tab w:val="right" w:leader="dot" w:pos="8494"/>
            </w:tabs>
            <w:rPr>
              <w:rFonts w:asciiTheme="minorHAnsi" w:eastAsiaTheme="minorEastAsia" w:hAnsiTheme="minorHAnsi"/>
              <w:noProof/>
              <w:lang w:eastAsia="es-AR"/>
            </w:rPr>
          </w:pPr>
          <w:hyperlink w:anchor="_Toc164875387" w:history="1">
            <w:r w:rsidRPr="00806261">
              <w:rPr>
                <w:rStyle w:val="Hyperlink"/>
                <w:noProof/>
              </w:rPr>
              <w:t>Tecnológicas</w:t>
            </w:r>
            <w:r>
              <w:rPr>
                <w:noProof/>
                <w:webHidden/>
              </w:rPr>
              <w:tab/>
            </w:r>
            <w:r>
              <w:rPr>
                <w:noProof/>
                <w:webHidden/>
              </w:rPr>
              <w:fldChar w:fldCharType="begin"/>
            </w:r>
            <w:r>
              <w:rPr>
                <w:noProof/>
                <w:webHidden/>
              </w:rPr>
              <w:instrText xml:space="preserve"> PAGEREF _Toc164875387 \h </w:instrText>
            </w:r>
            <w:r>
              <w:rPr>
                <w:noProof/>
                <w:webHidden/>
              </w:rPr>
            </w:r>
            <w:r>
              <w:rPr>
                <w:noProof/>
                <w:webHidden/>
              </w:rPr>
              <w:fldChar w:fldCharType="separate"/>
            </w:r>
            <w:r>
              <w:rPr>
                <w:noProof/>
                <w:webHidden/>
              </w:rPr>
              <w:t>5</w:t>
            </w:r>
            <w:r>
              <w:rPr>
                <w:noProof/>
                <w:webHidden/>
              </w:rPr>
              <w:fldChar w:fldCharType="end"/>
            </w:r>
          </w:hyperlink>
        </w:p>
        <w:p w14:paraId="0AAD1316" w14:textId="08946C9B" w:rsidR="0090695F" w:rsidRDefault="0090695F">
          <w:pPr>
            <w:pStyle w:val="TOC2"/>
            <w:tabs>
              <w:tab w:val="right" w:leader="dot" w:pos="8494"/>
            </w:tabs>
            <w:rPr>
              <w:rFonts w:asciiTheme="minorHAnsi" w:eastAsiaTheme="minorEastAsia" w:hAnsiTheme="minorHAnsi"/>
              <w:noProof/>
              <w:lang w:eastAsia="es-AR"/>
            </w:rPr>
          </w:pPr>
          <w:hyperlink w:anchor="_Toc164875388" w:history="1">
            <w:r w:rsidRPr="00806261">
              <w:rPr>
                <w:rStyle w:val="Hyperlink"/>
                <w:noProof/>
              </w:rPr>
              <w:t>Escaneo de Vulnerabilidades WordPress</w:t>
            </w:r>
            <w:r>
              <w:rPr>
                <w:noProof/>
                <w:webHidden/>
              </w:rPr>
              <w:tab/>
            </w:r>
            <w:r>
              <w:rPr>
                <w:noProof/>
                <w:webHidden/>
              </w:rPr>
              <w:fldChar w:fldCharType="begin"/>
            </w:r>
            <w:r>
              <w:rPr>
                <w:noProof/>
                <w:webHidden/>
              </w:rPr>
              <w:instrText xml:space="preserve"> PAGEREF _Toc164875388 \h </w:instrText>
            </w:r>
            <w:r>
              <w:rPr>
                <w:noProof/>
                <w:webHidden/>
              </w:rPr>
            </w:r>
            <w:r>
              <w:rPr>
                <w:noProof/>
                <w:webHidden/>
              </w:rPr>
              <w:fldChar w:fldCharType="separate"/>
            </w:r>
            <w:r>
              <w:rPr>
                <w:noProof/>
                <w:webHidden/>
              </w:rPr>
              <w:t>5</w:t>
            </w:r>
            <w:r>
              <w:rPr>
                <w:noProof/>
                <w:webHidden/>
              </w:rPr>
              <w:fldChar w:fldCharType="end"/>
            </w:r>
          </w:hyperlink>
        </w:p>
        <w:p w14:paraId="2CC1D8E8" w14:textId="73D31DCF" w:rsidR="0090695F" w:rsidRDefault="0090695F">
          <w:pPr>
            <w:pStyle w:val="TOC1"/>
            <w:tabs>
              <w:tab w:val="right" w:leader="dot" w:pos="8494"/>
            </w:tabs>
            <w:rPr>
              <w:rFonts w:asciiTheme="minorHAnsi" w:eastAsiaTheme="minorEastAsia" w:hAnsiTheme="minorHAnsi"/>
              <w:noProof/>
              <w:lang w:eastAsia="es-AR"/>
            </w:rPr>
          </w:pPr>
          <w:hyperlink w:anchor="_Toc164875389" w:history="1">
            <w:r w:rsidRPr="00806261">
              <w:rPr>
                <w:rStyle w:val="Hyperlink"/>
                <w:rFonts w:ascii="Segoe UI" w:hAnsi="Segoe UI" w:cs="Segoe UI"/>
                <w:b/>
                <w:bCs/>
                <w:noProof/>
              </w:rPr>
              <w:t>Glosario</w:t>
            </w:r>
            <w:r>
              <w:rPr>
                <w:noProof/>
                <w:webHidden/>
              </w:rPr>
              <w:tab/>
            </w:r>
            <w:r>
              <w:rPr>
                <w:noProof/>
                <w:webHidden/>
              </w:rPr>
              <w:fldChar w:fldCharType="begin"/>
            </w:r>
            <w:r>
              <w:rPr>
                <w:noProof/>
                <w:webHidden/>
              </w:rPr>
              <w:instrText xml:space="preserve"> PAGEREF _Toc164875389 \h </w:instrText>
            </w:r>
            <w:r>
              <w:rPr>
                <w:noProof/>
                <w:webHidden/>
              </w:rPr>
            </w:r>
            <w:r>
              <w:rPr>
                <w:noProof/>
                <w:webHidden/>
              </w:rPr>
              <w:fldChar w:fldCharType="separate"/>
            </w:r>
            <w:r>
              <w:rPr>
                <w:noProof/>
                <w:webHidden/>
              </w:rPr>
              <w:t>6</w:t>
            </w:r>
            <w:r>
              <w:rPr>
                <w:noProof/>
                <w:webHidden/>
              </w:rPr>
              <w:fldChar w:fldCharType="end"/>
            </w:r>
          </w:hyperlink>
        </w:p>
        <w:p w14:paraId="3532CCFC" w14:textId="23AB12AD" w:rsidR="00C81030" w:rsidRPr="0076607D" w:rsidRDefault="00C81030" w:rsidP="009B1448">
          <w:r w:rsidRPr="0076607D">
            <w:rPr>
              <w:noProof/>
            </w:rPr>
            <w:fldChar w:fldCharType="end"/>
          </w:r>
        </w:p>
      </w:sdtContent>
    </w:sdt>
    <w:p w14:paraId="5547695A" w14:textId="601B934E" w:rsidR="00C81030" w:rsidRPr="0076607D" w:rsidRDefault="00C81030" w:rsidP="009B1448">
      <w:pPr>
        <w:rPr>
          <w:rStyle w:val="Strong"/>
          <w:rFonts w:ascii="Segoe UI" w:hAnsi="Segoe UI" w:cs="Segoe UI"/>
        </w:rPr>
      </w:pPr>
      <w:r w:rsidRPr="0076607D">
        <w:rPr>
          <w:rStyle w:val="Strong"/>
          <w:rFonts w:ascii="Segoe UI" w:hAnsi="Segoe UI" w:cs="Segoe UI"/>
        </w:rPr>
        <w:br w:type="page"/>
      </w:r>
    </w:p>
    <w:p w14:paraId="785132BF" w14:textId="522AF6B5" w:rsidR="00BE6F3F" w:rsidRPr="0076607D" w:rsidRDefault="00BE6F3F" w:rsidP="009B1448">
      <w:pPr>
        <w:pStyle w:val="Heading1"/>
        <w:rPr>
          <w:rStyle w:val="Strong"/>
          <w:rFonts w:ascii="Segoe UI" w:hAnsi="Segoe UI" w:cs="Segoe UI"/>
        </w:rPr>
      </w:pPr>
      <w:bookmarkStart w:id="0" w:name="_Toc164875375"/>
      <w:r w:rsidRPr="0076607D">
        <w:rPr>
          <w:rStyle w:val="Strong"/>
          <w:rFonts w:ascii="Segoe UI" w:hAnsi="Segoe UI" w:cs="Segoe UI"/>
        </w:rPr>
        <w:lastRenderedPageBreak/>
        <w:t>Objetivo</w:t>
      </w:r>
      <w:bookmarkEnd w:id="0"/>
    </w:p>
    <w:p w14:paraId="038EBFB1" w14:textId="4857BA9B" w:rsidR="00BE6F3F" w:rsidRPr="0076607D" w:rsidRDefault="00BE6F3F" w:rsidP="009B1448">
      <w:r w:rsidRPr="0076607D">
        <w:t>Realizar un análisis detallado de la tienda en línea (</w:t>
      </w:r>
      <w:hyperlink r:id="rId8" w:history="1">
        <w:r w:rsidR="00630268" w:rsidRPr="0076607D">
          <w:rPr>
            <w:rStyle w:val="Hyperlink"/>
          </w:rPr>
          <w:t>https://challenge.mp-sec.org/</w:t>
        </w:r>
      </w:hyperlink>
      <w:r w:rsidRPr="0076607D">
        <w:t xml:space="preserve">) con la finalidad de identificar posibles casos de abuso y riesgos de seguridad. </w:t>
      </w:r>
    </w:p>
    <w:p w14:paraId="7923B2F0" w14:textId="42F53F04" w:rsidR="00BE6F3F" w:rsidRPr="0076607D" w:rsidRDefault="00BE6F3F" w:rsidP="009B1448">
      <w:r w:rsidRPr="0076607D">
        <w:t>Esta revisión alcanza análisis debe incluir, pero no limitarse a, la revisión de la configuración de</w:t>
      </w:r>
    </w:p>
    <w:p w14:paraId="333480CD" w14:textId="77777777" w:rsidR="00BE6F3F" w:rsidRPr="0076607D" w:rsidRDefault="00BE6F3F" w:rsidP="009B1448">
      <w:r w:rsidRPr="0076607D">
        <w:t>WordPress y WooCommerce, como también plugins implementados en la solución.</w:t>
      </w:r>
    </w:p>
    <w:p w14:paraId="2BB4F61E" w14:textId="467850A1" w:rsidR="00BE6F3F" w:rsidRPr="0076607D" w:rsidRDefault="00BE6F3F" w:rsidP="009B1448">
      <w:r w:rsidRPr="0076607D">
        <w:t xml:space="preserve">En base al análisis previo, se diseñaron y ejecutaron casos de uso para verificar si los riesgos identificados son explotables y en función de esto se realizan recomendación de mitigación de cada </w:t>
      </w:r>
      <w:r w:rsidR="00B94E69" w:rsidRPr="0076607D">
        <w:t>hallazgo</w:t>
      </w:r>
      <w:r w:rsidRPr="0076607D">
        <w:t xml:space="preserve"> encontrado, como así también una valoración del riesgo incurrido para determinar su impacto y criticidad.</w:t>
      </w:r>
    </w:p>
    <w:p w14:paraId="2D4BF5AB" w14:textId="3B10ABA7" w:rsidR="00D077E3" w:rsidRPr="0076607D" w:rsidRDefault="00D077E3" w:rsidP="00D077E3">
      <w:pPr>
        <w:pStyle w:val="Heading1"/>
      </w:pPr>
      <w:bookmarkStart w:id="1" w:name="_Toc164875376"/>
      <w:r w:rsidRPr="0076607D">
        <w:rPr>
          <w:rStyle w:val="Strong"/>
          <w:rFonts w:ascii="Segoe UI" w:hAnsi="Segoe UI" w:cs="Segoe UI"/>
        </w:rPr>
        <w:t>Conclusiones</w:t>
      </w:r>
      <w:bookmarkEnd w:id="1"/>
    </w:p>
    <w:p w14:paraId="45C73032" w14:textId="77777777" w:rsidR="00E46BB3" w:rsidRPr="0076607D" w:rsidRDefault="000F06B9" w:rsidP="009B1448">
      <w:r w:rsidRPr="0076607D">
        <w:t xml:space="preserve">Luego de haber realizado un análisis profundo de todas las vulnerabilidades </w:t>
      </w:r>
      <w:r w:rsidR="00224042" w:rsidRPr="0076607D">
        <w:t>conocidas para las instancias WordPress</w:t>
      </w:r>
      <w:r w:rsidR="00F51DAC" w:rsidRPr="0076607D">
        <w:t xml:space="preserve">, se </w:t>
      </w:r>
      <w:r w:rsidR="00793689" w:rsidRPr="0076607D">
        <w:t>determina</w:t>
      </w:r>
      <w:r w:rsidR="00F51DAC" w:rsidRPr="0076607D">
        <w:t xml:space="preserve"> que el sitio “</w:t>
      </w:r>
      <w:r w:rsidR="0022402A" w:rsidRPr="0076607D">
        <w:t xml:space="preserve">Tienda” </w:t>
      </w:r>
      <w:r w:rsidR="00366437" w:rsidRPr="0076607D">
        <w:t>(</w:t>
      </w:r>
      <w:hyperlink r:id="rId9" w:history="1">
        <w:r w:rsidR="00366437" w:rsidRPr="0076607D">
          <w:rPr>
            <w:rStyle w:val="Hyperlink"/>
          </w:rPr>
          <w:t>https://challenge.mp-sec.org/</w:t>
        </w:r>
      </w:hyperlink>
      <w:r w:rsidR="00366437" w:rsidRPr="0076607D">
        <w:t>)</w:t>
      </w:r>
      <w:r w:rsidR="00793689" w:rsidRPr="0076607D">
        <w:t xml:space="preserve"> presenta un </w:t>
      </w:r>
      <w:r w:rsidR="00FC40A2" w:rsidRPr="00B758DC">
        <w:rPr>
          <w:b/>
          <w:bCs/>
          <w:u w:val="single"/>
        </w:rPr>
        <w:t xml:space="preserve">nivel de </w:t>
      </w:r>
      <w:r w:rsidR="00793689" w:rsidRPr="00B758DC">
        <w:rPr>
          <w:b/>
          <w:bCs/>
          <w:u w:val="single"/>
        </w:rPr>
        <w:t>riesgo</w:t>
      </w:r>
      <w:r w:rsidR="00793689" w:rsidRPr="0076607D">
        <w:t xml:space="preserve"> </w:t>
      </w:r>
      <w:r w:rsidR="00E46BB3" w:rsidRPr="00821FEE">
        <w:rPr>
          <w:color w:val="FFFFFF" w:themeColor="background1"/>
          <w:highlight w:val="red"/>
        </w:rPr>
        <w:t>CRTICO</w:t>
      </w:r>
      <w:r w:rsidR="00E46BB3" w:rsidRPr="00821FEE">
        <w:rPr>
          <w:color w:val="FFFFFF" w:themeColor="background1"/>
        </w:rPr>
        <w:t xml:space="preserve"> </w:t>
      </w:r>
      <w:r w:rsidR="00793689" w:rsidRPr="00B758DC">
        <w:rPr>
          <w:b/>
          <w:bCs/>
          <w:u w:val="single"/>
        </w:rPr>
        <w:t xml:space="preserve">de </w:t>
      </w:r>
      <w:r w:rsidR="0027355E" w:rsidRPr="00B758DC">
        <w:rPr>
          <w:b/>
          <w:bCs/>
          <w:u w:val="single"/>
        </w:rPr>
        <w:t>ser vulnerado</w:t>
      </w:r>
      <w:r w:rsidR="00E46BB3" w:rsidRPr="0076607D">
        <w:t>.</w:t>
      </w:r>
    </w:p>
    <w:p w14:paraId="342AE8BB" w14:textId="27960959" w:rsidR="00D077E3" w:rsidRPr="0076607D" w:rsidRDefault="00E46BB3" w:rsidP="009B1448">
      <w:r w:rsidRPr="0076607D">
        <w:t xml:space="preserve">Se requiere que se implementen las medidas correctivas que se destallan en el campo mitigación </w:t>
      </w:r>
      <w:r w:rsidR="00344842" w:rsidRPr="0076607D">
        <w:t xml:space="preserve">del apartado </w:t>
      </w:r>
      <w:r w:rsidR="000554E2" w:rsidRPr="0076607D">
        <w:rPr>
          <w:rStyle w:val="Emphasis"/>
        </w:rPr>
        <w:t>“</w:t>
      </w:r>
      <w:r w:rsidR="00344842" w:rsidRPr="0076607D">
        <w:rPr>
          <w:rStyle w:val="Emphasis"/>
        </w:rPr>
        <w:t xml:space="preserve">Vulnerabilidades </w:t>
      </w:r>
      <w:r w:rsidR="000554E2" w:rsidRPr="0076607D">
        <w:rPr>
          <w:rStyle w:val="Emphasis"/>
        </w:rPr>
        <w:t>Encontradas”</w:t>
      </w:r>
      <w:r w:rsidR="000554E2" w:rsidRPr="0076607D">
        <w:t xml:space="preserve"> de este documento.</w:t>
      </w:r>
      <w:r w:rsidR="007B55F4" w:rsidRPr="0076607D">
        <w:t xml:space="preserve"> </w:t>
      </w:r>
    </w:p>
    <w:p w14:paraId="2EEE30D2" w14:textId="77777777" w:rsidR="00BE6F3F" w:rsidRPr="0076607D" w:rsidRDefault="00BE6F3F" w:rsidP="009B1448">
      <w:pPr>
        <w:pStyle w:val="Heading1"/>
        <w:rPr>
          <w:rStyle w:val="Strong"/>
          <w:rFonts w:ascii="Segoe UI" w:hAnsi="Segoe UI" w:cs="Segoe UI"/>
        </w:rPr>
      </w:pPr>
      <w:bookmarkStart w:id="2" w:name="_Toc164875377"/>
      <w:r w:rsidRPr="0076607D">
        <w:rPr>
          <w:rStyle w:val="Strong"/>
          <w:rFonts w:ascii="Segoe UI" w:hAnsi="Segoe UI" w:cs="Segoe UI"/>
        </w:rPr>
        <w:t>Metodología</w:t>
      </w:r>
      <w:bookmarkEnd w:id="2"/>
    </w:p>
    <w:p w14:paraId="2FE46CFE" w14:textId="7A061384" w:rsidR="00001737" w:rsidRPr="0076607D" w:rsidRDefault="00001737" w:rsidP="00001737">
      <w:pPr>
        <w:pStyle w:val="Heading2"/>
      </w:pPr>
      <w:bookmarkStart w:id="3" w:name="_Toc164875378"/>
      <w:r w:rsidRPr="0076607D">
        <w:t>Introducción</w:t>
      </w:r>
      <w:bookmarkEnd w:id="3"/>
    </w:p>
    <w:p w14:paraId="0A2271D2" w14:textId="3DACF94A" w:rsidR="00BE6F3F" w:rsidRPr="0076607D" w:rsidRDefault="00BE6F3F" w:rsidP="009B1448">
      <w:r w:rsidRPr="0076607D">
        <w:t xml:space="preserve">Se tomo como marco de referencia </w:t>
      </w:r>
      <w:r w:rsidR="00B867F5" w:rsidRPr="0076607D">
        <w:t>OWASP Top 10 (</w:t>
      </w:r>
      <w:hyperlink r:id="rId10" w:history="1">
        <w:r w:rsidR="00B867F5" w:rsidRPr="0076607D">
          <w:rPr>
            <w:rStyle w:val="Hyperlink"/>
          </w:rPr>
          <w:t>https://owasp.org/www-project-top-ten/</w:t>
        </w:r>
      </w:hyperlink>
      <w:r w:rsidR="00B867F5" w:rsidRPr="0076607D">
        <w:t>) , una guía estándar del sector que enumera los riesgos más críticos para la seguridad de las aplicaciones.</w:t>
      </w:r>
    </w:p>
    <w:p w14:paraId="2142E39B" w14:textId="4FE480F9" w:rsidR="00BE6F3F" w:rsidRPr="0076607D" w:rsidRDefault="00B867F5" w:rsidP="009B1448">
      <w:r w:rsidRPr="0076607D">
        <w:t xml:space="preserve">En base a este marco </w:t>
      </w:r>
      <w:r w:rsidR="002D4495" w:rsidRPr="0076607D">
        <w:t>referencial</w:t>
      </w:r>
      <w:r w:rsidRPr="0076607D">
        <w:t xml:space="preserve"> se instanciaron las mejores practicas aplicables a este tipo de</w:t>
      </w:r>
      <w:r w:rsidR="007F5B35" w:rsidRPr="0076607D">
        <w:t xml:space="preserve"> aplicación gestoras de contenido, </w:t>
      </w:r>
      <w:r w:rsidRPr="0076607D">
        <w:t>CMS</w:t>
      </w:r>
      <w:r w:rsidR="007F5B35" w:rsidRPr="0076607D">
        <w:t xml:space="preserve"> (Content Manager Sistems)</w:t>
      </w:r>
      <w:r w:rsidRPr="0076607D">
        <w:t xml:space="preserve">, las cuales </w:t>
      </w:r>
      <w:r w:rsidR="00630268" w:rsidRPr="0076607D">
        <w:t xml:space="preserve">cuentan con </w:t>
      </w:r>
      <w:r w:rsidR="00C81030" w:rsidRPr="0076607D">
        <w:t xml:space="preserve">lineamientos de </w:t>
      </w:r>
      <w:r w:rsidRPr="0076607D">
        <w:t>seguridad</w:t>
      </w:r>
      <w:r w:rsidR="007F5B35" w:rsidRPr="0076607D">
        <w:t xml:space="preserve"> </w:t>
      </w:r>
      <w:r w:rsidR="00630268" w:rsidRPr="0076607D">
        <w:t xml:space="preserve">de código </w:t>
      </w:r>
      <w:r w:rsidR="007F5B35" w:rsidRPr="0076607D">
        <w:t xml:space="preserve">y pruebas de vulnerabilidades </w:t>
      </w:r>
      <w:r w:rsidR="00630268" w:rsidRPr="0076607D">
        <w:t>muy bien controladas</w:t>
      </w:r>
      <w:r w:rsidR="00C81030" w:rsidRPr="0076607D">
        <w:t>. (</w:t>
      </w:r>
      <w:hyperlink r:id="rId11" w:history="1">
        <w:r w:rsidR="00C81030" w:rsidRPr="0076607D">
          <w:rPr>
            <w:rStyle w:val="Hyperlink"/>
          </w:rPr>
          <w:t>Seguridad – Servicio de soporte WordPress.com</w:t>
        </w:r>
      </w:hyperlink>
      <w:r w:rsidR="00C81030" w:rsidRPr="0076607D">
        <w:t>).</w:t>
      </w:r>
    </w:p>
    <w:p w14:paraId="63E73F95" w14:textId="5B082FFC" w:rsidR="00630268" w:rsidRPr="0076607D" w:rsidRDefault="002D4495" w:rsidP="009B1448">
      <w:r w:rsidRPr="0076607D">
        <w:t>Iniciamos con un</w:t>
      </w:r>
      <w:r w:rsidR="00630268" w:rsidRPr="0076607D">
        <w:t xml:space="preserve"> escaneo sobre la instancia </w:t>
      </w:r>
      <w:hyperlink r:id="rId12" w:history="1">
        <w:r w:rsidR="00873605" w:rsidRPr="0076607D">
          <w:rPr>
            <w:rStyle w:val="Hyperlink"/>
          </w:rPr>
          <w:t>https://challenge.mp-sec.org/</w:t>
        </w:r>
      </w:hyperlink>
      <w:r w:rsidR="00873605" w:rsidRPr="0076607D">
        <w:t xml:space="preserve"> </w:t>
      </w:r>
      <w:r w:rsidR="00630268" w:rsidRPr="0076607D">
        <w:t xml:space="preserve">utilizando </w:t>
      </w:r>
      <w:r w:rsidR="00E0006A" w:rsidRPr="0076607D">
        <w:t xml:space="preserve">WPScan, </w:t>
      </w:r>
      <w:r w:rsidRPr="0076607D">
        <w:t xml:space="preserve">una </w:t>
      </w:r>
      <w:r w:rsidR="00630268" w:rsidRPr="0076607D">
        <w:t xml:space="preserve">herramienta </w:t>
      </w:r>
      <w:r w:rsidR="00E0006A" w:rsidRPr="0076607D">
        <w:t>específica</w:t>
      </w:r>
      <w:r w:rsidRPr="0076607D">
        <w:t xml:space="preserve"> para </w:t>
      </w:r>
      <w:r w:rsidR="00E0006A" w:rsidRPr="0076607D">
        <w:t xml:space="preserve">escanear </w:t>
      </w:r>
      <w:r w:rsidRPr="0076607D">
        <w:t xml:space="preserve">vulnerabilidades </w:t>
      </w:r>
      <w:r w:rsidR="00E0006A" w:rsidRPr="0076607D">
        <w:t xml:space="preserve">de </w:t>
      </w:r>
      <w:r w:rsidR="00F82E57" w:rsidRPr="0076607D">
        <w:t>WordPress</w:t>
      </w:r>
      <w:r w:rsidR="00E0006A" w:rsidRPr="0076607D">
        <w:t xml:space="preserve"> </w:t>
      </w:r>
      <w:r w:rsidR="00873605" w:rsidRPr="0076607D">
        <w:t>(</w:t>
      </w:r>
      <w:hyperlink r:id="rId13" w:history="1">
        <w:r w:rsidR="00873605" w:rsidRPr="0076607D">
          <w:rPr>
            <w:rStyle w:val="Hyperlink"/>
          </w:rPr>
          <w:t>https://wpscan.com/</w:t>
        </w:r>
      </w:hyperlink>
      <w:r w:rsidR="00873605" w:rsidRPr="0076607D">
        <w:t>)</w:t>
      </w:r>
      <w:r w:rsidR="00E0006A" w:rsidRPr="0076607D">
        <w:t>,</w:t>
      </w:r>
      <w:r w:rsidR="00873605" w:rsidRPr="0076607D">
        <w:t xml:space="preserve"> </w:t>
      </w:r>
      <w:r w:rsidR="00630268" w:rsidRPr="0076607D">
        <w:t xml:space="preserve">la cual cuenta con una base de datos </w:t>
      </w:r>
      <w:r w:rsidR="00E0006A" w:rsidRPr="0076607D">
        <w:t xml:space="preserve">de </w:t>
      </w:r>
      <w:r w:rsidR="00630268" w:rsidRPr="0076607D">
        <w:t>todas</w:t>
      </w:r>
      <w:r w:rsidR="00873605" w:rsidRPr="0076607D">
        <w:t xml:space="preserve"> las </w:t>
      </w:r>
      <w:r w:rsidR="00630268" w:rsidRPr="0076607D">
        <w:t>vulnerabilidades</w:t>
      </w:r>
      <w:r w:rsidR="00873605" w:rsidRPr="0076607D">
        <w:t xml:space="preserve"> reportadas </w:t>
      </w:r>
      <w:r w:rsidR="00E0006A" w:rsidRPr="0076607D">
        <w:t xml:space="preserve">para </w:t>
      </w:r>
      <w:r w:rsidR="00F82E57" w:rsidRPr="0076607D">
        <w:t>WordPress</w:t>
      </w:r>
      <w:r w:rsidR="00E0006A" w:rsidRPr="0076607D">
        <w:t xml:space="preserve"> </w:t>
      </w:r>
      <w:r w:rsidR="00873605" w:rsidRPr="0076607D">
        <w:t>(</w:t>
      </w:r>
      <w:hyperlink r:id="rId14" w:history="1">
        <w:r w:rsidR="00873605" w:rsidRPr="0076607D">
          <w:rPr>
            <w:rStyle w:val="Hyperlink"/>
          </w:rPr>
          <w:t>https://wpscan.com/api</w:t>
        </w:r>
      </w:hyperlink>
      <w:r w:rsidR="00873605" w:rsidRPr="0076607D">
        <w:t xml:space="preserve">), sobre el resultante de este escaneo, se </w:t>
      </w:r>
      <w:r w:rsidR="00E0006A" w:rsidRPr="0076607D">
        <w:t xml:space="preserve">analizaron </w:t>
      </w:r>
      <w:r w:rsidR="00873605" w:rsidRPr="0076607D">
        <w:t xml:space="preserve">todas aquellas revisiones que no fueron 100% satisfactorias y se crearon casos de pruebas para intentar vulnerarlas. </w:t>
      </w:r>
    </w:p>
    <w:p w14:paraId="232B0384" w14:textId="2BF9B437" w:rsidR="00873605" w:rsidRPr="0076607D" w:rsidRDefault="00E0006A" w:rsidP="009B1448">
      <w:r w:rsidRPr="0076607D">
        <w:t>Adicionalmente,</w:t>
      </w:r>
      <w:r w:rsidR="00873605" w:rsidRPr="0076607D">
        <w:t xml:space="preserve"> se incluyeron revisiones </w:t>
      </w:r>
      <w:r w:rsidRPr="0076607D">
        <w:t xml:space="preserve">de buenas </w:t>
      </w:r>
      <w:r w:rsidR="008B3ACD" w:rsidRPr="0076607D">
        <w:t>prácticas</w:t>
      </w:r>
      <w:r w:rsidRPr="0076607D">
        <w:t xml:space="preserve"> de seguridad </w:t>
      </w:r>
      <w:r w:rsidR="002730A5" w:rsidRPr="0076607D">
        <w:t>WordPress</w:t>
      </w:r>
      <w:r w:rsidR="00873AFF" w:rsidRPr="0076607D">
        <w:t>.</w:t>
      </w:r>
    </w:p>
    <w:p w14:paraId="27985FE9" w14:textId="754FA0E3" w:rsidR="00D026B6" w:rsidRPr="0076607D" w:rsidRDefault="004A0E56" w:rsidP="00D026B6">
      <w:pPr>
        <w:pStyle w:val="Heading2"/>
      </w:pPr>
      <w:bookmarkStart w:id="4" w:name="_Toc164875379"/>
      <w:r w:rsidRPr="0076607D">
        <w:t xml:space="preserve">Buenas </w:t>
      </w:r>
      <w:r w:rsidR="004D7663" w:rsidRPr="0076607D">
        <w:t>Prácticas</w:t>
      </w:r>
      <w:r w:rsidRPr="0076607D">
        <w:t xml:space="preserve"> de seguridad WordPress</w:t>
      </w:r>
      <w:bookmarkEnd w:id="4"/>
    </w:p>
    <w:p w14:paraId="6E5BD20A" w14:textId="36575549" w:rsidR="002E3494" w:rsidRPr="0076607D" w:rsidRDefault="00DC0A42" w:rsidP="00AC547A">
      <w:pPr>
        <w:pStyle w:val="ListParagraph"/>
        <w:numPr>
          <w:ilvl w:val="0"/>
          <w:numId w:val="4"/>
        </w:numPr>
      </w:pPr>
      <w:r w:rsidRPr="0076607D">
        <w:t>Versión</w:t>
      </w:r>
      <w:r w:rsidR="002E3494" w:rsidRPr="0076607D">
        <w:t xml:space="preserve"> de WordPress</w:t>
      </w:r>
    </w:p>
    <w:p w14:paraId="2021D2AB" w14:textId="77777777" w:rsidR="002E3494" w:rsidRPr="0076607D" w:rsidRDefault="002E3494" w:rsidP="00AC547A">
      <w:pPr>
        <w:pStyle w:val="ListParagraph"/>
        <w:numPr>
          <w:ilvl w:val="0"/>
          <w:numId w:val="4"/>
        </w:numPr>
      </w:pPr>
      <w:r w:rsidRPr="0076607D">
        <w:t>Temas y plugins de terceros</w:t>
      </w:r>
    </w:p>
    <w:p w14:paraId="6C4013F1" w14:textId="2C70C9EC" w:rsidR="009B1448" w:rsidRPr="0076607D" w:rsidRDefault="009B1448" w:rsidP="00AC547A">
      <w:pPr>
        <w:pStyle w:val="ListParagraph"/>
        <w:numPr>
          <w:ilvl w:val="0"/>
          <w:numId w:val="4"/>
        </w:numPr>
      </w:pPr>
      <w:r w:rsidRPr="0076607D">
        <w:t>Backdoors (</w:t>
      </w:r>
      <w:r w:rsidR="002E3494" w:rsidRPr="0076607D">
        <w:t>Puertas traseras</w:t>
      </w:r>
      <w:r w:rsidRPr="0076607D">
        <w:t>)</w:t>
      </w:r>
    </w:p>
    <w:p w14:paraId="36136D77" w14:textId="77777777" w:rsidR="009B1448" w:rsidRPr="0076607D" w:rsidRDefault="002E3494" w:rsidP="00AC547A">
      <w:pPr>
        <w:pStyle w:val="ListParagraph"/>
        <w:numPr>
          <w:ilvl w:val="0"/>
          <w:numId w:val="4"/>
        </w:numPr>
      </w:pPr>
      <w:r w:rsidRPr="0076607D">
        <w:lastRenderedPageBreak/>
        <w:t>Autenticación de usuario débil</w:t>
      </w:r>
    </w:p>
    <w:p w14:paraId="23D4D3E6" w14:textId="77777777" w:rsidR="003E1C7D" w:rsidRPr="0076607D" w:rsidRDefault="009B1448" w:rsidP="003E1C7D">
      <w:pPr>
        <w:pStyle w:val="ListParagraph"/>
        <w:numPr>
          <w:ilvl w:val="0"/>
          <w:numId w:val="4"/>
        </w:numPr>
      </w:pPr>
      <w:r w:rsidRPr="0076607D">
        <w:t>Configuraciones</w:t>
      </w:r>
      <w:r w:rsidR="002E3494" w:rsidRPr="0076607D">
        <w:t xml:space="preserve"> predeterminad</w:t>
      </w:r>
      <w:r w:rsidRPr="0076607D">
        <w:t>a</w:t>
      </w:r>
      <w:r w:rsidR="002E3494" w:rsidRPr="0076607D">
        <w:t>s de WordPress</w:t>
      </w:r>
    </w:p>
    <w:p w14:paraId="3761C25F" w14:textId="77777777" w:rsidR="003E1C7D" w:rsidRPr="0076607D" w:rsidRDefault="009B1448" w:rsidP="00855DEC">
      <w:pPr>
        <w:pStyle w:val="ListParagraph"/>
        <w:numPr>
          <w:ilvl w:val="1"/>
          <w:numId w:val="4"/>
        </w:numPr>
      </w:pPr>
      <w:r w:rsidRPr="0076607D">
        <w:t xml:space="preserve">Panel Login </w:t>
      </w:r>
      <w:r w:rsidR="002D4495" w:rsidRPr="0076607D">
        <w:t xml:space="preserve">/ </w:t>
      </w:r>
      <w:r w:rsidRPr="0076607D">
        <w:t>Backoffice</w:t>
      </w:r>
      <w:r w:rsidR="002D4495" w:rsidRPr="0076607D">
        <w:t xml:space="preserve"> solo accesible a IP’s específicas.</w:t>
      </w:r>
    </w:p>
    <w:p w14:paraId="7DB0F1A4" w14:textId="068A0294" w:rsidR="003E1C7D" w:rsidRPr="0076607D" w:rsidRDefault="009B1448" w:rsidP="00D55319">
      <w:pPr>
        <w:pStyle w:val="ListParagraph"/>
        <w:numPr>
          <w:ilvl w:val="1"/>
          <w:numId w:val="4"/>
        </w:numPr>
      </w:pPr>
      <w:r w:rsidRPr="0076607D">
        <w:t>Xmlrpc.php</w:t>
      </w:r>
      <w:r w:rsidR="002D4495" w:rsidRPr="0076607D">
        <w:t xml:space="preserve">, este servicio es el CORE de </w:t>
      </w:r>
      <w:r w:rsidR="00DC0A42" w:rsidRPr="0076607D">
        <w:t>WordPress</w:t>
      </w:r>
      <w:r w:rsidR="002D4495" w:rsidRPr="0076607D">
        <w:t>.</w:t>
      </w:r>
    </w:p>
    <w:p w14:paraId="6EF837F0" w14:textId="77777777" w:rsidR="00D026B6" w:rsidRPr="0076607D" w:rsidRDefault="009B1448" w:rsidP="00495CE7">
      <w:pPr>
        <w:pStyle w:val="ListParagraph"/>
        <w:numPr>
          <w:ilvl w:val="1"/>
          <w:numId w:val="4"/>
        </w:numPr>
      </w:pPr>
      <w:r w:rsidRPr="0076607D">
        <w:t>Cron.php</w:t>
      </w:r>
      <w:r w:rsidR="002D4495" w:rsidRPr="0076607D">
        <w:t xml:space="preserve"> servicio vulnerable a ataques DDOS (Denegación de Servicios).</w:t>
      </w:r>
    </w:p>
    <w:p w14:paraId="55A2059B" w14:textId="4DBD371D" w:rsidR="00873605" w:rsidRPr="0076607D" w:rsidRDefault="002E3494" w:rsidP="00495CE7">
      <w:pPr>
        <w:pStyle w:val="ListParagraph"/>
        <w:numPr>
          <w:ilvl w:val="1"/>
          <w:numId w:val="4"/>
        </w:numPr>
      </w:pPr>
      <w:r w:rsidRPr="0076607D">
        <w:t>wp-config.php</w:t>
      </w:r>
      <w:r w:rsidR="002D4495" w:rsidRPr="0076607D">
        <w:t>, i</w:t>
      </w:r>
      <w:r w:rsidR="009B1448" w:rsidRPr="0076607D">
        <w:t>nformación confidencial del sitio</w:t>
      </w:r>
      <w:r w:rsidR="002D4495" w:rsidRPr="0076607D">
        <w:t>.</w:t>
      </w:r>
    </w:p>
    <w:p w14:paraId="66C89E88" w14:textId="797A7A66" w:rsidR="00C81030" w:rsidRPr="0076607D" w:rsidRDefault="00B90BE2" w:rsidP="009B1448">
      <w:pPr>
        <w:pStyle w:val="Heading1"/>
        <w:rPr>
          <w:rStyle w:val="white-space-pre"/>
          <w:rFonts w:ascii="Segoe UI" w:hAnsi="Segoe UI" w:cs="Segoe UI"/>
        </w:rPr>
      </w:pPr>
      <w:bookmarkStart w:id="5" w:name="_Toc164875380"/>
      <w:r w:rsidRPr="0076607D">
        <w:rPr>
          <w:rStyle w:val="Strong"/>
          <w:rFonts w:ascii="Segoe UI" w:hAnsi="Segoe UI" w:cs="Segoe UI"/>
        </w:rPr>
        <w:t>Análisis de Vulnerabilidades</w:t>
      </w:r>
      <w:bookmarkEnd w:id="5"/>
    </w:p>
    <w:p w14:paraId="7D1282B6" w14:textId="0753907C" w:rsidR="00925338" w:rsidRPr="0076607D" w:rsidRDefault="00FC6BB0" w:rsidP="009B1448">
      <w:r w:rsidRPr="0076607D">
        <w:t xml:space="preserve">Se </w:t>
      </w:r>
      <w:r w:rsidR="00772E81" w:rsidRPr="0076607D">
        <w:t xml:space="preserve">ejecutaron </w:t>
      </w:r>
      <w:r w:rsidR="00105800" w:rsidRPr="0076607D">
        <w:t xml:space="preserve">una serie de </w:t>
      </w:r>
      <w:r w:rsidR="00772E81" w:rsidRPr="0076607D">
        <w:t>revisiones de seguridad</w:t>
      </w:r>
      <w:r w:rsidR="00823556" w:rsidRPr="0076607D">
        <w:t xml:space="preserve"> </w:t>
      </w:r>
      <w:r w:rsidR="00AA1697" w:rsidRPr="0076607D">
        <w:t xml:space="preserve">sobre las </w:t>
      </w:r>
      <w:r w:rsidR="00292417" w:rsidRPr="0076607D">
        <w:t>vulnerabilidades</w:t>
      </w:r>
      <w:r w:rsidR="00121AC1" w:rsidRPr="0076607D">
        <w:t xml:space="preserve"> </w:t>
      </w:r>
      <w:r w:rsidR="00105800" w:rsidRPr="0076607D">
        <w:t>encontradas</w:t>
      </w:r>
      <w:r w:rsidR="00AA1697" w:rsidRPr="0076607D">
        <w:t xml:space="preserve"> </w:t>
      </w:r>
      <w:r w:rsidR="00CD31DD" w:rsidRPr="0076607D">
        <w:t>en el escaneo previo</w:t>
      </w:r>
      <w:r w:rsidR="00C41419" w:rsidRPr="0076607D">
        <w:t>,</w:t>
      </w:r>
      <w:r w:rsidR="00A05EC1" w:rsidRPr="0076607D">
        <w:t xml:space="preserve"> se estableció un nivel de riesgo </w:t>
      </w:r>
      <w:r w:rsidR="00770684" w:rsidRPr="0076607D">
        <w:t xml:space="preserve">para cada una </w:t>
      </w:r>
      <w:r w:rsidR="00925338" w:rsidRPr="0076607D">
        <w:t>según su criticidad</w:t>
      </w:r>
      <w:r w:rsidR="00391226" w:rsidRPr="0076607D">
        <w:t>,</w:t>
      </w:r>
      <w:r w:rsidR="00925338" w:rsidRPr="0076607D">
        <w:t xml:space="preserve"> </w:t>
      </w:r>
      <w:r w:rsidR="00DD40B3" w:rsidRPr="0076607D">
        <w:t xml:space="preserve">tomando como vector </w:t>
      </w:r>
      <w:r w:rsidR="005A7622" w:rsidRPr="0076607D">
        <w:t xml:space="preserve">la </w:t>
      </w:r>
      <w:r w:rsidR="00DD40B3" w:rsidRPr="0076607D">
        <w:t>matriz</w:t>
      </w:r>
      <w:r w:rsidR="00925338" w:rsidRPr="0076607D">
        <w:t xml:space="preserve"> de riesgo</w:t>
      </w:r>
      <w:r w:rsidR="00D97C40" w:rsidRPr="0076607D">
        <w:t xml:space="preserve"> </w:t>
      </w:r>
      <w:r w:rsidR="005A7622" w:rsidRPr="0076607D">
        <w:t>definida</w:t>
      </w:r>
      <w:r w:rsidR="00D97C40" w:rsidRPr="0076607D">
        <w:t xml:space="preserve"> en </w:t>
      </w:r>
      <w:r w:rsidR="00C139A1" w:rsidRPr="0076607D">
        <w:t xml:space="preserve">el </w:t>
      </w:r>
      <w:r w:rsidR="00D97C40" w:rsidRPr="0076607D">
        <w:t xml:space="preserve">apartado </w:t>
      </w:r>
      <w:r w:rsidR="00C139A1" w:rsidRPr="0076607D">
        <w:rPr>
          <w:rStyle w:val="Emphasis"/>
        </w:rPr>
        <w:t>“Matriz de Riesgo”</w:t>
      </w:r>
      <w:r w:rsidR="00C139A1" w:rsidRPr="0076607D">
        <w:t xml:space="preserve"> </w:t>
      </w:r>
      <w:r w:rsidR="00D97C40" w:rsidRPr="0076607D">
        <w:t xml:space="preserve">y </w:t>
      </w:r>
      <w:r w:rsidR="0043689F" w:rsidRPr="0076607D">
        <w:t xml:space="preserve">por </w:t>
      </w:r>
      <w:r w:rsidR="00916880" w:rsidRPr="0076607D">
        <w:t>último</w:t>
      </w:r>
      <w:r w:rsidR="0043689F" w:rsidRPr="0076607D">
        <w:t xml:space="preserve"> se propone </w:t>
      </w:r>
      <w:r w:rsidR="002832C3" w:rsidRPr="0076607D">
        <w:t xml:space="preserve">una </w:t>
      </w:r>
      <w:r w:rsidR="001B2F30" w:rsidRPr="0076607D">
        <w:t>acción de mitigación.</w:t>
      </w:r>
    </w:p>
    <w:p w14:paraId="7A61D457" w14:textId="26264A65" w:rsidR="00801C75" w:rsidRPr="0076607D" w:rsidRDefault="00801C75" w:rsidP="00801C75">
      <w:pPr>
        <w:pStyle w:val="Heading2"/>
      </w:pPr>
      <w:bookmarkStart w:id="6" w:name="_Toc164875381"/>
      <w:r w:rsidRPr="0076607D">
        <w:t>Ejecución de Análisis de vulnerabilidades</w:t>
      </w:r>
      <w:bookmarkEnd w:id="6"/>
    </w:p>
    <w:p w14:paraId="5CEA8FA7" w14:textId="1D2330DE" w:rsidR="00A7401C" w:rsidRPr="0076607D" w:rsidRDefault="00A7401C" w:rsidP="00A7401C">
      <w:r w:rsidRPr="0076607D">
        <w:t xml:space="preserve">Se ejecuto el </w:t>
      </w:r>
      <w:r w:rsidR="008F2780" w:rsidRPr="0076607D">
        <w:t xml:space="preserve">escaneo en “Modo Agresivo”, donde el escaneo intrusivo ejecutado por WPscan será más </w:t>
      </w:r>
      <w:r w:rsidR="00E769C1" w:rsidRPr="0076607D">
        <w:t>profundo</w:t>
      </w:r>
      <w:r w:rsidR="008F2780" w:rsidRPr="0076607D">
        <w:t xml:space="preserve"> y enviará cientos de solicitudes al servidor para encontrar vulnerabilidades, si las hay, en todos los plugins de WordPress</w:t>
      </w:r>
      <w:r w:rsidR="00E769C1" w:rsidRPr="0076607D">
        <w:t>.</w:t>
      </w:r>
    </w:p>
    <w:p w14:paraId="55C78912" w14:textId="75B60953" w:rsidR="00D85E31" w:rsidRPr="0076607D" w:rsidRDefault="00D85E31" w:rsidP="009B1448">
      <w:r w:rsidRPr="0076607D">
        <w:rPr>
          <w:noProof/>
        </w:rPr>
        <w:drawing>
          <wp:inline distT="0" distB="0" distL="0" distR="0" wp14:anchorId="6390B50E" wp14:editId="70AB96F2">
            <wp:extent cx="5400040" cy="248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48920"/>
                    </a:xfrm>
                    <a:prstGeom prst="rect">
                      <a:avLst/>
                    </a:prstGeom>
                  </pic:spPr>
                </pic:pic>
              </a:graphicData>
            </a:graphic>
          </wp:inline>
        </w:drawing>
      </w:r>
    </w:p>
    <w:p w14:paraId="5082ED1F" w14:textId="7F91FAD0" w:rsidR="00056AB5" w:rsidRPr="0076607D" w:rsidRDefault="00056AB5" w:rsidP="00056AB5">
      <w:pPr>
        <w:pStyle w:val="Heading2"/>
      </w:pPr>
      <w:bookmarkStart w:id="7" w:name="_Toc164875382"/>
      <w:r w:rsidRPr="0076607D">
        <w:t>Matriz de Riesgo</w:t>
      </w:r>
      <w:bookmarkEnd w:id="7"/>
    </w:p>
    <w:tbl>
      <w:tblPr>
        <w:tblStyle w:val="GridTable4-Accent3"/>
        <w:tblW w:w="8359" w:type="dxa"/>
        <w:tblLook w:val="04A0" w:firstRow="1" w:lastRow="0" w:firstColumn="1" w:lastColumn="0" w:noHBand="0" w:noVBand="1"/>
      </w:tblPr>
      <w:tblGrid>
        <w:gridCol w:w="1056"/>
        <w:gridCol w:w="7303"/>
      </w:tblGrid>
      <w:tr w:rsidR="009F2EE4" w:rsidRPr="0076607D" w14:paraId="20AFBF8A" w14:textId="77777777" w:rsidTr="00CF7D2C">
        <w:trPr>
          <w:cnfStyle w:val="100000000000" w:firstRow="1" w:lastRow="0" w:firstColumn="0" w:lastColumn="0" w:oddVBand="0" w:evenVBand="0" w:oddHBand="0"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1056" w:type="dxa"/>
            <w:vAlign w:val="center"/>
          </w:tcPr>
          <w:p w14:paraId="32A22B7A" w14:textId="23FD1501" w:rsidR="009F2EE4" w:rsidRPr="0076607D" w:rsidRDefault="009F2EE4" w:rsidP="00C45E6A">
            <w:pPr>
              <w:jc w:val="center"/>
            </w:pPr>
            <w:r w:rsidRPr="0076607D">
              <w:t>NIVEL</w:t>
            </w:r>
          </w:p>
        </w:tc>
        <w:tc>
          <w:tcPr>
            <w:tcW w:w="7303" w:type="dxa"/>
            <w:vAlign w:val="center"/>
          </w:tcPr>
          <w:p w14:paraId="126AA7B0" w14:textId="0E7F4C09" w:rsidR="009F2EE4" w:rsidRPr="0076607D" w:rsidRDefault="009F2EE4" w:rsidP="00C45E6A">
            <w:pPr>
              <w:jc w:val="center"/>
              <w:cnfStyle w:val="100000000000" w:firstRow="1" w:lastRow="0" w:firstColumn="0" w:lastColumn="0" w:oddVBand="0" w:evenVBand="0" w:oddHBand="0" w:evenHBand="0" w:firstRowFirstColumn="0" w:firstRowLastColumn="0" w:lastRowFirstColumn="0" w:lastRowLastColumn="0"/>
            </w:pPr>
            <w:r w:rsidRPr="0076607D">
              <w:t>CRITICIDAD</w:t>
            </w:r>
          </w:p>
        </w:tc>
      </w:tr>
      <w:tr w:rsidR="00FA0086" w:rsidRPr="0076607D" w14:paraId="0F334360" w14:textId="77777777" w:rsidTr="00945B9B">
        <w:trPr>
          <w:cnfStyle w:val="000000100000" w:firstRow="0" w:lastRow="0" w:firstColumn="0" w:lastColumn="0" w:oddVBand="0" w:evenVBand="0" w:oddHBand="1" w:evenHBand="0" w:firstRowFirstColumn="0" w:firstRowLastColumn="0" w:lastRowFirstColumn="0" w:lastRowLastColumn="0"/>
          <w:trHeight w:val="1969"/>
        </w:trPr>
        <w:tc>
          <w:tcPr>
            <w:cnfStyle w:val="001000000000" w:firstRow="0" w:lastRow="0" w:firstColumn="1" w:lastColumn="0" w:oddVBand="0" w:evenVBand="0" w:oddHBand="0" w:evenHBand="0" w:firstRowFirstColumn="0" w:firstRowLastColumn="0" w:lastRowFirstColumn="0" w:lastRowLastColumn="0"/>
            <w:tcW w:w="1056" w:type="dxa"/>
            <w:shd w:val="clear" w:color="auto" w:fill="FF0000"/>
            <w:vAlign w:val="center"/>
          </w:tcPr>
          <w:p w14:paraId="188368C3" w14:textId="16942492" w:rsidR="00FA0086" w:rsidRPr="0076607D" w:rsidRDefault="00FA0086" w:rsidP="00C45E6A">
            <w:pPr>
              <w:jc w:val="center"/>
            </w:pPr>
            <w:r w:rsidRPr="0076607D">
              <w:t>CRITICO</w:t>
            </w:r>
          </w:p>
        </w:tc>
        <w:tc>
          <w:tcPr>
            <w:tcW w:w="7303" w:type="dxa"/>
          </w:tcPr>
          <w:p w14:paraId="1304C2E9" w14:textId="77777777" w:rsidR="0035127B" w:rsidRPr="0076607D" w:rsidRDefault="0035127B" w:rsidP="00B54825">
            <w:pPr>
              <w:cnfStyle w:val="000000100000" w:firstRow="0" w:lastRow="0" w:firstColumn="0" w:lastColumn="0" w:oddVBand="0" w:evenVBand="0" w:oddHBand="1" w:evenHBand="0" w:firstRowFirstColumn="0" w:firstRowLastColumn="0" w:lastRowFirstColumn="0" w:lastRowLastColumn="0"/>
            </w:pPr>
            <w:r w:rsidRPr="0076607D">
              <w:t>Un estado de riesgo crítico indica que un sistema tiene un riesgo severo e inmediato de eventos destructivos. Estos eventos incluyen ataques cibernéticos o fallas de equipos que, si no se abordan, provocarían interrupciones generalizadas, violaciones importantes de información o cierres del sistema.</w:t>
            </w:r>
          </w:p>
          <w:p w14:paraId="0456C0E8" w14:textId="3D12B11C" w:rsidR="00FA0086" w:rsidRPr="0076607D" w:rsidRDefault="0035127B" w:rsidP="00B54825">
            <w:pPr>
              <w:cnfStyle w:val="000000100000" w:firstRow="0" w:lastRow="0" w:firstColumn="0" w:lastColumn="0" w:oddVBand="0" w:evenVBand="0" w:oddHBand="1" w:evenHBand="0" w:firstRowFirstColumn="0" w:firstRowLastColumn="0" w:lastRowFirstColumn="0" w:lastRowLastColumn="0"/>
            </w:pPr>
            <w:r w:rsidRPr="0076607D">
              <w:t>Estos riesgos también tienen una alta probabilidad de ocurrir en un futuro muy cercano.</w:t>
            </w:r>
          </w:p>
        </w:tc>
      </w:tr>
      <w:tr w:rsidR="009F2EE4" w:rsidRPr="0076607D" w14:paraId="613576B6" w14:textId="77777777" w:rsidTr="00945B9B">
        <w:trPr>
          <w:trHeight w:val="2001"/>
        </w:trPr>
        <w:tc>
          <w:tcPr>
            <w:cnfStyle w:val="001000000000" w:firstRow="0" w:lastRow="0" w:firstColumn="1" w:lastColumn="0" w:oddVBand="0" w:evenVBand="0" w:oddHBand="0" w:evenHBand="0" w:firstRowFirstColumn="0" w:firstRowLastColumn="0" w:lastRowFirstColumn="0" w:lastRowLastColumn="0"/>
            <w:tcW w:w="1056" w:type="dxa"/>
            <w:shd w:val="clear" w:color="auto" w:fill="FFC000"/>
            <w:vAlign w:val="center"/>
          </w:tcPr>
          <w:p w14:paraId="1153D83E" w14:textId="3B110C5D" w:rsidR="009F2EE4" w:rsidRPr="0076607D" w:rsidRDefault="009F2EE4" w:rsidP="00C45E6A">
            <w:pPr>
              <w:jc w:val="center"/>
            </w:pPr>
            <w:r w:rsidRPr="0076607D">
              <w:t>ALTO</w:t>
            </w:r>
          </w:p>
        </w:tc>
        <w:tc>
          <w:tcPr>
            <w:tcW w:w="7303" w:type="dxa"/>
          </w:tcPr>
          <w:p w14:paraId="341DC5AA" w14:textId="77777777" w:rsidR="0086674F" w:rsidRPr="0076607D" w:rsidRDefault="0086674F" w:rsidP="00B54825">
            <w:pPr>
              <w:cnfStyle w:val="000000000000" w:firstRow="0" w:lastRow="0" w:firstColumn="0" w:lastColumn="0" w:oddVBand="0" w:evenVBand="0" w:oddHBand="0" w:evenHBand="0" w:firstRowFirstColumn="0" w:firstRowLastColumn="0" w:lastRowFirstColumn="0" w:lastRowLastColumn="0"/>
            </w:pPr>
            <w:r w:rsidRPr="0076607D">
              <w:t>Un alto riesgo de ciberseguridad significa que existe una posibilidad inmediata de que se produzcan eventos dañinos que puedan comprometer los sistemas. El riesgo alto es un paso por debajo del riesgo crítico, pero aún indica eventos perjudiciales o disruptivos de alto impacto.</w:t>
            </w:r>
          </w:p>
          <w:p w14:paraId="589B8476" w14:textId="0071D256" w:rsidR="009F2EE4" w:rsidRPr="0076607D" w:rsidRDefault="0086674F" w:rsidP="00B54825">
            <w:pPr>
              <w:cnfStyle w:val="000000000000" w:firstRow="0" w:lastRow="0" w:firstColumn="0" w:lastColumn="0" w:oddVBand="0" w:evenVBand="0" w:oddHBand="0" w:evenHBand="0" w:firstRowFirstColumn="0" w:firstRowLastColumn="0" w:lastRowFirstColumn="0" w:lastRowLastColumn="0"/>
            </w:pPr>
            <w:r w:rsidRPr="0076607D">
              <w:t>Los eventos de alto riesgo también indican una alta probabilidad de explotación, daño o interrupción si los problemas no se abordan rápidamente.</w:t>
            </w:r>
          </w:p>
        </w:tc>
      </w:tr>
      <w:tr w:rsidR="009F2EE4" w:rsidRPr="0076607D" w14:paraId="42FC02EA" w14:textId="77777777" w:rsidTr="00CF7D2C">
        <w:trPr>
          <w:cnfStyle w:val="000000100000" w:firstRow="0" w:lastRow="0" w:firstColumn="0" w:lastColumn="0" w:oddVBand="0" w:evenVBand="0" w:oddHBand="1" w:evenHBand="0"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1056" w:type="dxa"/>
            <w:shd w:val="clear" w:color="auto" w:fill="FFFF00"/>
            <w:vAlign w:val="center"/>
          </w:tcPr>
          <w:p w14:paraId="5B1807C5" w14:textId="6E8B3DB0" w:rsidR="009F2EE4" w:rsidRPr="0076607D" w:rsidRDefault="009F2EE4" w:rsidP="00C45E6A">
            <w:pPr>
              <w:jc w:val="center"/>
            </w:pPr>
            <w:r w:rsidRPr="0076607D">
              <w:t>MEDIO</w:t>
            </w:r>
          </w:p>
        </w:tc>
        <w:tc>
          <w:tcPr>
            <w:tcW w:w="7303" w:type="dxa"/>
          </w:tcPr>
          <w:p w14:paraId="7C14AE52" w14:textId="10391840" w:rsidR="003F794F" w:rsidRPr="0076607D" w:rsidRDefault="003F794F" w:rsidP="00B54825">
            <w:pPr>
              <w:cnfStyle w:val="000000100000" w:firstRow="0" w:lastRow="0" w:firstColumn="0" w:lastColumn="0" w:oddVBand="0" w:evenVBand="0" w:oddHBand="1" w:evenHBand="0" w:firstRowFirstColumn="0" w:firstRowLastColumn="0" w:lastRowFirstColumn="0" w:lastRowLastColumn="0"/>
            </w:pPr>
            <w:r w:rsidRPr="0076607D">
              <w:t>El riesgo de ciberseguridad medio significa que existe la posibilidad de actividad maliciosa. Los niveles de daño potencial son moderados, pero no graves.</w:t>
            </w:r>
          </w:p>
          <w:p w14:paraId="43B3C26E" w14:textId="77777777" w:rsidR="009F2EE4" w:rsidRPr="0076607D" w:rsidRDefault="003F794F" w:rsidP="00B54825">
            <w:pPr>
              <w:cnfStyle w:val="000000100000" w:firstRow="0" w:lastRow="0" w:firstColumn="0" w:lastColumn="0" w:oddVBand="0" w:evenVBand="0" w:oddHBand="1" w:evenHBand="0" w:firstRowFirstColumn="0" w:firstRowLastColumn="0" w:lastRowFirstColumn="0" w:lastRowLastColumn="0"/>
            </w:pPr>
            <w:r w:rsidRPr="0076607D">
              <w:t>Si bien no es perjudicial de inmediato, un evento de riesgo medio puede convertirse en un riesgo grave si no se aborda.</w:t>
            </w:r>
          </w:p>
          <w:p w14:paraId="43EF00BC" w14:textId="372A422D" w:rsidR="001B2F30" w:rsidRPr="0076607D" w:rsidRDefault="001B2F30" w:rsidP="001B2F30">
            <w:pPr>
              <w:jc w:val="right"/>
              <w:cnfStyle w:val="000000100000" w:firstRow="0" w:lastRow="0" w:firstColumn="0" w:lastColumn="0" w:oddVBand="0" w:evenVBand="0" w:oddHBand="1" w:evenHBand="0" w:firstRowFirstColumn="0" w:firstRowLastColumn="0" w:lastRowFirstColumn="0" w:lastRowLastColumn="0"/>
            </w:pPr>
          </w:p>
        </w:tc>
      </w:tr>
      <w:tr w:rsidR="009F2EE4" w:rsidRPr="0076607D" w14:paraId="5ACC1A6E" w14:textId="77777777" w:rsidTr="00CF7D2C">
        <w:trPr>
          <w:trHeight w:val="1708"/>
        </w:trPr>
        <w:tc>
          <w:tcPr>
            <w:cnfStyle w:val="001000000000" w:firstRow="0" w:lastRow="0" w:firstColumn="1" w:lastColumn="0" w:oddVBand="0" w:evenVBand="0" w:oddHBand="0" w:evenHBand="0" w:firstRowFirstColumn="0" w:firstRowLastColumn="0" w:lastRowFirstColumn="0" w:lastRowLastColumn="0"/>
            <w:tcW w:w="1056" w:type="dxa"/>
            <w:shd w:val="clear" w:color="auto" w:fill="92D050"/>
            <w:vAlign w:val="center"/>
          </w:tcPr>
          <w:p w14:paraId="2EEC3991" w14:textId="0DBB9DB0" w:rsidR="009F2EE4" w:rsidRPr="0076607D" w:rsidRDefault="009F2EE4" w:rsidP="00C45E6A">
            <w:pPr>
              <w:jc w:val="center"/>
            </w:pPr>
            <w:r w:rsidRPr="0076607D">
              <w:lastRenderedPageBreak/>
              <w:t>BAJO</w:t>
            </w:r>
          </w:p>
        </w:tc>
        <w:tc>
          <w:tcPr>
            <w:tcW w:w="7303" w:type="dxa"/>
          </w:tcPr>
          <w:p w14:paraId="41A16F93" w14:textId="77777777" w:rsidR="008E1152" w:rsidRPr="0076607D" w:rsidRDefault="008E1152" w:rsidP="00B54825">
            <w:pPr>
              <w:cnfStyle w:val="000000000000" w:firstRow="0" w:lastRow="0" w:firstColumn="0" w:lastColumn="0" w:oddVBand="0" w:evenVBand="0" w:oddHBand="0" w:evenHBand="0" w:firstRowFirstColumn="0" w:firstRowLastColumn="0" w:lastRowFirstColumn="0" w:lastRowLastColumn="0"/>
            </w:pPr>
            <w:r w:rsidRPr="0076607D">
              <w:t>El bajo riesgo de ciberseguridad significa que hay pocas anomalías fuera de la preocupación habitual por los eventos de ciberdelito.</w:t>
            </w:r>
          </w:p>
          <w:p w14:paraId="37693968" w14:textId="7877E817" w:rsidR="009F2EE4" w:rsidRPr="0076607D" w:rsidRDefault="008E1152" w:rsidP="00B54825">
            <w:pPr>
              <w:cnfStyle w:val="000000000000" w:firstRow="0" w:lastRow="0" w:firstColumn="0" w:lastColumn="0" w:oddVBand="0" w:evenVBand="0" w:oddHBand="0" w:evenHBand="0" w:firstRowFirstColumn="0" w:firstRowLastColumn="0" w:lastRowFirstColumn="0" w:lastRowLastColumn="0"/>
            </w:pPr>
            <w:r w:rsidRPr="0076607D">
              <w:t>En un estado de bajo riesgo, la actividad de su red se considera normal. No se están produciendo eventos importantes o peligrosos en su sistema. Si se detecta un problema, suele ser pequeño y fácil de solucionar.</w:t>
            </w:r>
          </w:p>
        </w:tc>
      </w:tr>
    </w:tbl>
    <w:p w14:paraId="5089458D" w14:textId="77777777" w:rsidR="00925338" w:rsidRPr="0076607D" w:rsidRDefault="00925338" w:rsidP="009B1448"/>
    <w:p w14:paraId="1E227A11" w14:textId="3BFA21AC" w:rsidR="00BE6F3F" w:rsidRPr="0076607D" w:rsidRDefault="005C56F7" w:rsidP="00A22FB4">
      <w:pPr>
        <w:pStyle w:val="Heading2"/>
      </w:pPr>
      <w:bookmarkStart w:id="8" w:name="_Toc164875383"/>
      <w:r w:rsidRPr="0076607D">
        <w:t>Vulnerabilidades Encontradas</w:t>
      </w:r>
      <w:bookmarkEnd w:id="8"/>
    </w:p>
    <w:tbl>
      <w:tblPr>
        <w:tblStyle w:val="GridTable4-Accent3"/>
        <w:tblW w:w="0" w:type="auto"/>
        <w:tblLayout w:type="fixed"/>
        <w:tblLook w:val="04A0" w:firstRow="1" w:lastRow="0" w:firstColumn="1" w:lastColumn="0" w:noHBand="0" w:noVBand="1"/>
      </w:tblPr>
      <w:tblGrid>
        <w:gridCol w:w="1640"/>
        <w:gridCol w:w="3458"/>
        <w:gridCol w:w="989"/>
        <w:gridCol w:w="2407"/>
      </w:tblGrid>
      <w:tr w:rsidR="00A920E9" w:rsidRPr="0076607D" w14:paraId="20FBE1B2" w14:textId="77777777" w:rsidTr="00A920E9">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640" w:type="dxa"/>
            <w:vAlign w:val="center"/>
          </w:tcPr>
          <w:p w14:paraId="79EB349B" w14:textId="77FF1518" w:rsidR="006B5BF8" w:rsidRPr="0076607D" w:rsidRDefault="006B5BF8" w:rsidP="00C45E6A">
            <w:pPr>
              <w:jc w:val="center"/>
            </w:pPr>
            <w:r w:rsidRPr="0076607D">
              <w:t>Vulnerabilidad</w:t>
            </w:r>
          </w:p>
        </w:tc>
        <w:tc>
          <w:tcPr>
            <w:tcW w:w="3458" w:type="dxa"/>
            <w:vAlign w:val="center"/>
          </w:tcPr>
          <w:p w14:paraId="4F4E172B" w14:textId="45149CC1" w:rsidR="006B5BF8" w:rsidRPr="0076607D" w:rsidRDefault="006B5BF8" w:rsidP="00C45E6A">
            <w:pPr>
              <w:jc w:val="center"/>
              <w:cnfStyle w:val="100000000000" w:firstRow="1" w:lastRow="0" w:firstColumn="0" w:lastColumn="0" w:oddVBand="0" w:evenVBand="0" w:oddHBand="0" w:evenHBand="0" w:firstRowFirstColumn="0" w:firstRowLastColumn="0" w:lastRowFirstColumn="0" w:lastRowLastColumn="0"/>
            </w:pPr>
            <w:r w:rsidRPr="0076607D">
              <w:t>Detalle</w:t>
            </w:r>
          </w:p>
        </w:tc>
        <w:tc>
          <w:tcPr>
            <w:tcW w:w="989" w:type="dxa"/>
            <w:vAlign w:val="center"/>
          </w:tcPr>
          <w:p w14:paraId="01DBA604" w14:textId="2D90D6E8" w:rsidR="006B5BF8" w:rsidRPr="0076607D" w:rsidRDefault="006B5BF8" w:rsidP="00FA2161">
            <w:pPr>
              <w:jc w:val="center"/>
              <w:cnfStyle w:val="100000000000" w:firstRow="1" w:lastRow="0" w:firstColumn="0" w:lastColumn="0" w:oddVBand="0" w:evenVBand="0" w:oddHBand="0" w:evenHBand="0" w:firstRowFirstColumn="0" w:firstRowLastColumn="0" w:lastRowFirstColumn="0" w:lastRowLastColumn="0"/>
            </w:pPr>
            <w:r w:rsidRPr="0076607D">
              <w:t>Riesgo</w:t>
            </w:r>
          </w:p>
        </w:tc>
        <w:tc>
          <w:tcPr>
            <w:tcW w:w="2407" w:type="dxa"/>
            <w:vAlign w:val="center"/>
          </w:tcPr>
          <w:p w14:paraId="627C8F50" w14:textId="357D8483" w:rsidR="006B5BF8" w:rsidRPr="0076607D" w:rsidRDefault="006B5BF8" w:rsidP="00C45E6A">
            <w:pPr>
              <w:jc w:val="center"/>
              <w:cnfStyle w:val="100000000000" w:firstRow="1" w:lastRow="0" w:firstColumn="0" w:lastColumn="0" w:oddVBand="0" w:evenVBand="0" w:oddHBand="0" w:evenHBand="0" w:firstRowFirstColumn="0" w:firstRowLastColumn="0" w:lastRowFirstColumn="0" w:lastRowLastColumn="0"/>
            </w:pPr>
            <w:r w:rsidRPr="0076607D">
              <w:t>Mitigación</w:t>
            </w:r>
          </w:p>
        </w:tc>
      </w:tr>
      <w:tr w:rsidR="00A920E9" w:rsidRPr="0076607D" w14:paraId="710B3E83" w14:textId="77777777" w:rsidTr="00A920E9">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640" w:type="dxa"/>
            <w:vAlign w:val="center"/>
          </w:tcPr>
          <w:p w14:paraId="482A7E00" w14:textId="372A8AA5" w:rsidR="006B5BF8" w:rsidRPr="0076607D" w:rsidRDefault="006B5BF8" w:rsidP="00FA2161">
            <w:pPr>
              <w:rPr>
                <w:b w:val="0"/>
                <w:bCs w:val="0"/>
              </w:rPr>
            </w:pPr>
            <w:r w:rsidRPr="0076607D">
              <w:rPr>
                <w:b w:val="0"/>
                <w:bCs w:val="0"/>
              </w:rPr>
              <w:t>Backdoor</w:t>
            </w:r>
          </w:p>
        </w:tc>
        <w:tc>
          <w:tcPr>
            <w:tcW w:w="3458" w:type="dxa"/>
            <w:vAlign w:val="center"/>
          </w:tcPr>
          <w:p w14:paraId="6A3CA2C2" w14:textId="29740570" w:rsidR="00E10474" w:rsidRPr="0076607D" w:rsidRDefault="000C10DE" w:rsidP="00FA2161">
            <w:pPr>
              <w:cnfStyle w:val="000000100000" w:firstRow="0" w:lastRow="0" w:firstColumn="0" w:lastColumn="0" w:oddVBand="0" w:evenVBand="0" w:oddHBand="1" w:evenHBand="0" w:firstRowFirstColumn="0" w:firstRowLastColumn="0" w:lastRowFirstColumn="0" w:lastRowLastColumn="0"/>
            </w:pPr>
            <w:r w:rsidRPr="0076607D">
              <w:t>Se encuentra expuesto el panel de administración de la plataforma</w:t>
            </w:r>
            <w:r w:rsidR="007A5345" w:rsidRPr="0076607D">
              <w:t xml:space="preserve"> (</w:t>
            </w:r>
            <w:r w:rsidR="00980156" w:rsidRPr="0076607D">
              <w:t>wp-admin</w:t>
            </w:r>
            <w:r w:rsidR="007A5345" w:rsidRPr="0076607D">
              <w:t xml:space="preserve">) lo cual </w:t>
            </w:r>
            <w:r w:rsidR="007F5922" w:rsidRPr="0076607D">
              <w:t xml:space="preserve">compromete gravemente la </w:t>
            </w:r>
            <w:r w:rsidR="00EC2318" w:rsidRPr="0076607D">
              <w:t xml:space="preserve">seguridad de la instancia, </w:t>
            </w:r>
            <w:r w:rsidR="008E57F8" w:rsidRPr="0076607D">
              <w:t>dado que,</w:t>
            </w:r>
            <w:r w:rsidR="00EC2318" w:rsidRPr="0076607D">
              <w:t xml:space="preserve"> </w:t>
            </w:r>
            <w:r w:rsidR="007A5345" w:rsidRPr="0076607D">
              <w:t xml:space="preserve">si un atacante </w:t>
            </w:r>
            <w:r w:rsidR="006C712E" w:rsidRPr="0076607D">
              <w:t>logra accederlo</w:t>
            </w:r>
            <w:r w:rsidR="006C0466" w:rsidRPr="0076607D">
              <w:t xml:space="preserve">, tendría la capacidad de </w:t>
            </w:r>
            <w:r w:rsidR="00053637" w:rsidRPr="0076607D">
              <w:t>controlar todas las funcionalidades</w:t>
            </w:r>
            <w:r w:rsidR="00703326" w:rsidRPr="0076607D">
              <w:t xml:space="preserve"> del sistema como así también acceder a datos sensibles</w:t>
            </w:r>
            <w:r w:rsidR="0085382A" w:rsidRPr="0076607D">
              <w:t>.</w:t>
            </w:r>
          </w:p>
          <w:p w14:paraId="0B245E22" w14:textId="5DAAB036" w:rsidR="006B5BF8" w:rsidRPr="0076607D" w:rsidRDefault="00F861A9" w:rsidP="00F861A9">
            <w:pPr>
              <w:cnfStyle w:val="000000100000" w:firstRow="0" w:lastRow="0" w:firstColumn="0" w:lastColumn="0" w:oddVBand="0" w:evenVBand="0" w:oddHBand="1" w:evenHBand="0" w:firstRowFirstColumn="0" w:firstRowLastColumn="0" w:lastRowFirstColumn="0" w:lastRowLastColumn="0"/>
            </w:pPr>
            <w:r w:rsidRPr="0076607D">
              <w:rPr>
                <w:b/>
                <w:bCs/>
              </w:rPr>
              <w:t>Evidencia</w:t>
            </w:r>
            <w:r w:rsidRPr="0076607D">
              <w:br/>
            </w:r>
            <w:hyperlink r:id="rId16" w:history="1">
              <w:r w:rsidRPr="0076607D">
                <w:rPr>
                  <w:rStyle w:val="Hyperlink"/>
                </w:rPr>
                <w:t>https://challenge.mp-sec.org/wp-login.php</w:t>
              </w:r>
            </w:hyperlink>
            <w:r w:rsidR="00E10474" w:rsidRPr="0076607D">
              <w:t xml:space="preserve"> </w:t>
            </w:r>
          </w:p>
          <w:p w14:paraId="2130AA42" w14:textId="55598653" w:rsidR="00E10474" w:rsidRPr="0076607D" w:rsidRDefault="00E10474" w:rsidP="00FA2161">
            <w:pPr>
              <w:cnfStyle w:val="000000100000" w:firstRow="0" w:lastRow="0" w:firstColumn="0" w:lastColumn="0" w:oddVBand="0" w:evenVBand="0" w:oddHBand="1" w:evenHBand="0" w:firstRowFirstColumn="0" w:firstRowLastColumn="0" w:lastRowFirstColumn="0" w:lastRowLastColumn="0"/>
            </w:pPr>
          </w:p>
        </w:tc>
        <w:tc>
          <w:tcPr>
            <w:tcW w:w="989" w:type="dxa"/>
            <w:shd w:val="clear" w:color="auto" w:fill="FF0000"/>
            <w:vAlign w:val="center"/>
          </w:tcPr>
          <w:p w14:paraId="63005ACD" w14:textId="788F41D0" w:rsidR="006B5BF8" w:rsidRPr="0076607D" w:rsidRDefault="00AA40DC" w:rsidP="00FA2161">
            <w:pPr>
              <w:jc w:val="center"/>
              <w:cnfStyle w:val="000000100000" w:firstRow="0" w:lastRow="0" w:firstColumn="0" w:lastColumn="0" w:oddVBand="0" w:evenVBand="0" w:oddHBand="1" w:evenHBand="0" w:firstRowFirstColumn="0" w:firstRowLastColumn="0" w:lastRowFirstColumn="0" w:lastRowLastColumn="0"/>
            </w:pPr>
            <w:r w:rsidRPr="0076607D">
              <w:t>CRITICO</w:t>
            </w:r>
          </w:p>
        </w:tc>
        <w:tc>
          <w:tcPr>
            <w:tcW w:w="2407" w:type="dxa"/>
          </w:tcPr>
          <w:p w14:paraId="243F5778" w14:textId="30C11D1E" w:rsidR="006B5BF8" w:rsidRPr="0076607D" w:rsidRDefault="006E6C83" w:rsidP="00CC1F21">
            <w:pPr>
              <w:cnfStyle w:val="000000100000" w:firstRow="0" w:lastRow="0" w:firstColumn="0" w:lastColumn="0" w:oddVBand="0" w:evenVBand="0" w:oddHBand="1" w:evenHBand="0" w:firstRowFirstColumn="0" w:firstRowLastColumn="0" w:lastRowFirstColumn="0" w:lastRowLastColumn="0"/>
            </w:pPr>
            <w:r w:rsidRPr="0076607D">
              <w:t>L</w:t>
            </w:r>
            <w:r w:rsidR="007A2D99" w:rsidRPr="0076607D">
              <w:t>imitar</w:t>
            </w:r>
            <w:r w:rsidR="00205DBC" w:rsidRPr="0076607D">
              <w:t xml:space="preserve"> el acceso </w:t>
            </w:r>
            <w:r w:rsidR="00BD71D6" w:rsidRPr="0076607D">
              <w:t xml:space="preserve">al wp-admin </w:t>
            </w:r>
            <w:r w:rsidR="00205DBC" w:rsidRPr="0076607D">
              <w:t>basado en</w:t>
            </w:r>
            <w:r w:rsidR="007A2D99" w:rsidRPr="0076607D">
              <w:t xml:space="preserve"> la IP</w:t>
            </w:r>
            <w:r w:rsidR="00BD71D6" w:rsidRPr="0076607D">
              <w:t>.</w:t>
            </w:r>
            <w:r w:rsidR="007A2D99" w:rsidRPr="0076607D">
              <w:br/>
            </w:r>
            <w:r w:rsidR="00205DBC" w:rsidRPr="0076607D">
              <w:t xml:space="preserve"> </w:t>
            </w:r>
            <w:r w:rsidR="009A1833" w:rsidRPr="0076607D">
              <w:br/>
            </w:r>
            <w:r w:rsidRPr="0076607D">
              <w:t xml:space="preserve">Es recomendado </w:t>
            </w:r>
            <w:r w:rsidR="009A1833" w:rsidRPr="0076607D">
              <w:t xml:space="preserve">cambiar la </w:t>
            </w:r>
            <w:r w:rsidRPr="0076607D">
              <w:t>URL de acceso</w:t>
            </w:r>
            <w:r w:rsidR="009A1833" w:rsidRPr="0076607D">
              <w:t xml:space="preserve"> por defecto</w:t>
            </w:r>
            <w:r w:rsidR="007A2D99" w:rsidRPr="0076607D">
              <w:t xml:space="preserve"> del wp-admin (backoffice)</w:t>
            </w:r>
            <w:r w:rsidR="00BD71D6" w:rsidRPr="0076607D">
              <w:t>.</w:t>
            </w:r>
          </w:p>
          <w:p w14:paraId="2598610A" w14:textId="77777777" w:rsidR="007A2D99" w:rsidRPr="0076607D" w:rsidRDefault="007A2D99" w:rsidP="00CC1F21">
            <w:pPr>
              <w:cnfStyle w:val="000000100000" w:firstRow="0" w:lastRow="0" w:firstColumn="0" w:lastColumn="0" w:oddVBand="0" w:evenVBand="0" w:oddHBand="1" w:evenHBand="0" w:firstRowFirstColumn="0" w:firstRowLastColumn="0" w:lastRowFirstColumn="0" w:lastRowLastColumn="0"/>
            </w:pPr>
          </w:p>
          <w:p w14:paraId="0167C77D" w14:textId="77777777" w:rsidR="007A2D99" w:rsidRPr="0076607D" w:rsidRDefault="007A2D99" w:rsidP="00CC1F21">
            <w:pPr>
              <w:cnfStyle w:val="000000100000" w:firstRow="0" w:lastRow="0" w:firstColumn="0" w:lastColumn="0" w:oddVBand="0" w:evenVBand="0" w:oddHBand="1" w:evenHBand="0" w:firstRowFirstColumn="0" w:firstRowLastColumn="0" w:lastRowFirstColumn="0" w:lastRowLastColumn="0"/>
            </w:pPr>
            <w:r w:rsidRPr="0076607D">
              <w:rPr>
                <w:b/>
                <w:bCs/>
              </w:rPr>
              <w:t>Referencia</w:t>
            </w:r>
            <w:r w:rsidRPr="0076607D">
              <w:t>:</w:t>
            </w:r>
          </w:p>
          <w:p w14:paraId="1FA8467D" w14:textId="2210F8B6" w:rsidR="007A2D99" w:rsidRPr="0076607D" w:rsidRDefault="0090695F" w:rsidP="00CC1F21">
            <w:pPr>
              <w:cnfStyle w:val="000000100000" w:firstRow="0" w:lastRow="0" w:firstColumn="0" w:lastColumn="0" w:oddVBand="0" w:evenVBand="0" w:oddHBand="1" w:evenHBand="0" w:firstRowFirstColumn="0" w:firstRowLastColumn="0" w:lastRowFirstColumn="0" w:lastRowLastColumn="0"/>
            </w:pPr>
            <w:hyperlink r:id="rId17" w:history="1">
              <w:r w:rsidR="00FA2D03" w:rsidRPr="0076607D">
                <w:rPr>
                  <w:rStyle w:val="Hyperlink"/>
                </w:rPr>
                <w:t>Restringir Acceso a Admin WP</w:t>
              </w:r>
            </w:hyperlink>
            <w:r w:rsidR="00C559C1" w:rsidRPr="0076607D">
              <w:br/>
            </w:r>
          </w:p>
        </w:tc>
      </w:tr>
      <w:tr w:rsidR="00A920E9" w:rsidRPr="0076607D" w14:paraId="0BBE8D3C" w14:textId="77777777" w:rsidTr="00A920E9">
        <w:trPr>
          <w:trHeight w:val="616"/>
        </w:trPr>
        <w:tc>
          <w:tcPr>
            <w:cnfStyle w:val="001000000000" w:firstRow="0" w:lastRow="0" w:firstColumn="1" w:lastColumn="0" w:oddVBand="0" w:evenVBand="0" w:oddHBand="0" w:evenHBand="0" w:firstRowFirstColumn="0" w:firstRowLastColumn="0" w:lastRowFirstColumn="0" w:lastRowLastColumn="0"/>
            <w:tcW w:w="1640" w:type="dxa"/>
            <w:vAlign w:val="center"/>
          </w:tcPr>
          <w:p w14:paraId="01C4A0B8" w14:textId="627CF734" w:rsidR="006B5BF8" w:rsidRPr="0076607D" w:rsidRDefault="00720744" w:rsidP="00FA2161">
            <w:pPr>
              <w:rPr>
                <w:b w:val="0"/>
                <w:bCs w:val="0"/>
              </w:rPr>
            </w:pPr>
            <w:r w:rsidRPr="0076607D">
              <w:rPr>
                <w:b w:val="0"/>
                <w:bCs w:val="0"/>
              </w:rPr>
              <w:t>XML-RPC seems to be enabled</w:t>
            </w:r>
          </w:p>
        </w:tc>
        <w:tc>
          <w:tcPr>
            <w:tcW w:w="3458" w:type="dxa"/>
            <w:vAlign w:val="center"/>
          </w:tcPr>
          <w:p w14:paraId="135B3BDF" w14:textId="77777777" w:rsidR="006B5BF8" w:rsidRPr="0076607D" w:rsidRDefault="0088153B" w:rsidP="00FA2161">
            <w:pPr>
              <w:cnfStyle w:val="000000000000" w:firstRow="0" w:lastRow="0" w:firstColumn="0" w:lastColumn="0" w:oddVBand="0" w:evenVBand="0" w:oddHBand="0" w:evenHBand="0" w:firstRowFirstColumn="0" w:firstRowLastColumn="0" w:lastRowFirstColumn="0" w:lastRowLastColumn="0"/>
            </w:pPr>
            <w:r w:rsidRPr="0076607D">
              <w:t xml:space="preserve">La exposición de este servicio compromete seriamente la seguridad de la instancia ya que </w:t>
            </w:r>
            <w:r w:rsidR="00055E49" w:rsidRPr="0076607D">
              <w:t>permite interactuar remotamente con el sitio</w:t>
            </w:r>
            <w:r w:rsidR="00973F53" w:rsidRPr="0076607D">
              <w:t>.</w:t>
            </w:r>
            <w:r w:rsidRPr="0076607D">
              <w:t xml:space="preserve"> </w:t>
            </w:r>
          </w:p>
          <w:p w14:paraId="182D79A8" w14:textId="232FFAB0" w:rsidR="00C9694B" w:rsidRPr="0076607D" w:rsidRDefault="00C9694B" w:rsidP="00FA2161">
            <w:pPr>
              <w:cnfStyle w:val="000000000000" w:firstRow="0" w:lastRow="0" w:firstColumn="0" w:lastColumn="0" w:oddVBand="0" w:evenVBand="0" w:oddHBand="0" w:evenHBand="0" w:firstRowFirstColumn="0" w:firstRowLastColumn="0" w:lastRowFirstColumn="0" w:lastRowLastColumn="0"/>
            </w:pPr>
            <w:r w:rsidRPr="0076607D">
              <w:t>Existen 2 debilidades principales:</w:t>
            </w:r>
          </w:p>
          <w:p w14:paraId="0C89F3D1" w14:textId="77777777" w:rsidR="00B71ED8" w:rsidRPr="0076607D" w:rsidRDefault="004B6545" w:rsidP="00B71ED8">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rsidRPr="0076607D">
              <w:t>La primera es usar ataques de fuerza bruta para obtener acceso a tu sitio.</w:t>
            </w:r>
          </w:p>
          <w:p w14:paraId="03E4216D" w14:textId="7FB543DF" w:rsidR="004B6545" w:rsidRPr="0076607D" w:rsidRDefault="004B6545" w:rsidP="00B71ED8">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rsidRPr="0076607D">
              <w:t>La segunda era desactivar sitios a través de un ataque DDoS</w:t>
            </w:r>
            <w:r w:rsidR="000667C1" w:rsidRPr="0076607D">
              <w:t>.</w:t>
            </w:r>
            <w:r w:rsidR="00F00169" w:rsidRPr="0076607D">
              <w:br/>
            </w:r>
          </w:p>
          <w:p w14:paraId="6F56662B" w14:textId="4DC8BCB2" w:rsidR="00F00169" w:rsidRPr="0076607D" w:rsidRDefault="00F00169" w:rsidP="00F00169">
            <w:pPr>
              <w:cnfStyle w:val="000000000000" w:firstRow="0" w:lastRow="0" w:firstColumn="0" w:lastColumn="0" w:oddVBand="0" w:evenVBand="0" w:oddHBand="0" w:evenHBand="0" w:firstRowFirstColumn="0" w:firstRowLastColumn="0" w:lastRowFirstColumn="0" w:lastRowLastColumn="0"/>
            </w:pPr>
            <w:r w:rsidRPr="0076607D">
              <w:rPr>
                <w:b/>
                <w:bCs/>
              </w:rPr>
              <w:t>Evidencia</w:t>
            </w:r>
            <w:r w:rsidRPr="0076607D">
              <w:br/>
            </w:r>
            <w:hyperlink r:id="rId18" w:history="1">
              <w:r w:rsidRPr="0076607D">
                <w:rPr>
                  <w:rStyle w:val="Hyperlink"/>
                </w:rPr>
                <w:t>https://challenge.mp-sec.org/xmlrpc.php</w:t>
              </w:r>
            </w:hyperlink>
            <w:r w:rsidRPr="0076607D">
              <w:t xml:space="preserve"> </w:t>
            </w:r>
          </w:p>
        </w:tc>
        <w:tc>
          <w:tcPr>
            <w:tcW w:w="989" w:type="dxa"/>
            <w:shd w:val="clear" w:color="auto" w:fill="FF0000"/>
            <w:vAlign w:val="center"/>
          </w:tcPr>
          <w:p w14:paraId="609A69B8" w14:textId="3C69C123" w:rsidR="006B5BF8" w:rsidRPr="0076607D" w:rsidRDefault="00AA40DC" w:rsidP="00FA2161">
            <w:pPr>
              <w:jc w:val="center"/>
              <w:cnfStyle w:val="000000000000" w:firstRow="0" w:lastRow="0" w:firstColumn="0" w:lastColumn="0" w:oddVBand="0" w:evenVBand="0" w:oddHBand="0" w:evenHBand="0" w:firstRowFirstColumn="0" w:firstRowLastColumn="0" w:lastRowFirstColumn="0" w:lastRowLastColumn="0"/>
            </w:pPr>
            <w:r w:rsidRPr="0076607D">
              <w:t>CRITICO</w:t>
            </w:r>
          </w:p>
        </w:tc>
        <w:tc>
          <w:tcPr>
            <w:tcW w:w="2407" w:type="dxa"/>
          </w:tcPr>
          <w:p w14:paraId="1ED6B08E" w14:textId="0E8830AA" w:rsidR="006B5BF8" w:rsidRPr="0076607D" w:rsidRDefault="00873471" w:rsidP="00CC1F21">
            <w:pPr>
              <w:cnfStyle w:val="000000000000" w:firstRow="0" w:lastRow="0" w:firstColumn="0" w:lastColumn="0" w:oddVBand="0" w:evenVBand="0" w:oddHBand="0" w:evenHBand="0" w:firstRowFirstColumn="0" w:firstRowLastColumn="0" w:lastRowFirstColumn="0" w:lastRowLastColumn="0"/>
            </w:pPr>
            <w:r w:rsidRPr="0076607D">
              <w:t xml:space="preserve">Deshabilitar </w:t>
            </w:r>
            <w:r w:rsidR="00807920" w:rsidRPr="0076607D">
              <w:t xml:space="preserve">o bien restringir el acceso al </w:t>
            </w:r>
            <w:r w:rsidR="00FC1AB6" w:rsidRPr="0076607D">
              <w:t>servicio</w:t>
            </w:r>
            <w:r w:rsidR="00807920" w:rsidRPr="0076607D">
              <w:t xml:space="preserve"> solo para</w:t>
            </w:r>
            <w:r w:rsidR="0037511C" w:rsidRPr="0076607D">
              <w:t xml:space="preserve"> autorizados.</w:t>
            </w:r>
            <w:r w:rsidR="00FC1AB6" w:rsidRPr="0076607D">
              <w:br/>
            </w:r>
            <w:r w:rsidR="00FC1AB6" w:rsidRPr="0076607D">
              <w:br/>
            </w:r>
            <w:r w:rsidR="00FC1AB6" w:rsidRPr="0076607D">
              <w:rPr>
                <w:b/>
                <w:bCs/>
              </w:rPr>
              <w:t>Re</w:t>
            </w:r>
            <w:r w:rsidR="00A177C2" w:rsidRPr="0076607D">
              <w:rPr>
                <w:b/>
                <w:bCs/>
              </w:rPr>
              <w:t>f</w:t>
            </w:r>
            <w:r w:rsidR="00B6116D" w:rsidRPr="0076607D">
              <w:rPr>
                <w:b/>
                <w:bCs/>
              </w:rPr>
              <w:t>erencia</w:t>
            </w:r>
            <w:r w:rsidR="00A177C2" w:rsidRPr="0076607D">
              <w:t xml:space="preserve">: </w:t>
            </w:r>
            <w:r w:rsidR="00807920" w:rsidRPr="0076607D">
              <w:t xml:space="preserve"> </w:t>
            </w:r>
            <w:r w:rsidR="00820F82" w:rsidRPr="0076607D">
              <w:br/>
            </w:r>
            <w:hyperlink r:id="rId19" w:history="1">
              <w:r w:rsidR="00CA5821" w:rsidRPr="0076607D">
                <w:rPr>
                  <w:rStyle w:val="Hyperlink"/>
                </w:rPr>
                <w:t>Deshabiiltar Xmlrpc.php</w:t>
              </w:r>
            </w:hyperlink>
          </w:p>
        </w:tc>
      </w:tr>
      <w:tr w:rsidR="001A76D4" w:rsidRPr="0076607D" w14:paraId="1E445E8E" w14:textId="77777777" w:rsidTr="001A76D4">
        <w:trPr>
          <w:cnfStyle w:val="000000100000" w:firstRow="0" w:lastRow="0" w:firstColumn="0" w:lastColumn="0" w:oddVBand="0" w:evenVBand="0" w:oddHBand="1" w:evenHBand="0" w:firstRowFirstColumn="0" w:firstRowLastColumn="0" w:lastRowFirstColumn="0" w:lastRowLastColumn="0"/>
          <w:trHeight w:val="1610"/>
        </w:trPr>
        <w:tc>
          <w:tcPr>
            <w:cnfStyle w:val="001000000000" w:firstRow="0" w:lastRow="0" w:firstColumn="1" w:lastColumn="0" w:oddVBand="0" w:evenVBand="0" w:oddHBand="0" w:evenHBand="0" w:firstRowFirstColumn="0" w:firstRowLastColumn="0" w:lastRowFirstColumn="0" w:lastRowLastColumn="0"/>
            <w:tcW w:w="1640" w:type="dxa"/>
            <w:vMerge w:val="restart"/>
            <w:vAlign w:val="center"/>
          </w:tcPr>
          <w:p w14:paraId="24210192" w14:textId="66CB82F6" w:rsidR="001A76D4" w:rsidRPr="0076607D" w:rsidRDefault="001A76D4" w:rsidP="00FA2161">
            <w:pPr>
              <w:rPr>
                <w:b w:val="0"/>
                <w:bCs w:val="0"/>
              </w:rPr>
            </w:pPr>
            <w:r w:rsidRPr="0076607D">
              <w:rPr>
                <w:b w:val="0"/>
                <w:bCs w:val="0"/>
              </w:rPr>
              <w:t>Archivos de Instalación no eliminados</w:t>
            </w:r>
          </w:p>
        </w:tc>
        <w:tc>
          <w:tcPr>
            <w:tcW w:w="3458" w:type="dxa"/>
            <w:vMerge w:val="restart"/>
            <w:vAlign w:val="center"/>
          </w:tcPr>
          <w:p w14:paraId="1EB87C84" w14:textId="6E240477" w:rsidR="001A76D4" w:rsidRPr="0076607D" w:rsidRDefault="001A76D4" w:rsidP="00FA2161">
            <w:pPr>
              <w:cnfStyle w:val="000000100000" w:firstRow="0" w:lastRow="0" w:firstColumn="0" w:lastColumn="0" w:oddVBand="0" w:evenVBand="0" w:oddHBand="1" w:evenHBand="0" w:firstRowFirstColumn="0" w:firstRowLastColumn="0" w:lastRowFirstColumn="0" w:lastRowLastColumn="0"/>
            </w:pPr>
            <w:r w:rsidRPr="0076607D">
              <w:t xml:space="preserve">Si bien podría no ser tomado como una vulnerabilidad, la exposición de estos archivos de instalación, podrían proporcionar de </w:t>
            </w:r>
            <w:r w:rsidRPr="0076607D">
              <w:lastRenderedPageBreak/>
              <w:t>información utilizable para los atacantes.</w:t>
            </w:r>
          </w:p>
          <w:p w14:paraId="0310E77A" w14:textId="77777777" w:rsidR="001A76D4" w:rsidRPr="0076607D" w:rsidRDefault="001A76D4" w:rsidP="00FA2161">
            <w:pPr>
              <w:cnfStyle w:val="000000100000" w:firstRow="0" w:lastRow="0" w:firstColumn="0" w:lastColumn="0" w:oddVBand="0" w:evenVBand="0" w:oddHBand="1" w:evenHBand="0" w:firstRowFirstColumn="0" w:firstRowLastColumn="0" w:lastRowFirstColumn="0" w:lastRowLastColumn="0"/>
            </w:pPr>
          </w:p>
          <w:p w14:paraId="48752243" w14:textId="0293A4DB" w:rsidR="001A76D4" w:rsidRPr="0076607D" w:rsidRDefault="001A76D4" w:rsidP="00FA2161">
            <w:pPr>
              <w:cnfStyle w:val="000000100000" w:firstRow="0" w:lastRow="0" w:firstColumn="0" w:lastColumn="0" w:oddVBand="0" w:evenVBand="0" w:oddHBand="1" w:evenHBand="0" w:firstRowFirstColumn="0" w:firstRowLastColumn="0" w:lastRowFirstColumn="0" w:lastRowLastColumn="0"/>
              <w:rPr>
                <w:b/>
                <w:bCs/>
              </w:rPr>
            </w:pPr>
            <w:r w:rsidRPr="0076607D">
              <w:rPr>
                <w:b/>
                <w:bCs/>
              </w:rPr>
              <w:t>Evidencia</w:t>
            </w:r>
          </w:p>
          <w:p w14:paraId="7D6306D3" w14:textId="75C16E59" w:rsidR="001A76D4" w:rsidRPr="0076607D" w:rsidRDefault="0090695F" w:rsidP="00C90196">
            <w:pPr>
              <w:cnfStyle w:val="000000100000" w:firstRow="0" w:lastRow="0" w:firstColumn="0" w:lastColumn="0" w:oddVBand="0" w:evenVBand="0" w:oddHBand="1" w:evenHBand="0" w:firstRowFirstColumn="0" w:firstRowLastColumn="0" w:lastRowFirstColumn="0" w:lastRowLastColumn="0"/>
            </w:pPr>
            <w:hyperlink r:id="rId20" w:history="1">
              <w:r w:rsidR="001A76D4" w:rsidRPr="0076607D">
                <w:rPr>
                  <w:rStyle w:val="Hyperlink"/>
                </w:rPr>
                <w:t>https://challenge.mp-sec.org/wp-admin/install.php</w:t>
              </w:r>
            </w:hyperlink>
          </w:p>
          <w:p w14:paraId="2145FBA2" w14:textId="66B6E228" w:rsidR="001A76D4" w:rsidRPr="0076607D" w:rsidRDefault="0090695F" w:rsidP="00C90196">
            <w:pPr>
              <w:cnfStyle w:val="000000100000" w:firstRow="0" w:lastRow="0" w:firstColumn="0" w:lastColumn="0" w:oddVBand="0" w:evenVBand="0" w:oddHBand="1" w:evenHBand="0" w:firstRowFirstColumn="0" w:firstRowLastColumn="0" w:lastRowFirstColumn="0" w:lastRowLastColumn="0"/>
            </w:pPr>
            <w:hyperlink r:id="rId21" w:history="1">
              <w:r w:rsidR="001A76D4" w:rsidRPr="0076607D">
                <w:rPr>
                  <w:rStyle w:val="Hyperlink"/>
                </w:rPr>
                <w:t>https://challenge.mp-sec.org/readme.html</w:t>
              </w:r>
            </w:hyperlink>
            <w:r w:rsidR="001A76D4" w:rsidRPr="0076607D">
              <w:t xml:space="preserve"> </w:t>
            </w:r>
          </w:p>
        </w:tc>
        <w:tc>
          <w:tcPr>
            <w:tcW w:w="989" w:type="dxa"/>
            <w:shd w:val="clear" w:color="auto" w:fill="FFFF00"/>
            <w:vAlign w:val="center"/>
          </w:tcPr>
          <w:p w14:paraId="14D3352B" w14:textId="299E8D0A" w:rsidR="001A76D4" w:rsidRPr="0076607D" w:rsidRDefault="001A76D4" w:rsidP="00FA2161">
            <w:pPr>
              <w:jc w:val="center"/>
              <w:cnfStyle w:val="000000100000" w:firstRow="0" w:lastRow="0" w:firstColumn="0" w:lastColumn="0" w:oddVBand="0" w:evenVBand="0" w:oddHBand="1" w:evenHBand="0" w:firstRowFirstColumn="0" w:firstRowLastColumn="0" w:lastRowFirstColumn="0" w:lastRowLastColumn="0"/>
            </w:pPr>
            <w:r w:rsidRPr="0076607D">
              <w:lastRenderedPageBreak/>
              <w:t xml:space="preserve">MEDIO </w:t>
            </w:r>
          </w:p>
        </w:tc>
        <w:tc>
          <w:tcPr>
            <w:tcW w:w="2407" w:type="dxa"/>
            <w:vMerge w:val="restart"/>
          </w:tcPr>
          <w:p w14:paraId="05AB78C2" w14:textId="4231F8D8" w:rsidR="001A76D4" w:rsidRPr="0076607D" w:rsidRDefault="003E1E85" w:rsidP="00242021">
            <w:pPr>
              <w:cnfStyle w:val="000000100000" w:firstRow="0" w:lastRow="0" w:firstColumn="0" w:lastColumn="0" w:oddVBand="0" w:evenVBand="0" w:oddHBand="1" w:evenHBand="0" w:firstRowFirstColumn="0" w:firstRowLastColumn="0" w:lastRowFirstColumn="0" w:lastRowLastColumn="0"/>
            </w:pPr>
            <w:r w:rsidRPr="0076607D">
              <w:t xml:space="preserve">Es recomendado </w:t>
            </w:r>
            <w:r w:rsidR="00F83AA9" w:rsidRPr="0076607D">
              <w:t xml:space="preserve">eliminar </w:t>
            </w:r>
            <w:r w:rsidR="00553B61" w:rsidRPr="0076607D">
              <w:t xml:space="preserve">con celeridad </w:t>
            </w:r>
            <w:r w:rsidR="00F83AA9" w:rsidRPr="0076607D">
              <w:t xml:space="preserve">los </w:t>
            </w:r>
            <w:r w:rsidRPr="0076607D">
              <w:t xml:space="preserve">archivos </w:t>
            </w:r>
            <w:r w:rsidR="00F83AA9" w:rsidRPr="0076607D">
              <w:t xml:space="preserve">de </w:t>
            </w:r>
            <w:r w:rsidRPr="0076607D">
              <w:t>instalación</w:t>
            </w:r>
            <w:r w:rsidR="00F83AA9" w:rsidRPr="0076607D">
              <w:t xml:space="preserve"> detallados</w:t>
            </w:r>
            <w:r w:rsidRPr="0076607D">
              <w:t xml:space="preserve"> </w:t>
            </w:r>
            <w:r w:rsidR="00DC69C2" w:rsidRPr="0076607D">
              <w:t>en</w:t>
            </w:r>
            <w:r w:rsidR="00F83AA9" w:rsidRPr="0076607D">
              <w:t xml:space="preserve"> este hallazgo.</w:t>
            </w:r>
          </w:p>
        </w:tc>
      </w:tr>
      <w:tr w:rsidR="001A76D4" w:rsidRPr="0076607D" w14:paraId="12179502" w14:textId="77777777" w:rsidTr="00A920E9">
        <w:trPr>
          <w:trHeight w:val="1610"/>
        </w:trPr>
        <w:tc>
          <w:tcPr>
            <w:cnfStyle w:val="001000000000" w:firstRow="0" w:lastRow="0" w:firstColumn="1" w:lastColumn="0" w:oddVBand="0" w:evenVBand="0" w:oddHBand="0" w:evenHBand="0" w:firstRowFirstColumn="0" w:firstRowLastColumn="0" w:lastRowFirstColumn="0" w:lastRowLastColumn="0"/>
            <w:tcW w:w="1640" w:type="dxa"/>
            <w:vMerge/>
            <w:shd w:val="clear" w:color="auto" w:fill="EDEDED" w:themeFill="accent3" w:themeFillTint="33"/>
            <w:vAlign w:val="center"/>
          </w:tcPr>
          <w:p w14:paraId="563860CC" w14:textId="77777777" w:rsidR="001A76D4" w:rsidRPr="0076607D" w:rsidRDefault="001A76D4" w:rsidP="00FA2161">
            <w:pPr>
              <w:rPr>
                <w:b w:val="0"/>
                <w:bCs w:val="0"/>
              </w:rPr>
            </w:pPr>
          </w:p>
        </w:tc>
        <w:tc>
          <w:tcPr>
            <w:tcW w:w="3458" w:type="dxa"/>
            <w:vMerge/>
            <w:shd w:val="clear" w:color="auto" w:fill="EDEDED" w:themeFill="accent3" w:themeFillTint="33"/>
            <w:vAlign w:val="center"/>
          </w:tcPr>
          <w:p w14:paraId="4BE64820" w14:textId="77777777" w:rsidR="001A76D4" w:rsidRPr="0076607D" w:rsidRDefault="001A76D4" w:rsidP="00FA2161">
            <w:pPr>
              <w:cnfStyle w:val="000000000000" w:firstRow="0" w:lastRow="0" w:firstColumn="0" w:lastColumn="0" w:oddVBand="0" w:evenVBand="0" w:oddHBand="0" w:evenHBand="0" w:firstRowFirstColumn="0" w:firstRowLastColumn="0" w:lastRowFirstColumn="0" w:lastRowLastColumn="0"/>
            </w:pPr>
          </w:p>
        </w:tc>
        <w:tc>
          <w:tcPr>
            <w:tcW w:w="989" w:type="dxa"/>
            <w:shd w:val="clear" w:color="auto" w:fill="92D050"/>
            <w:vAlign w:val="center"/>
          </w:tcPr>
          <w:p w14:paraId="5C69E18B" w14:textId="4FACDD22" w:rsidR="001A76D4" w:rsidRPr="0076607D" w:rsidRDefault="001A76D4" w:rsidP="00FA2161">
            <w:pPr>
              <w:jc w:val="center"/>
              <w:cnfStyle w:val="000000000000" w:firstRow="0" w:lastRow="0" w:firstColumn="0" w:lastColumn="0" w:oddVBand="0" w:evenVBand="0" w:oddHBand="0" w:evenHBand="0" w:firstRowFirstColumn="0" w:firstRowLastColumn="0" w:lastRowFirstColumn="0" w:lastRowLastColumn="0"/>
            </w:pPr>
            <w:r w:rsidRPr="0076607D">
              <w:t>BAJO</w:t>
            </w:r>
          </w:p>
        </w:tc>
        <w:tc>
          <w:tcPr>
            <w:tcW w:w="2407" w:type="dxa"/>
            <w:vMerge/>
            <w:shd w:val="clear" w:color="auto" w:fill="EDEDED" w:themeFill="accent3" w:themeFillTint="33"/>
          </w:tcPr>
          <w:p w14:paraId="64FE7D3E" w14:textId="77777777" w:rsidR="001A76D4" w:rsidRPr="0076607D" w:rsidRDefault="001A76D4" w:rsidP="00242021">
            <w:pPr>
              <w:cnfStyle w:val="000000000000" w:firstRow="0" w:lastRow="0" w:firstColumn="0" w:lastColumn="0" w:oddVBand="0" w:evenVBand="0" w:oddHBand="0" w:evenHBand="0" w:firstRowFirstColumn="0" w:firstRowLastColumn="0" w:lastRowFirstColumn="0" w:lastRowLastColumn="0"/>
            </w:pPr>
          </w:p>
        </w:tc>
      </w:tr>
      <w:tr w:rsidR="00A920E9" w:rsidRPr="0076607D" w14:paraId="4896F099" w14:textId="77777777" w:rsidTr="00A920E9">
        <w:trPr>
          <w:cnfStyle w:val="000000100000" w:firstRow="0" w:lastRow="0" w:firstColumn="0" w:lastColumn="0" w:oddVBand="0" w:evenVBand="0" w:oddHBand="1"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1640" w:type="dxa"/>
            <w:vAlign w:val="center"/>
          </w:tcPr>
          <w:p w14:paraId="39F1A497" w14:textId="5973C7E3" w:rsidR="00852575" w:rsidRPr="0076607D" w:rsidRDefault="00A478AD" w:rsidP="00FA2161">
            <w:pPr>
              <w:rPr>
                <w:b w:val="0"/>
                <w:bCs w:val="0"/>
              </w:rPr>
            </w:pPr>
            <w:r w:rsidRPr="0076607D">
              <w:rPr>
                <w:b w:val="0"/>
                <w:bCs w:val="0"/>
              </w:rPr>
              <w:t>The external WP-Cron seems to be enabled</w:t>
            </w:r>
          </w:p>
        </w:tc>
        <w:tc>
          <w:tcPr>
            <w:tcW w:w="3458" w:type="dxa"/>
            <w:vAlign w:val="center"/>
          </w:tcPr>
          <w:p w14:paraId="06440721" w14:textId="379AB4FB" w:rsidR="00852575" w:rsidRPr="0076607D" w:rsidRDefault="001F7400" w:rsidP="00FA2161">
            <w:pPr>
              <w:cnfStyle w:val="000000100000" w:firstRow="0" w:lastRow="0" w:firstColumn="0" w:lastColumn="0" w:oddVBand="0" w:evenVBand="0" w:oddHBand="1" w:evenHBand="0" w:firstRowFirstColumn="0" w:firstRowLastColumn="0" w:lastRowFirstColumn="0" w:lastRowLastColumn="0"/>
            </w:pPr>
            <w:r w:rsidRPr="0076607D">
              <w:t>https://challenge.mp-sec.org/wp-cron.php</w:t>
            </w:r>
          </w:p>
        </w:tc>
        <w:tc>
          <w:tcPr>
            <w:tcW w:w="989" w:type="dxa"/>
            <w:shd w:val="clear" w:color="auto" w:fill="FFFF00"/>
            <w:vAlign w:val="center"/>
          </w:tcPr>
          <w:p w14:paraId="7AD24165" w14:textId="250BDD72" w:rsidR="00852575" w:rsidRPr="0076607D" w:rsidRDefault="00F5421E" w:rsidP="00FA2161">
            <w:pPr>
              <w:jc w:val="center"/>
              <w:cnfStyle w:val="000000100000" w:firstRow="0" w:lastRow="0" w:firstColumn="0" w:lastColumn="0" w:oddVBand="0" w:evenVBand="0" w:oddHBand="1" w:evenHBand="0" w:firstRowFirstColumn="0" w:firstRowLastColumn="0" w:lastRowFirstColumn="0" w:lastRowLastColumn="0"/>
            </w:pPr>
            <w:r w:rsidRPr="0076607D">
              <w:t>MEDIO</w:t>
            </w:r>
          </w:p>
        </w:tc>
        <w:tc>
          <w:tcPr>
            <w:tcW w:w="2407" w:type="dxa"/>
          </w:tcPr>
          <w:p w14:paraId="269A1389" w14:textId="15C04580" w:rsidR="00453E25" w:rsidRPr="0076607D" w:rsidRDefault="00453E25" w:rsidP="00453E25">
            <w:pPr>
              <w:cnfStyle w:val="000000100000" w:firstRow="0" w:lastRow="0" w:firstColumn="0" w:lastColumn="0" w:oddVBand="0" w:evenVBand="0" w:oddHBand="1" w:evenHBand="0" w:firstRowFirstColumn="0" w:firstRowLastColumn="0" w:lastRowFirstColumn="0" w:lastRowLastColumn="0"/>
            </w:pPr>
            <w:r w:rsidRPr="0076607D">
              <w:rPr>
                <w:b/>
                <w:bCs/>
              </w:rPr>
              <w:t>Referencias</w:t>
            </w:r>
            <w:r w:rsidRPr="0076607D">
              <w:t>:</w:t>
            </w:r>
          </w:p>
          <w:p w14:paraId="3559689F" w14:textId="6451864D" w:rsidR="004C1F68" w:rsidRPr="0076607D" w:rsidRDefault="0090695F" w:rsidP="00977C74">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hyperlink r:id="rId22" w:history="1">
              <w:r w:rsidR="001618AB" w:rsidRPr="0076607D">
                <w:rPr>
                  <w:rStyle w:val="Hyperlink"/>
                </w:rPr>
                <w:t>Ref. 1</w:t>
              </w:r>
            </w:hyperlink>
          </w:p>
          <w:p w14:paraId="6F23B9AC" w14:textId="08EDB3A2" w:rsidR="001618AB" w:rsidRPr="0076607D" w:rsidRDefault="0090695F" w:rsidP="00977C74">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hyperlink r:id="rId23" w:history="1">
              <w:r w:rsidR="001618AB" w:rsidRPr="0076607D">
                <w:rPr>
                  <w:rStyle w:val="Hyperlink"/>
                </w:rPr>
                <w:t>Ref. 2</w:t>
              </w:r>
            </w:hyperlink>
            <w:r w:rsidR="00C559C1" w:rsidRPr="0076607D">
              <w:br/>
            </w:r>
          </w:p>
        </w:tc>
      </w:tr>
    </w:tbl>
    <w:p w14:paraId="0A61FD4B" w14:textId="77777777" w:rsidR="00DB5793" w:rsidRPr="0076607D" w:rsidRDefault="00DB5793" w:rsidP="009B1448"/>
    <w:p w14:paraId="5EAEC63C" w14:textId="38B33570" w:rsidR="00160D34" w:rsidRPr="0076607D" w:rsidRDefault="00F5164B" w:rsidP="00160D34">
      <w:pPr>
        <w:pStyle w:val="Heading2"/>
        <w:rPr>
          <w:rStyle w:val="Strong"/>
          <w:rFonts w:ascii="Segoe UI" w:hAnsi="Segoe UI" w:cs="Segoe UI"/>
          <w:b w:val="0"/>
          <w:bCs w:val="0"/>
        </w:rPr>
      </w:pPr>
      <w:bookmarkStart w:id="9" w:name="_Toc164875384"/>
      <w:r w:rsidRPr="0076607D">
        <w:rPr>
          <w:rStyle w:val="Strong"/>
          <w:rFonts w:ascii="Segoe UI" w:hAnsi="Segoe UI" w:cs="Segoe UI"/>
          <w:b w:val="0"/>
          <w:bCs w:val="0"/>
        </w:rPr>
        <w:t>Evidencia</w:t>
      </w:r>
      <w:bookmarkEnd w:id="9"/>
    </w:p>
    <w:tbl>
      <w:tblPr>
        <w:tblStyle w:val="GridTable4-Accent3"/>
        <w:tblW w:w="0" w:type="auto"/>
        <w:tblLook w:val="04A0" w:firstRow="1" w:lastRow="0" w:firstColumn="1" w:lastColumn="0" w:noHBand="0" w:noVBand="1"/>
      </w:tblPr>
      <w:tblGrid>
        <w:gridCol w:w="6091"/>
        <w:gridCol w:w="2403"/>
      </w:tblGrid>
      <w:tr w:rsidR="00095F7B" w:rsidRPr="0076607D" w14:paraId="75AC7907" w14:textId="77777777" w:rsidTr="009F0A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1" w:type="dxa"/>
          </w:tcPr>
          <w:p w14:paraId="5724A718" w14:textId="43A01FFD" w:rsidR="00095F7B" w:rsidRPr="0076607D" w:rsidRDefault="00691751" w:rsidP="00492B9A">
            <w:pPr>
              <w:tabs>
                <w:tab w:val="left" w:pos="2130"/>
              </w:tabs>
            </w:pPr>
            <w:r w:rsidRPr="0076607D">
              <w:t>Descripcion</w:t>
            </w:r>
          </w:p>
        </w:tc>
        <w:tc>
          <w:tcPr>
            <w:tcW w:w="2403" w:type="dxa"/>
            <w:vAlign w:val="center"/>
          </w:tcPr>
          <w:p w14:paraId="342B2162" w14:textId="2011EED1" w:rsidR="00095F7B" w:rsidRPr="0076607D" w:rsidRDefault="00191DA4" w:rsidP="009F0AA7">
            <w:pPr>
              <w:jc w:val="center"/>
              <w:cnfStyle w:val="100000000000" w:firstRow="1" w:lastRow="0" w:firstColumn="0" w:lastColumn="0" w:oddVBand="0" w:evenVBand="0" w:oddHBand="0" w:evenHBand="0" w:firstRowFirstColumn="0" w:firstRowLastColumn="0" w:lastRowFirstColumn="0" w:lastRowLastColumn="0"/>
            </w:pPr>
            <w:r w:rsidRPr="0076607D">
              <w:t>Adjunto</w:t>
            </w:r>
          </w:p>
        </w:tc>
      </w:tr>
      <w:tr w:rsidR="00095F7B" w:rsidRPr="0076607D" w14:paraId="385DEF75" w14:textId="77777777" w:rsidTr="009F0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1" w:type="dxa"/>
          </w:tcPr>
          <w:p w14:paraId="74ABE5DE" w14:textId="1E6E50FC" w:rsidR="008A681B" w:rsidRPr="0076607D" w:rsidRDefault="00691751" w:rsidP="00095F7B">
            <w:r w:rsidRPr="0076607D">
              <w:t>Escaneo de Vulnerabilidades WPScan</w:t>
            </w:r>
          </w:p>
        </w:tc>
        <w:bookmarkStart w:id="10" w:name="_MON_1775480769"/>
        <w:bookmarkEnd w:id="10"/>
        <w:tc>
          <w:tcPr>
            <w:tcW w:w="2403" w:type="dxa"/>
            <w:vAlign w:val="center"/>
          </w:tcPr>
          <w:p w14:paraId="019E7E3F" w14:textId="0B663CD3" w:rsidR="00095F7B" w:rsidRPr="0076607D" w:rsidRDefault="00691751" w:rsidP="009F0AA7">
            <w:pPr>
              <w:jc w:val="center"/>
              <w:cnfStyle w:val="000000100000" w:firstRow="0" w:lastRow="0" w:firstColumn="0" w:lastColumn="0" w:oddVBand="0" w:evenVBand="0" w:oddHBand="1" w:evenHBand="0" w:firstRowFirstColumn="0" w:firstRowLastColumn="0" w:lastRowFirstColumn="0" w:lastRowLastColumn="0"/>
            </w:pPr>
            <w:r w:rsidRPr="0076607D">
              <w:object w:dxaOrig="1508" w:dyaOrig="984" w14:anchorId="6C3823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35pt;height:49pt" o:ole="">
                  <v:imagedata r:id="rId24" o:title=""/>
                </v:shape>
                <o:OLEObject Type="Embed" ProgID="Word.Document.12" ShapeID="_x0000_i1025" DrawAspect="Icon" ObjectID="_1775488224" r:id="rId25">
                  <o:FieldCodes>\s</o:FieldCodes>
                </o:OLEObject>
              </w:object>
            </w:r>
          </w:p>
        </w:tc>
      </w:tr>
      <w:tr w:rsidR="00095F7B" w:rsidRPr="0076607D" w14:paraId="37BF916B" w14:textId="77777777" w:rsidTr="009F0AA7">
        <w:tc>
          <w:tcPr>
            <w:cnfStyle w:val="001000000000" w:firstRow="0" w:lastRow="0" w:firstColumn="1" w:lastColumn="0" w:oddVBand="0" w:evenVBand="0" w:oddHBand="0" w:evenHBand="0" w:firstRowFirstColumn="0" w:firstRowLastColumn="0" w:lastRowFirstColumn="0" w:lastRowLastColumn="0"/>
            <w:tcW w:w="6091" w:type="dxa"/>
          </w:tcPr>
          <w:p w14:paraId="4FB26223" w14:textId="77777777" w:rsidR="00095F7B" w:rsidRPr="0076607D" w:rsidRDefault="00400ED5" w:rsidP="00095F7B">
            <w:r w:rsidRPr="0076607D">
              <w:t>Ataques Ejecutados</w:t>
            </w:r>
          </w:p>
          <w:p w14:paraId="7751E4C6" w14:textId="6F8EA2F8" w:rsidR="009F294E" w:rsidRPr="0076607D" w:rsidRDefault="009F294E" w:rsidP="002C5338">
            <w:pPr>
              <w:pStyle w:val="ListParagraph"/>
              <w:numPr>
                <w:ilvl w:val="0"/>
                <w:numId w:val="12"/>
              </w:numPr>
            </w:pPr>
            <w:r w:rsidRPr="0076607D">
              <w:t>Searching for XML-RPC servers on WordPress</w:t>
            </w:r>
          </w:p>
          <w:p w14:paraId="79CDBAC2" w14:textId="77777777" w:rsidR="009F294E" w:rsidRPr="008236C7" w:rsidRDefault="009F294E" w:rsidP="002C5338">
            <w:pPr>
              <w:pStyle w:val="ListParagraph"/>
              <w:numPr>
                <w:ilvl w:val="0"/>
                <w:numId w:val="12"/>
              </w:numPr>
              <w:rPr>
                <w:b w:val="0"/>
                <w:bCs w:val="0"/>
              </w:rPr>
            </w:pPr>
            <w:r w:rsidRPr="008236C7">
              <w:rPr>
                <w:b w:val="0"/>
                <w:bCs w:val="0"/>
              </w:rPr>
              <w:t>Brute force attacks</w:t>
            </w:r>
          </w:p>
          <w:p w14:paraId="1ECE8FEC" w14:textId="77777777" w:rsidR="009F294E" w:rsidRPr="008236C7" w:rsidRDefault="009F294E" w:rsidP="002C5338">
            <w:pPr>
              <w:pStyle w:val="ListParagraph"/>
              <w:numPr>
                <w:ilvl w:val="0"/>
                <w:numId w:val="12"/>
              </w:numPr>
              <w:rPr>
                <w:b w:val="0"/>
                <w:bCs w:val="0"/>
              </w:rPr>
            </w:pPr>
            <w:r w:rsidRPr="008236C7">
              <w:rPr>
                <w:b w:val="0"/>
                <w:bCs w:val="0"/>
              </w:rPr>
              <w:t>XML-RPC pingbacks attack</w:t>
            </w:r>
            <w:r w:rsidR="002C5338" w:rsidRPr="008236C7">
              <w:rPr>
                <w:b w:val="0"/>
                <w:bCs w:val="0"/>
              </w:rPr>
              <w:t>s</w:t>
            </w:r>
          </w:p>
          <w:p w14:paraId="5905E31D" w14:textId="77777777" w:rsidR="00492B9A" w:rsidRPr="008236C7" w:rsidRDefault="00492B9A" w:rsidP="00492B9A">
            <w:pPr>
              <w:pStyle w:val="ListParagraph"/>
              <w:numPr>
                <w:ilvl w:val="1"/>
                <w:numId w:val="12"/>
              </w:numPr>
            </w:pPr>
            <w:r w:rsidRPr="008236C7">
              <w:t>Distributed denial-of-service (DDoS) attacks</w:t>
            </w:r>
          </w:p>
          <w:p w14:paraId="51E6A8C6" w14:textId="77777777" w:rsidR="00492B9A" w:rsidRPr="008236C7" w:rsidRDefault="00492B9A" w:rsidP="00492B9A">
            <w:pPr>
              <w:pStyle w:val="ListParagraph"/>
              <w:numPr>
                <w:ilvl w:val="1"/>
                <w:numId w:val="12"/>
              </w:numPr>
            </w:pPr>
            <w:r w:rsidRPr="008236C7">
              <w:t>Cloudflare Protection Bypass (find real server ip)</w:t>
            </w:r>
          </w:p>
          <w:p w14:paraId="06B83AAB" w14:textId="2140BF5D" w:rsidR="00492B9A" w:rsidRPr="0076607D" w:rsidRDefault="00492B9A" w:rsidP="00492B9A">
            <w:pPr>
              <w:pStyle w:val="ListParagraph"/>
              <w:numPr>
                <w:ilvl w:val="1"/>
                <w:numId w:val="12"/>
              </w:numPr>
            </w:pPr>
            <w:r w:rsidRPr="008236C7">
              <w:rPr>
                <w:b w:val="0"/>
                <w:bCs w:val="0"/>
              </w:rPr>
              <w:t>XSPA (Cross Site Port Attack)</w:t>
            </w:r>
          </w:p>
        </w:tc>
        <w:bookmarkStart w:id="11" w:name="_MON_1775488218"/>
        <w:bookmarkEnd w:id="11"/>
        <w:tc>
          <w:tcPr>
            <w:tcW w:w="2403" w:type="dxa"/>
            <w:vAlign w:val="center"/>
          </w:tcPr>
          <w:p w14:paraId="64AF64EC" w14:textId="2ED4A7E8" w:rsidR="00095F7B" w:rsidRPr="0076607D" w:rsidRDefault="0090695F" w:rsidP="009F0AA7">
            <w:pPr>
              <w:jc w:val="center"/>
              <w:cnfStyle w:val="000000000000" w:firstRow="0" w:lastRow="0" w:firstColumn="0" w:lastColumn="0" w:oddVBand="0" w:evenVBand="0" w:oddHBand="0" w:evenHBand="0" w:firstRowFirstColumn="0" w:firstRowLastColumn="0" w:lastRowFirstColumn="0" w:lastRowLastColumn="0"/>
            </w:pPr>
            <w:r>
              <w:object w:dxaOrig="1508" w:dyaOrig="984" w14:anchorId="2F3A3C62">
                <v:shape id="_x0000_i1032" type="#_x0000_t75" style="width:75.35pt;height:49.35pt" o:ole="">
                  <v:imagedata r:id="rId26" o:title=""/>
                </v:shape>
                <o:OLEObject Type="Embed" ProgID="Word.Document.12" ShapeID="_x0000_i1032" DrawAspect="Icon" ObjectID="_1775488225" r:id="rId27">
                  <o:FieldCodes>\s</o:FieldCodes>
                </o:OLEObject>
              </w:object>
            </w:r>
          </w:p>
        </w:tc>
      </w:tr>
    </w:tbl>
    <w:p w14:paraId="2FAA7B49" w14:textId="77777777" w:rsidR="00095F7B" w:rsidRPr="0076607D" w:rsidRDefault="00095F7B" w:rsidP="00095F7B"/>
    <w:p w14:paraId="1E68A9CA" w14:textId="0EB8C6C7" w:rsidR="002B630D" w:rsidRPr="0076607D" w:rsidRDefault="00BE6F3F" w:rsidP="007F0EFE">
      <w:pPr>
        <w:pStyle w:val="Heading1"/>
        <w:rPr>
          <w:rStyle w:val="Strong"/>
          <w:rFonts w:ascii="Segoe UI" w:hAnsi="Segoe UI" w:cs="Segoe UI"/>
        </w:rPr>
      </w:pPr>
      <w:bookmarkStart w:id="12" w:name="_Toc164875385"/>
      <w:r w:rsidRPr="0076607D">
        <w:rPr>
          <w:rStyle w:val="Strong"/>
          <w:rFonts w:ascii="Segoe UI" w:hAnsi="Segoe UI" w:cs="Segoe UI"/>
        </w:rPr>
        <w:t>Referencias</w:t>
      </w:r>
      <w:bookmarkEnd w:id="12"/>
    </w:p>
    <w:p w14:paraId="3F77856B" w14:textId="54E4E05B" w:rsidR="00095EE0" w:rsidRPr="0076607D" w:rsidRDefault="00095EE0" w:rsidP="00095EE0">
      <w:r w:rsidRPr="0076607D">
        <w:t>Material utilizado como referencia para la ejecución de este informe.</w:t>
      </w:r>
    </w:p>
    <w:p w14:paraId="494841DC" w14:textId="1E179C18" w:rsidR="000F1091" w:rsidRPr="0076607D" w:rsidRDefault="00042AC9" w:rsidP="00042AC9">
      <w:pPr>
        <w:pStyle w:val="Heading2"/>
      </w:pPr>
      <w:bookmarkStart w:id="13" w:name="_Toc164875386"/>
      <w:r w:rsidRPr="0076607D">
        <w:t>Metodológicas</w:t>
      </w:r>
      <w:bookmarkEnd w:id="13"/>
    </w:p>
    <w:p w14:paraId="35DAFDF4" w14:textId="32D57471" w:rsidR="00FC2619" w:rsidRPr="0076607D" w:rsidRDefault="0090695F" w:rsidP="00F02C53">
      <w:pPr>
        <w:pStyle w:val="ListParagraph"/>
        <w:numPr>
          <w:ilvl w:val="0"/>
          <w:numId w:val="10"/>
        </w:numPr>
      </w:pPr>
      <w:hyperlink r:id="rId28" w:history="1">
        <w:r w:rsidR="00EA6ED9" w:rsidRPr="0076607D">
          <w:rPr>
            <w:rStyle w:val="Hyperlink"/>
          </w:rPr>
          <w:t>OWASP Top Ten | OWASP Foundation</w:t>
        </w:r>
      </w:hyperlink>
    </w:p>
    <w:p w14:paraId="3378729F" w14:textId="25E940C5" w:rsidR="00EA6ED9" w:rsidRPr="0076607D" w:rsidRDefault="0090695F" w:rsidP="00F02C53">
      <w:pPr>
        <w:pStyle w:val="ListParagraph"/>
        <w:numPr>
          <w:ilvl w:val="0"/>
          <w:numId w:val="10"/>
        </w:numPr>
      </w:pPr>
      <w:hyperlink r:id="rId29" w:history="1">
        <w:r w:rsidR="00F02C53" w:rsidRPr="0076607D">
          <w:rPr>
            <w:rStyle w:val="Hyperlink"/>
          </w:rPr>
          <w:t>Seguridad – Servicio de soporte WordPress.com</w:t>
        </w:r>
      </w:hyperlink>
    </w:p>
    <w:p w14:paraId="384B305F" w14:textId="316E09B7" w:rsidR="00BB644E" w:rsidRPr="0076607D" w:rsidRDefault="0090695F" w:rsidP="00F02C53">
      <w:pPr>
        <w:pStyle w:val="ListParagraph"/>
        <w:numPr>
          <w:ilvl w:val="0"/>
          <w:numId w:val="10"/>
        </w:numPr>
      </w:pPr>
      <w:hyperlink r:id="rId30" w:history="1">
        <w:r w:rsidR="00FC2619" w:rsidRPr="0076607D">
          <w:rPr>
            <w:rStyle w:val="Hyperlink"/>
          </w:rPr>
          <w:t>WORDPRESS - Análisis y vulnerabilidades | PARTE I - YouTube</w:t>
        </w:r>
      </w:hyperlink>
    </w:p>
    <w:p w14:paraId="3766ABDD" w14:textId="63486D5D" w:rsidR="004810EB" w:rsidRPr="0076607D" w:rsidRDefault="0090695F" w:rsidP="00F02C53">
      <w:pPr>
        <w:pStyle w:val="ListParagraph"/>
        <w:numPr>
          <w:ilvl w:val="0"/>
          <w:numId w:val="10"/>
        </w:numPr>
      </w:pPr>
      <w:hyperlink r:id="rId31" w:history="1">
        <w:r w:rsidR="004810EB" w:rsidRPr="0076607D">
          <w:rPr>
            <w:rStyle w:val="Hyperlink"/>
          </w:rPr>
          <w:t>WORDPRESS - Análisis y vulnerabilidades | PARTE II - YouTube</w:t>
        </w:r>
      </w:hyperlink>
    </w:p>
    <w:p w14:paraId="4F7947F5" w14:textId="5622F394" w:rsidR="003F1903" w:rsidRPr="0076607D" w:rsidRDefault="0090695F" w:rsidP="00F02C53">
      <w:pPr>
        <w:pStyle w:val="ListParagraph"/>
        <w:numPr>
          <w:ilvl w:val="0"/>
          <w:numId w:val="10"/>
        </w:numPr>
      </w:pPr>
      <w:hyperlink r:id="rId32" w:history="1">
        <w:r w:rsidR="00BB644E" w:rsidRPr="0076607D">
          <w:rPr>
            <w:rStyle w:val="Hyperlink"/>
          </w:rPr>
          <w:t>Guía para Restringir acceso al panel administrador WordPress (infranetworking.com)</w:t>
        </w:r>
      </w:hyperlink>
    </w:p>
    <w:p w14:paraId="0FC9B98F" w14:textId="65B87431" w:rsidR="003F1903" w:rsidRPr="0076607D" w:rsidRDefault="0090695F" w:rsidP="00F02C53">
      <w:pPr>
        <w:pStyle w:val="ListParagraph"/>
        <w:numPr>
          <w:ilvl w:val="0"/>
          <w:numId w:val="10"/>
        </w:numPr>
      </w:pPr>
      <w:hyperlink r:id="rId33" w:history="1">
        <w:r w:rsidR="003F1903" w:rsidRPr="0076607D">
          <w:rPr>
            <w:rStyle w:val="Hyperlink"/>
          </w:rPr>
          <w:t>Las 10 principales vulnerabilidades de OWASP - Check Point Software</w:t>
        </w:r>
      </w:hyperlink>
    </w:p>
    <w:p w14:paraId="0C9201F5" w14:textId="72764F58" w:rsidR="00A8233A" w:rsidRPr="0076607D" w:rsidRDefault="00042AC9" w:rsidP="00042AC9">
      <w:pPr>
        <w:pStyle w:val="Heading2"/>
      </w:pPr>
      <w:bookmarkStart w:id="14" w:name="_Toc164875387"/>
      <w:r w:rsidRPr="0076607D">
        <w:t>Tecnológicas</w:t>
      </w:r>
      <w:bookmarkEnd w:id="14"/>
    </w:p>
    <w:p w14:paraId="37C540D4" w14:textId="4A76504B" w:rsidR="00E77973" w:rsidRPr="0076607D" w:rsidRDefault="0090695F" w:rsidP="00F02C53">
      <w:pPr>
        <w:pStyle w:val="ListParagraph"/>
        <w:numPr>
          <w:ilvl w:val="0"/>
          <w:numId w:val="10"/>
        </w:numPr>
      </w:pPr>
      <w:hyperlink r:id="rId34" w:history="1">
        <w:r w:rsidR="003F1903" w:rsidRPr="0076607D">
          <w:rPr>
            <w:rStyle w:val="Hyperlink"/>
          </w:rPr>
          <w:t>WooCommerce</w:t>
        </w:r>
      </w:hyperlink>
    </w:p>
    <w:p w14:paraId="153BBD60" w14:textId="29FB33C0" w:rsidR="00E77973" w:rsidRPr="0076607D" w:rsidRDefault="0090695F" w:rsidP="00F02C53">
      <w:pPr>
        <w:pStyle w:val="ListParagraph"/>
        <w:numPr>
          <w:ilvl w:val="0"/>
          <w:numId w:val="10"/>
        </w:numPr>
      </w:pPr>
      <w:hyperlink r:id="rId35" w:history="1">
        <w:r w:rsidR="00E77973" w:rsidRPr="0076607D">
          <w:rPr>
            <w:rStyle w:val="Hyperlink"/>
          </w:rPr>
          <w:t>WooCommerce - WooCommerce - Mercado Pago Developers</w:t>
        </w:r>
      </w:hyperlink>
    </w:p>
    <w:p w14:paraId="6ACAA404" w14:textId="5298141B" w:rsidR="00A8233A" w:rsidRPr="0076607D" w:rsidRDefault="00A8233A" w:rsidP="00042AC9">
      <w:pPr>
        <w:pStyle w:val="Heading2"/>
      </w:pPr>
      <w:bookmarkStart w:id="15" w:name="_Toc164875388"/>
      <w:r w:rsidRPr="0076607D">
        <w:t>Escaneo de Vulnerabilidades</w:t>
      </w:r>
      <w:r w:rsidR="00042AC9" w:rsidRPr="0076607D">
        <w:t xml:space="preserve"> WordPress</w:t>
      </w:r>
      <w:bookmarkEnd w:id="15"/>
    </w:p>
    <w:p w14:paraId="60BF3DB6" w14:textId="77777777" w:rsidR="00F02C53" w:rsidRPr="0076607D" w:rsidRDefault="0090695F" w:rsidP="00F02C53">
      <w:pPr>
        <w:pStyle w:val="ListParagraph"/>
        <w:numPr>
          <w:ilvl w:val="0"/>
          <w:numId w:val="10"/>
        </w:numPr>
      </w:pPr>
      <w:hyperlink r:id="rId36" w:history="1">
        <w:r w:rsidR="00F02C53" w:rsidRPr="0076607D">
          <w:rPr>
            <w:rStyle w:val="Hyperlink"/>
          </w:rPr>
          <w:t>WPScan: WordPress Security Scanner</w:t>
        </w:r>
      </w:hyperlink>
    </w:p>
    <w:p w14:paraId="23AF5D7D" w14:textId="77777777" w:rsidR="00F02C53" w:rsidRPr="0076607D" w:rsidRDefault="0090695F" w:rsidP="00F02C53">
      <w:pPr>
        <w:pStyle w:val="ListParagraph"/>
        <w:numPr>
          <w:ilvl w:val="0"/>
          <w:numId w:val="10"/>
        </w:numPr>
      </w:pPr>
      <w:hyperlink r:id="rId37" w:history="1">
        <w:r w:rsidR="00F02C53" w:rsidRPr="0076607D">
          <w:rPr>
            <w:rStyle w:val="Hyperlink"/>
          </w:rPr>
          <w:t>WordPress Vulnerability Database API | WPScan</w:t>
        </w:r>
      </w:hyperlink>
    </w:p>
    <w:p w14:paraId="17A5D321" w14:textId="3282EC49" w:rsidR="00E77973" w:rsidRPr="0076607D" w:rsidRDefault="0090695F" w:rsidP="00F02C53">
      <w:pPr>
        <w:pStyle w:val="ListParagraph"/>
        <w:numPr>
          <w:ilvl w:val="0"/>
          <w:numId w:val="10"/>
        </w:numPr>
      </w:pPr>
      <w:hyperlink r:id="rId38" w:history="1">
        <w:r w:rsidR="00E77973" w:rsidRPr="0076607D">
          <w:rPr>
            <w:rStyle w:val="Hyperlink"/>
          </w:rPr>
          <w:t>Installing WPScan | WPScan</w:t>
        </w:r>
      </w:hyperlink>
    </w:p>
    <w:p w14:paraId="32031513" w14:textId="79401755" w:rsidR="007F3853" w:rsidRPr="0076607D" w:rsidRDefault="0090695F" w:rsidP="00F02C53">
      <w:pPr>
        <w:pStyle w:val="ListParagraph"/>
        <w:numPr>
          <w:ilvl w:val="0"/>
          <w:numId w:val="10"/>
        </w:numPr>
      </w:pPr>
      <w:hyperlink r:id="rId39" w:history="1">
        <w:r w:rsidR="007F3853" w:rsidRPr="0076607D">
          <w:rPr>
            <w:rStyle w:val="Hyperlink"/>
          </w:rPr>
          <w:t>WPScan WordPress Security Scanner | LinkedIn</w:t>
        </w:r>
      </w:hyperlink>
    </w:p>
    <w:p w14:paraId="4BC7781B" w14:textId="364BA6F8" w:rsidR="008F0EF8" w:rsidRPr="0076607D" w:rsidRDefault="0090695F" w:rsidP="00F02C53">
      <w:pPr>
        <w:pStyle w:val="ListParagraph"/>
        <w:numPr>
          <w:ilvl w:val="0"/>
          <w:numId w:val="10"/>
        </w:numPr>
      </w:pPr>
      <w:hyperlink r:id="rId40" w:history="1">
        <w:r w:rsidR="008F0EF8" w:rsidRPr="0076607D">
          <w:rPr>
            <w:rStyle w:val="Hyperlink"/>
          </w:rPr>
          <w:t>Comprueba la seguridad de tu Wordpress - LBT (lobobrothers.com)</w:t>
        </w:r>
      </w:hyperlink>
    </w:p>
    <w:p w14:paraId="7CD01F95" w14:textId="705834A5" w:rsidR="000C16A2" w:rsidRPr="0076607D" w:rsidRDefault="0090695F" w:rsidP="00F02C53">
      <w:pPr>
        <w:pStyle w:val="ListParagraph"/>
        <w:numPr>
          <w:ilvl w:val="0"/>
          <w:numId w:val="10"/>
        </w:numPr>
      </w:pPr>
      <w:hyperlink r:id="rId41" w:history="1">
        <w:r w:rsidR="008F0EF8" w:rsidRPr="0076607D">
          <w:rPr>
            <w:rStyle w:val="Hyperlink"/>
          </w:rPr>
          <w:t>Instale WPScan WordPress Security Scanner en Ubuntu 20.04 LTS - FastWebLaunch</w:t>
        </w:r>
      </w:hyperlink>
    </w:p>
    <w:p w14:paraId="207011F4" w14:textId="78F312A7" w:rsidR="00734252" w:rsidRPr="0076607D" w:rsidRDefault="00BE6F3F" w:rsidP="00734252">
      <w:pPr>
        <w:pStyle w:val="Heading1"/>
        <w:rPr>
          <w:rStyle w:val="Strong"/>
          <w:rFonts w:ascii="Segoe UI" w:hAnsi="Segoe UI" w:cs="Segoe UI"/>
        </w:rPr>
      </w:pPr>
      <w:bookmarkStart w:id="16" w:name="_Toc164875389"/>
      <w:r w:rsidRPr="0076607D">
        <w:rPr>
          <w:rStyle w:val="Strong"/>
          <w:rFonts w:ascii="Segoe UI" w:hAnsi="Segoe UI" w:cs="Segoe UI"/>
        </w:rPr>
        <w:t>Glosario</w:t>
      </w:r>
      <w:bookmarkEnd w:id="16"/>
    </w:p>
    <w:tbl>
      <w:tblPr>
        <w:tblStyle w:val="GridTable4-Accent3"/>
        <w:tblW w:w="0" w:type="auto"/>
        <w:tblLook w:val="04A0" w:firstRow="1" w:lastRow="0" w:firstColumn="1" w:lastColumn="0" w:noHBand="0" w:noVBand="1"/>
      </w:tblPr>
      <w:tblGrid>
        <w:gridCol w:w="3256"/>
        <w:gridCol w:w="5238"/>
      </w:tblGrid>
      <w:tr w:rsidR="00AB04E5" w:rsidRPr="0076607D" w14:paraId="3A76E443" w14:textId="77777777" w:rsidTr="00CC62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5E667C5D" w14:textId="20AD3C2E" w:rsidR="00AB04E5" w:rsidRPr="0076607D" w:rsidRDefault="00AB04E5" w:rsidP="007B7E80">
            <w:r w:rsidRPr="0076607D">
              <w:t>Término</w:t>
            </w:r>
          </w:p>
        </w:tc>
        <w:tc>
          <w:tcPr>
            <w:tcW w:w="5238" w:type="dxa"/>
          </w:tcPr>
          <w:p w14:paraId="1CBDDA92" w14:textId="654C92AA" w:rsidR="00AB04E5" w:rsidRPr="0076607D" w:rsidRDefault="00AB04E5" w:rsidP="007B7E80">
            <w:pPr>
              <w:cnfStyle w:val="100000000000" w:firstRow="1" w:lastRow="0" w:firstColumn="0" w:lastColumn="0" w:oddVBand="0" w:evenVBand="0" w:oddHBand="0" w:evenHBand="0" w:firstRowFirstColumn="0" w:firstRowLastColumn="0" w:lastRowFirstColumn="0" w:lastRowLastColumn="0"/>
            </w:pPr>
            <w:r w:rsidRPr="0076607D">
              <w:t>Definición</w:t>
            </w:r>
          </w:p>
        </w:tc>
      </w:tr>
      <w:tr w:rsidR="00AB04E5" w:rsidRPr="0076607D" w14:paraId="716E71F7" w14:textId="77777777" w:rsidTr="00CC62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07F50752" w14:textId="3527443B" w:rsidR="00916A3E" w:rsidRPr="0076607D" w:rsidRDefault="00B16AE2" w:rsidP="00CC627F">
            <w:r w:rsidRPr="0076607D">
              <w:t>Versión</w:t>
            </w:r>
            <w:r w:rsidR="00916A3E" w:rsidRPr="0076607D">
              <w:t xml:space="preserve"> de WordPress</w:t>
            </w:r>
          </w:p>
          <w:p w14:paraId="7A5FFEE4" w14:textId="71EBA3B9" w:rsidR="00AB04E5" w:rsidRPr="0076607D" w:rsidRDefault="00AB04E5" w:rsidP="00CC627F">
            <w:pPr>
              <w:rPr>
                <w:b w:val="0"/>
                <w:bCs w:val="0"/>
              </w:rPr>
            </w:pPr>
          </w:p>
        </w:tc>
        <w:tc>
          <w:tcPr>
            <w:tcW w:w="5238" w:type="dxa"/>
            <w:vAlign w:val="center"/>
          </w:tcPr>
          <w:p w14:paraId="4FC270CE" w14:textId="02CE7E5A" w:rsidR="00AB04E5" w:rsidRPr="0076607D" w:rsidRDefault="00916A3E" w:rsidP="00CC627F">
            <w:pPr>
              <w:cnfStyle w:val="000000100000" w:firstRow="0" w:lastRow="0" w:firstColumn="0" w:lastColumn="0" w:oddVBand="0" w:evenVBand="0" w:oddHBand="1" w:evenHBand="0" w:firstRowFirstColumn="0" w:firstRowLastColumn="0" w:lastRowFirstColumn="0" w:lastRowLastColumn="0"/>
            </w:pPr>
            <w:r w:rsidRPr="0076607D">
              <w:t>WordPress actualiza regularmente su software principal para revisar las vulnerabilidades existentes y reforzar sus defensas contra las amenazas emergentes. Las versiones antiguas de WordPress no tienen estas protecciones y pueden seguir siendo susceptibles de sufrir ataques.</w:t>
            </w:r>
          </w:p>
        </w:tc>
      </w:tr>
      <w:tr w:rsidR="00916A3E" w:rsidRPr="0076607D" w14:paraId="592AB8A7" w14:textId="77777777" w:rsidTr="00CC627F">
        <w:tc>
          <w:tcPr>
            <w:cnfStyle w:val="001000000000" w:firstRow="0" w:lastRow="0" w:firstColumn="1" w:lastColumn="0" w:oddVBand="0" w:evenVBand="0" w:oddHBand="0" w:evenHBand="0" w:firstRowFirstColumn="0" w:firstRowLastColumn="0" w:lastRowFirstColumn="0" w:lastRowLastColumn="0"/>
            <w:tcW w:w="3256" w:type="dxa"/>
            <w:vAlign w:val="center"/>
          </w:tcPr>
          <w:p w14:paraId="548413C7" w14:textId="4004B170" w:rsidR="00916A3E" w:rsidRPr="0076607D" w:rsidRDefault="00916A3E" w:rsidP="00CC627F">
            <w:pPr>
              <w:rPr>
                <w:b w:val="0"/>
                <w:bCs w:val="0"/>
              </w:rPr>
            </w:pPr>
            <w:r w:rsidRPr="0076607D">
              <w:rPr>
                <w:b w:val="0"/>
                <w:bCs w:val="0"/>
              </w:rPr>
              <w:t>Temas y plugins de terceros</w:t>
            </w:r>
          </w:p>
        </w:tc>
        <w:tc>
          <w:tcPr>
            <w:tcW w:w="5238" w:type="dxa"/>
            <w:vAlign w:val="center"/>
          </w:tcPr>
          <w:p w14:paraId="69F78EB6" w14:textId="35E8DED6" w:rsidR="00916A3E" w:rsidRPr="0076607D" w:rsidRDefault="00916A3E" w:rsidP="00CC627F">
            <w:pPr>
              <w:cnfStyle w:val="000000000000" w:firstRow="0" w:lastRow="0" w:firstColumn="0" w:lastColumn="0" w:oddVBand="0" w:evenVBand="0" w:oddHBand="0" w:evenHBand="0" w:firstRowFirstColumn="0" w:firstRowLastColumn="0" w:lastRowFirstColumn="0" w:lastRowLastColumn="0"/>
            </w:pPr>
            <w:r w:rsidRPr="0076607D">
              <w:t>Los temas y plugins de WordPress de terceros ofrecen una amplia gama de funcionalidades, pero no siempre cumplen con los requisitos de seguridad más recientes. Como tales, pueden crear riesgos cuando se instalan en un sitio de WordPress.</w:t>
            </w:r>
          </w:p>
        </w:tc>
      </w:tr>
      <w:tr w:rsidR="002D49F3" w:rsidRPr="0076607D" w14:paraId="115C2C8C" w14:textId="77777777" w:rsidTr="00CC62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5E9A7B48" w14:textId="4CCFBAE0" w:rsidR="002D49F3" w:rsidRPr="0076607D" w:rsidRDefault="002D49F3" w:rsidP="00CC627F">
            <w:pPr>
              <w:rPr>
                <w:b w:val="0"/>
                <w:bCs w:val="0"/>
              </w:rPr>
            </w:pPr>
            <w:r w:rsidRPr="0076607D">
              <w:rPr>
                <w:b w:val="0"/>
                <w:bCs w:val="0"/>
              </w:rPr>
              <w:t>Backdoors (Puertas traseras)</w:t>
            </w:r>
          </w:p>
        </w:tc>
        <w:tc>
          <w:tcPr>
            <w:tcW w:w="5238" w:type="dxa"/>
            <w:vAlign w:val="center"/>
          </w:tcPr>
          <w:p w14:paraId="677868DF" w14:textId="0FE6C68E" w:rsidR="002D49F3" w:rsidRPr="0076607D" w:rsidRDefault="009D0C2A" w:rsidP="00CC627F">
            <w:pPr>
              <w:cnfStyle w:val="000000100000" w:firstRow="0" w:lastRow="0" w:firstColumn="0" w:lastColumn="0" w:oddVBand="0" w:evenVBand="0" w:oddHBand="1" w:evenHBand="0" w:firstRowFirstColumn="0" w:firstRowLastColumn="0" w:lastRowFirstColumn="0" w:lastRowLastColumn="0"/>
            </w:pPr>
            <w:r w:rsidRPr="0076607D">
              <w:t xml:space="preserve">Este tipo de vulnerabilidad permite que el atacante que ha accedido a una cuenta </w:t>
            </w:r>
            <w:r w:rsidR="00F86D73" w:rsidRPr="0076607D">
              <w:t>WordPress</w:t>
            </w:r>
            <w:r w:rsidRPr="0076607D">
              <w:t xml:space="preserve"> se pueda crear una “puerta trasera”, un método encubierto para eludir las medidas de seguridad. Los backdoor</w:t>
            </w:r>
            <w:r w:rsidR="00C66C37" w:rsidRPr="0076607D">
              <w:t>s</w:t>
            </w:r>
            <w:r w:rsidRPr="0076607D">
              <w:t xml:space="preserve"> permiten que el atacante acceda repetidamente a un sitio WordPress o lanzar nuevos ataques.</w:t>
            </w:r>
          </w:p>
        </w:tc>
      </w:tr>
      <w:tr w:rsidR="009D0C2A" w:rsidRPr="0076607D" w14:paraId="3EF1966E" w14:textId="77777777" w:rsidTr="00CC627F">
        <w:tc>
          <w:tcPr>
            <w:cnfStyle w:val="001000000000" w:firstRow="0" w:lastRow="0" w:firstColumn="1" w:lastColumn="0" w:oddVBand="0" w:evenVBand="0" w:oddHBand="0" w:evenHBand="0" w:firstRowFirstColumn="0" w:firstRowLastColumn="0" w:lastRowFirstColumn="0" w:lastRowLastColumn="0"/>
            <w:tcW w:w="3256" w:type="dxa"/>
            <w:vAlign w:val="center"/>
          </w:tcPr>
          <w:p w14:paraId="43576307" w14:textId="65997AF0" w:rsidR="009D0C2A" w:rsidRPr="0076607D" w:rsidRDefault="009D0C2A" w:rsidP="00CC627F">
            <w:pPr>
              <w:rPr>
                <w:b w:val="0"/>
                <w:bCs w:val="0"/>
              </w:rPr>
            </w:pPr>
            <w:r w:rsidRPr="0076607D">
              <w:rPr>
                <w:b w:val="0"/>
                <w:bCs w:val="0"/>
              </w:rPr>
              <w:t>Autenticación de usuario débil</w:t>
            </w:r>
          </w:p>
        </w:tc>
        <w:tc>
          <w:tcPr>
            <w:tcW w:w="5238" w:type="dxa"/>
            <w:vAlign w:val="center"/>
          </w:tcPr>
          <w:p w14:paraId="0A7ED658" w14:textId="23627315" w:rsidR="009D0C2A" w:rsidRPr="0076607D" w:rsidRDefault="009D0C2A" w:rsidP="00CC627F">
            <w:pPr>
              <w:cnfStyle w:val="000000000000" w:firstRow="0" w:lastRow="0" w:firstColumn="0" w:lastColumn="0" w:oddVBand="0" w:evenVBand="0" w:oddHBand="0" w:evenHBand="0" w:firstRowFirstColumn="0" w:firstRowLastColumn="0" w:lastRowFirstColumn="0" w:lastRowLastColumn="0"/>
            </w:pPr>
            <w:r w:rsidRPr="0076607D">
              <w:t>No practicar una higiene adecuada de las contraseñas (crear contraseñas seguras, cambiar regularmente las contraseñas, etc.) o no implementar la autenticación de múltiples factores (MFA) puede aumentar el riesgo de una fuga.</w:t>
            </w:r>
          </w:p>
        </w:tc>
      </w:tr>
      <w:tr w:rsidR="009D0C2A" w:rsidRPr="0076607D" w14:paraId="07BA0786" w14:textId="77777777" w:rsidTr="00CC62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7CBBDF8C" w14:textId="28E77EEE" w:rsidR="009D0C2A" w:rsidRPr="0076607D" w:rsidRDefault="009D0C2A" w:rsidP="00CC627F">
            <w:pPr>
              <w:rPr>
                <w:b w:val="0"/>
                <w:bCs w:val="0"/>
              </w:rPr>
            </w:pPr>
            <w:r w:rsidRPr="0076607D">
              <w:rPr>
                <w:b w:val="0"/>
                <w:bCs w:val="0"/>
              </w:rPr>
              <w:t>Configuraciones predeterminadas de WordPress</w:t>
            </w:r>
          </w:p>
        </w:tc>
        <w:tc>
          <w:tcPr>
            <w:tcW w:w="5238" w:type="dxa"/>
            <w:vAlign w:val="center"/>
          </w:tcPr>
          <w:p w14:paraId="4E7C0AE0" w14:textId="7A08288F" w:rsidR="00AC547A" w:rsidRPr="0076607D" w:rsidRDefault="009D0C2A" w:rsidP="00CC627F">
            <w:pPr>
              <w:cnfStyle w:val="000000100000" w:firstRow="0" w:lastRow="0" w:firstColumn="0" w:lastColumn="0" w:oddVBand="0" w:evenVBand="0" w:oddHBand="1" w:evenHBand="0" w:firstRowFirstColumn="0" w:firstRowLastColumn="0" w:lastRowFirstColumn="0" w:lastRowLastColumn="0"/>
            </w:pPr>
            <w:r w:rsidRPr="0076607D">
              <w:t>WordPress tiene varios ajustes predeterminados que facilitan al atacante la identificación de puntos de entrada comunes.</w:t>
            </w:r>
          </w:p>
        </w:tc>
      </w:tr>
      <w:tr w:rsidR="00AC547A" w:rsidRPr="0076607D" w14:paraId="2DA1CA4C" w14:textId="77777777" w:rsidTr="00CC627F">
        <w:tc>
          <w:tcPr>
            <w:cnfStyle w:val="001000000000" w:firstRow="0" w:lastRow="0" w:firstColumn="1" w:lastColumn="0" w:oddVBand="0" w:evenVBand="0" w:oddHBand="0" w:evenHBand="0" w:firstRowFirstColumn="0" w:firstRowLastColumn="0" w:lastRowFirstColumn="0" w:lastRowLastColumn="0"/>
            <w:tcW w:w="3256" w:type="dxa"/>
            <w:vAlign w:val="center"/>
          </w:tcPr>
          <w:p w14:paraId="1B6F4F78" w14:textId="091A0B01" w:rsidR="00AC547A" w:rsidRPr="0076607D" w:rsidRDefault="00E21749" w:rsidP="00CC627F">
            <w:pPr>
              <w:rPr>
                <w:b w:val="0"/>
                <w:bCs w:val="0"/>
              </w:rPr>
            </w:pPr>
            <w:r w:rsidRPr="0076607D">
              <w:rPr>
                <w:b w:val="0"/>
                <w:bCs w:val="0"/>
              </w:rPr>
              <w:t>WordPress</w:t>
            </w:r>
          </w:p>
        </w:tc>
        <w:tc>
          <w:tcPr>
            <w:tcW w:w="5238" w:type="dxa"/>
            <w:vAlign w:val="center"/>
          </w:tcPr>
          <w:p w14:paraId="18486D9C" w14:textId="5609C24E" w:rsidR="00AC547A" w:rsidRPr="0076607D" w:rsidRDefault="00D92164" w:rsidP="00CC627F">
            <w:pPr>
              <w:cnfStyle w:val="000000000000" w:firstRow="0" w:lastRow="0" w:firstColumn="0" w:lastColumn="0" w:oddVBand="0" w:evenVBand="0" w:oddHBand="0" w:evenHBand="0" w:firstRowFirstColumn="0" w:firstRowLastColumn="0" w:lastRowFirstColumn="0" w:lastRowLastColumn="0"/>
            </w:pPr>
            <w:r w:rsidRPr="0076607D">
              <w:t>WordPress es una plataforma de gestión de contenidos, representa un software de código abierto altamente versátil que permite a los usuarios crear y desarrollar sitios web personalizados de manera sencilla, adaptable y profesional, con una muy buena experiencia de usuario.</w:t>
            </w:r>
          </w:p>
        </w:tc>
      </w:tr>
      <w:tr w:rsidR="00E21749" w:rsidRPr="0076607D" w14:paraId="37363634" w14:textId="77777777" w:rsidTr="00CC62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012E2F3A" w14:textId="4AB9C52B" w:rsidR="00E21749" w:rsidRPr="0076607D" w:rsidRDefault="00E21749" w:rsidP="00CC627F">
            <w:pPr>
              <w:rPr>
                <w:b w:val="0"/>
                <w:bCs w:val="0"/>
              </w:rPr>
            </w:pPr>
            <w:r w:rsidRPr="0076607D">
              <w:rPr>
                <w:b w:val="0"/>
                <w:bCs w:val="0"/>
              </w:rPr>
              <w:t>WooCommerce</w:t>
            </w:r>
          </w:p>
        </w:tc>
        <w:tc>
          <w:tcPr>
            <w:tcW w:w="5238" w:type="dxa"/>
            <w:vAlign w:val="center"/>
          </w:tcPr>
          <w:p w14:paraId="63D68196" w14:textId="4E6EAED8" w:rsidR="00E21749" w:rsidRPr="0076607D" w:rsidRDefault="00DA4FCF" w:rsidP="00CC627F">
            <w:pPr>
              <w:cnfStyle w:val="000000100000" w:firstRow="0" w:lastRow="0" w:firstColumn="0" w:lastColumn="0" w:oddVBand="0" w:evenVBand="0" w:oddHBand="1" w:evenHBand="0" w:firstRowFirstColumn="0" w:firstRowLastColumn="0" w:lastRowFirstColumn="0" w:lastRowLastColumn="0"/>
            </w:pPr>
            <w:r w:rsidRPr="0076607D">
              <w:t>Plugin de comercio electrónico para WordPress que permite la creación de tiendas en línea para pequeñas y grandes empresas</w:t>
            </w:r>
          </w:p>
        </w:tc>
      </w:tr>
      <w:tr w:rsidR="00B16AE2" w:rsidRPr="0076607D" w14:paraId="2D2E2407" w14:textId="77777777" w:rsidTr="00CC627F">
        <w:tc>
          <w:tcPr>
            <w:cnfStyle w:val="001000000000" w:firstRow="0" w:lastRow="0" w:firstColumn="1" w:lastColumn="0" w:oddVBand="0" w:evenVBand="0" w:oddHBand="0" w:evenHBand="0" w:firstRowFirstColumn="0" w:firstRowLastColumn="0" w:lastRowFirstColumn="0" w:lastRowLastColumn="0"/>
            <w:tcW w:w="3256" w:type="dxa"/>
            <w:vAlign w:val="center"/>
          </w:tcPr>
          <w:p w14:paraId="52D1CD6E" w14:textId="07367D4C" w:rsidR="00B16AE2" w:rsidRPr="0076607D" w:rsidRDefault="00B16AE2" w:rsidP="00CC627F">
            <w:pPr>
              <w:rPr>
                <w:b w:val="0"/>
                <w:bCs w:val="0"/>
              </w:rPr>
            </w:pPr>
            <w:r w:rsidRPr="0076607D">
              <w:rPr>
                <w:b w:val="0"/>
                <w:bCs w:val="0"/>
              </w:rPr>
              <w:t>Plugin</w:t>
            </w:r>
          </w:p>
        </w:tc>
        <w:tc>
          <w:tcPr>
            <w:tcW w:w="5238" w:type="dxa"/>
            <w:vAlign w:val="center"/>
          </w:tcPr>
          <w:p w14:paraId="55C2CC8D" w14:textId="2B7A67C4" w:rsidR="00B16AE2" w:rsidRPr="0076607D" w:rsidRDefault="004C6B52" w:rsidP="00CC627F">
            <w:pPr>
              <w:cnfStyle w:val="000000000000" w:firstRow="0" w:lastRow="0" w:firstColumn="0" w:lastColumn="0" w:oddVBand="0" w:evenVBand="0" w:oddHBand="0" w:evenHBand="0" w:firstRowFirstColumn="0" w:firstRowLastColumn="0" w:lastRowFirstColumn="0" w:lastRowLastColumn="0"/>
            </w:pPr>
            <w:r w:rsidRPr="0076607D">
              <w:t>Los plugins son complementos que añaden funcionalidades extra o mejoras a los programas. Es decir, son mini</w:t>
            </w:r>
            <w:r w:rsidR="00BD0F23" w:rsidRPr="0076607D">
              <w:t xml:space="preserve"> </w:t>
            </w:r>
            <w:r w:rsidRPr="0076607D">
              <w:t xml:space="preserve">programas que suman alguna característica que no venía por defecto en el programa </w:t>
            </w:r>
            <w:r w:rsidRPr="0076607D">
              <w:lastRenderedPageBreak/>
              <w:t xml:space="preserve">original. Funcionan como </w:t>
            </w:r>
            <w:r w:rsidR="00BD0F23" w:rsidRPr="0076607D">
              <w:t>añadidos,</w:t>
            </w:r>
            <w:r w:rsidRPr="0076607D">
              <w:t xml:space="preserve"> pero no por sí mismos.</w:t>
            </w:r>
          </w:p>
        </w:tc>
      </w:tr>
      <w:tr w:rsidR="00A017B5" w:rsidRPr="0076607D" w14:paraId="3C9655DE" w14:textId="77777777" w:rsidTr="00CC62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7FAE6C7C" w14:textId="128A4CA5" w:rsidR="00A017B5" w:rsidRPr="0076607D" w:rsidRDefault="00A017B5" w:rsidP="00CC627F">
            <w:pPr>
              <w:rPr>
                <w:b w:val="0"/>
                <w:bCs w:val="0"/>
              </w:rPr>
            </w:pPr>
            <w:r w:rsidRPr="0076607D">
              <w:rPr>
                <w:b w:val="0"/>
                <w:bCs w:val="0"/>
              </w:rPr>
              <w:lastRenderedPageBreak/>
              <w:t>OWASP</w:t>
            </w:r>
            <w:r w:rsidR="00DB472D" w:rsidRPr="0076607D">
              <w:rPr>
                <w:b w:val="0"/>
                <w:bCs w:val="0"/>
              </w:rPr>
              <w:t xml:space="preserve"> (Open Web Application Security Project)</w:t>
            </w:r>
          </w:p>
        </w:tc>
        <w:tc>
          <w:tcPr>
            <w:tcW w:w="5238" w:type="dxa"/>
            <w:vAlign w:val="center"/>
          </w:tcPr>
          <w:p w14:paraId="6184BEBD" w14:textId="5EAB1B40" w:rsidR="00A017B5" w:rsidRPr="0076607D" w:rsidRDefault="004E6E83" w:rsidP="00CC627F">
            <w:pPr>
              <w:cnfStyle w:val="000000100000" w:firstRow="0" w:lastRow="0" w:firstColumn="0" w:lastColumn="0" w:oddVBand="0" w:evenVBand="0" w:oddHBand="1" w:evenHBand="0" w:firstRowFirstColumn="0" w:firstRowLastColumn="0" w:lastRowFirstColumn="0" w:lastRowLastColumn="0"/>
            </w:pPr>
            <w:r w:rsidRPr="0076607D">
              <w:t>Metodología de seguridad de auditoría web, abierta y colaborativa, orientada al análisis de seguridad de aplicaciones Web, y usada como referente en auditorías de seguridad</w:t>
            </w:r>
            <w:r w:rsidR="00DB472D" w:rsidRPr="0076607D">
              <w:t>.</w:t>
            </w:r>
          </w:p>
        </w:tc>
      </w:tr>
      <w:tr w:rsidR="00A017B5" w:rsidRPr="0076607D" w14:paraId="10858E9D" w14:textId="77777777" w:rsidTr="00CC627F">
        <w:tc>
          <w:tcPr>
            <w:cnfStyle w:val="001000000000" w:firstRow="0" w:lastRow="0" w:firstColumn="1" w:lastColumn="0" w:oddVBand="0" w:evenVBand="0" w:oddHBand="0" w:evenHBand="0" w:firstRowFirstColumn="0" w:firstRowLastColumn="0" w:lastRowFirstColumn="0" w:lastRowLastColumn="0"/>
            <w:tcW w:w="3256" w:type="dxa"/>
            <w:vAlign w:val="center"/>
          </w:tcPr>
          <w:p w14:paraId="32688391" w14:textId="6EBCDA19" w:rsidR="00A017B5" w:rsidRPr="0076607D" w:rsidRDefault="00A017B5" w:rsidP="00CC627F">
            <w:pPr>
              <w:rPr>
                <w:b w:val="0"/>
                <w:bCs w:val="0"/>
              </w:rPr>
            </w:pPr>
            <w:r w:rsidRPr="0076607D">
              <w:rPr>
                <w:b w:val="0"/>
                <w:bCs w:val="0"/>
              </w:rPr>
              <w:t>CMS (Content Manager Sistems)</w:t>
            </w:r>
          </w:p>
        </w:tc>
        <w:tc>
          <w:tcPr>
            <w:tcW w:w="5238" w:type="dxa"/>
            <w:vAlign w:val="center"/>
          </w:tcPr>
          <w:p w14:paraId="6E8C1EC6" w14:textId="43CBC24C" w:rsidR="00A017B5" w:rsidRPr="0076607D" w:rsidRDefault="00D66326" w:rsidP="00CC627F">
            <w:pPr>
              <w:cnfStyle w:val="000000000000" w:firstRow="0" w:lastRow="0" w:firstColumn="0" w:lastColumn="0" w:oddVBand="0" w:evenVBand="0" w:oddHBand="0" w:evenHBand="0" w:firstRowFirstColumn="0" w:firstRowLastColumn="0" w:lastRowFirstColumn="0" w:lastRowLastColumn="0"/>
            </w:pPr>
            <w:r w:rsidRPr="0076607D">
              <w:t>CMS son las siglas de Content Management System (Sistema de Gestión de Contenidos). De modo que, en pocas palabras, un CMS es una herramienta que ayuda a las empresas a crear, publicar y gestionar el contenido de sus páginas web</w:t>
            </w:r>
          </w:p>
        </w:tc>
      </w:tr>
      <w:tr w:rsidR="00A017B5" w:rsidRPr="0076607D" w14:paraId="41130674" w14:textId="77777777" w:rsidTr="00CC62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28EA7FDB" w14:textId="30F1DA82" w:rsidR="00A017B5" w:rsidRPr="0076607D" w:rsidRDefault="00A017B5" w:rsidP="00CC627F">
            <w:pPr>
              <w:rPr>
                <w:b w:val="0"/>
                <w:bCs w:val="0"/>
              </w:rPr>
            </w:pPr>
            <w:r w:rsidRPr="0076607D">
              <w:rPr>
                <w:b w:val="0"/>
                <w:bCs w:val="0"/>
              </w:rPr>
              <w:t>WPScan</w:t>
            </w:r>
          </w:p>
        </w:tc>
        <w:tc>
          <w:tcPr>
            <w:tcW w:w="5238" w:type="dxa"/>
            <w:vAlign w:val="center"/>
          </w:tcPr>
          <w:p w14:paraId="4737C1CF" w14:textId="067A0748" w:rsidR="00A017B5" w:rsidRPr="0076607D" w:rsidRDefault="009A19E2" w:rsidP="00CC627F">
            <w:pPr>
              <w:cnfStyle w:val="000000100000" w:firstRow="0" w:lastRow="0" w:firstColumn="0" w:lastColumn="0" w:oddVBand="0" w:evenVBand="0" w:oddHBand="1" w:evenHBand="0" w:firstRowFirstColumn="0" w:firstRowLastColumn="0" w:lastRowFirstColumn="0" w:lastRowLastColumn="0"/>
            </w:pPr>
            <w:r w:rsidRPr="0076607D">
              <w:t xml:space="preserve">Herramienta de código abierto que permite analizar la seguridad de cualquier sitio web desarrollado en WordPress, propio o de </w:t>
            </w:r>
            <w:r w:rsidR="002F388B" w:rsidRPr="0076607D">
              <w:t xml:space="preserve">terceros, dispone del listado </w:t>
            </w:r>
            <w:r w:rsidR="001740F5" w:rsidRPr="0076607D">
              <w:t xml:space="preserve">actualizado </w:t>
            </w:r>
            <w:r w:rsidR="002F388B" w:rsidRPr="0076607D">
              <w:t>de vulnerabilidades reportadas</w:t>
            </w:r>
            <w:r w:rsidR="001740F5" w:rsidRPr="0076607D">
              <w:t xml:space="preserve"> para la plataforma</w:t>
            </w:r>
            <w:r w:rsidR="00850851" w:rsidRPr="0076607D">
              <w:t>.</w:t>
            </w:r>
          </w:p>
        </w:tc>
      </w:tr>
      <w:tr w:rsidR="00A62808" w:rsidRPr="0076607D" w14:paraId="1DCF176C" w14:textId="77777777" w:rsidTr="00CC627F">
        <w:tc>
          <w:tcPr>
            <w:cnfStyle w:val="001000000000" w:firstRow="0" w:lastRow="0" w:firstColumn="1" w:lastColumn="0" w:oddVBand="0" w:evenVBand="0" w:oddHBand="0" w:evenHBand="0" w:firstRowFirstColumn="0" w:firstRowLastColumn="0" w:lastRowFirstColumn="0" w:lastRowLastColumn="0"/>
            <w:tcW w:w="3256" w:type="dxa"/>
            <w:vAlign w:val="center"/>
          </w:tcPr>
          <w:p w14:paraId="6EA5405F" w14:textId="33811862" w:rsidR="00A62808" w:rsidRPr="0076607D" w:rsidRDefault="00A62808" w:rsidP="00CC627F">
            <w:pPr>
              <w:rPr>
                <w:b w:val="0"/>
                <w:bCs w:val="0"/>
              </w:rPr>
            </w:pPr>
            <w:r w:rsidRPr="0076607D">
              <w:rPr>
                <w:b w:val="0"/>
                <w:bCs w:val="0"/>
              </w:rPr>
              <w:t>IP</w:t>
            </w:r>
          </w:p>
        </w:tc>
        <w:tc>
          <w:tcPr>
            <w:tcW w:w="5238" w:type="dxa"/>
            <w:vAlign w:val="center"/>
          </w:tcPr>
          <w:p w14:paraId="6458DBA9" w14:textId="77777777" w:rsidR="00682102" w:rsidRPr="0076607D" w:rsidRDefault="00682102" w:rsidP="00CC627F">
            <w:pPr>
              <w:cnfStyle w:val="000000000000" w:firstRow="0" w:lastRow="0" w:firstColumn="0" w:lastColumn="0" w:oddVBand="0" w:evenVBand="0" w:oddHBand="0" w:evenHBand="0" w:firstRowFirstColumn="0" w:firstRowLastColumn="0" w:lastRowFirstColumn="0" w:lastRowLastColumn="0"/>
            </w:pPr>
            <w:r w:rsidRPr="0076607D">
              <w:t>Una dirección IP es una dirección única que identifica a un dispositivo en Internet o en una red local. IP significa “protocolo de Internet”, que es el conjunto de reglas que rigen el formato de los datos enviados a través de Internet o la red local.</w:t>
            </w:r>
          </w:p>
          <w:p w14:paraId="54A37512" w14:textId="6C628C77" w:rsidR="00A62808" w:rsidRPr="0076607D" w:rsidRDefault="00682102" w:rsidP="00CC627F">
            <w:pPr>
              <w:cnfStyle w:val="000000000000" w:firstRow="0" w:lastRow="0" w:firstColumn="0" w:lastColumn="0" w:oddVBand="0" w:evenVBand="0" w:oddHBand="0" w:evenHBand="0" w:firstRowFirstColumn="0" w:firstRowLastColumn="0" w:lastRowFirstColumn="0" w:lastRowLastColumn="0"/>
            </w:pPr>
            <w:r w:rsidRPr="0076607D">
              <w:t>En esencia, las direcciones IP son el identificador que permite el envío de información entre dispositivos en una red. Contienen información de la ubicación y brindan a los dispositivos acceso de comunicación. Internet necesita una forma de diferenciar entre distintas computadoras, enrutadores y sitios web. Las direcciones IP proporcionan una forma de hacerlo y forman una parte esencial de cómo funciona Internet.</w:t>
            </w:r>
          </w:p>
        </w:tc>
      </w:tr>
      <w:tr w:rsidR="00A62808" w14:paraId="365B591F" w14:textId="77777777" w:rsidTr="00CC62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2658DC44" w14:textId="2AA5A2FD" w:rsidR="00A62808" w:rsidRPr="0076607D" w:rsidRDefault="00A62808" w:rsidP="00CC627F">
            <w:pPr>
              <w:rPr>
                <w:b w:val="0"/>
                <w:bCs w:val="0"/>
              </w:rPr>
            </w:pPr>
            <w:r w:rsidRPr="0076607D">
              <w:rPr>
                <w:b w:val="0"/>
                <w:bCs w:val="0"/>
              </w:rPr>
              <w:t>DD</w:t>
            </w:r>
            <w:r w:rsidR="003F77A5" w:rsidRPr="0076607D">
              <w:rPr>
                <w:b w:val="0"/>
                <w:bCs w:val="0"/>
              </w:rPr>
              <w:t>o</w:t>
            </w:r>
            <w:r w:rsidRPr="0076607D">
              <w:rPr>
                <w:b w:val="0"/>
                <w:bCs w:val="0"/>
              </w:rPr>
              <w:t xml:space="preserve">S </w:t>
            </w:r>
            <w:r w:rsidR="003F77A5" w:rsidRPr="0076607D">
              <w:rPr>
                <w:b w:val="0"/>
                <w:bCs w:val="0"/>
              </w:rPr>
              <w:t>(Distributed Denial of Service)</w:t>
            </w:r>
          </w:p>
        </w:tc>
        <w:tc>
          <w:tcPr>
            <w:tcW w:w="5238" w:type="dxa"/>
            <w:vAlign w:val="center"/>
          </w:tcPr>
          <w:p w14:paraId="0962F35F" w14:textId="77777777" w:rsidR="00AA2E25" w:rsidRPr="0076607D" w:rsidRDefault="00AA2E25" w:rsidP="00CC627F">
            <w:pPr>
              <w:cnfStyle w:val="000000100000" w:firstRow="0" w:lastRow="0" w:firstColumn="0" w:lastColumn="0" w:oddVBand="0" w:evenVBand="0" w:oddHBand="1" w:evenHBand="0" w:firstRowFirstColumn="0" w:firstRowLastColumn="0" w:lastRowFirstColumn="0" w:lastRowLastColumn="0"/>
            </w:pPr>
            <w:r w:rsidRPr="0076607D">
              <w:t>Un ataque de DDoS, o denegación de servicio distribuido, es un intento malintencionado de interrumpir el tráfico en un servidor, servicio o red, abrumando al objetivo o a su infraestructura circundante con una inundación de tráfico de internet.</w:t>
            </w:r>
          </w:p>
          <w:p w14:paraId="341F45F9" w14:textId="77777777" w:rsidR="00AA2E25" w:rsidRPr="0076607D" w:rsidRDefault="00AA2E25" w:rsidP="00CC627F">
            <w:pPr>
              <w:cnfStyle w:val="000000100000" w:firstRow="0" w:lastRow="0" w:firstColumn="0" w:lastColumn="0" w:oddVBand="0" w:evenVBand="0" w:oddHBand="1" w:evenHBand="0" w:firstRowFirstColumn="0" w:firstRowLastColumn="0" w:lastRowFirstColumn="0" w:lastRowLastColumn="0"/>
            </w:pPr>
          </w:p>
          <w:p w14:paraId="3A06EA68" w14:textId="19BC0DF6" w:rsidR="00A62808" w:rsidRPr="00CC627F" w:rsidRDefault="00AA2E25" w:rsidP="00CC627F">
            <w:pPr>
              <w:cnfStyle w:val="000000100000" w:firstRow="0" w:lastRow="0" w:firstColumn="0" w:lastColumn="0" w:oddVBand="0" w:evenVBand="0" w:oddHBand="1" w:evenHBand="0" w:firstRowFirstColumn="0" w:firstRowLastColumn="0" w:lastRowFirstColumn="0" w:lastRowLastColumn="0"/>
            </w:pPr>
            <w:r w:rsidRPr="0076607D">
              <w:t>Los ataques de DDoS coordinan una gran cantidad de sistemas informáticos comprometidos para crear tráfico atacante. Los equipos abusados incluyen ordenadores y otros recursos con conexión a redes, como dispositivos IoT.</w:t>
            </w:r>
          </w:p>
        </w:tc>
      </w:tr>
    </w:tbl>
    <w:p w14:paraId="39378E40" w14:textId="77777777" w:rsidR="006212CC" w:rsidRDefault="006212CC" w:rsidP="009B1448"/>
    <w:sectPr w:rsidR="006212CC">
      <w:headerReference w:type="default" r:id="rId42"/>
      <w:footerReference w:type="default" r:id="rId4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93E92" w14:textId="77777777" w:rsidR="009B1448" w:rsidRDefault="009B1448" w:rsidP="009B1448">
      <w:pPr>
        <w:spacing w:after="0" w:line="240" w:lineRule="auto"/>
      </w:pPr>
      <w:r>
        <w:separator/>
      </w:r>
    </w:p>
  </w:endnote>
  <w:endnote w:type="continuationSeparator" w:id="0">
    <w:p w14:paraId="0E653FDA" w14:textId="77777777" w:rsidR="009B1448" w:rsidRDefault="009B1448" w:rsidP="009B1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6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9"/>
      <w:gridCol w:w="2583"/>
    </w:tblGrid>
    <w:tr w:rsidR="005411EA" w14:paraId="6D6A2112" w14:textId="77777777" w:rsidTr="005411EA">
      <w:trPr>
        <w:trHeight w:val="413"/>
      </w:trPr>
      <w:tc>
        <w:tcPr>
          <w:tcW w:w="6039" w:type="dxa"/>
        </w:tcPr>
        <w:p w14:paraId="7180C207" w14:textId="77777777" w:rsidR="005411EA" w:rsidRDefault="005411EA" w:rsidP="005411EA">
          <w:pPr>
            <w:pStyle w:val="Header"/>
          </w:pPr>
        </w:p>
      </w:tc>
      <w:tc>
        <w:tcPr>
          <w:tcW w:w="2583" w:type="dxa"/>
          <w:vAlign w:val="bottom"/>
        </w:tcPr>
        <w:p w14:paraId="73A07309" w14:textId="77777777" w:rsidR="005411EA" w:rsidRDefault="005411EA" w:rsidP="005411EA">
          <w:pPr>
            <w:pStyle w:val="Header"/>
            <w:jc w:val="right"/>
          </w:pPr>
          <w:r w:rsidRPr="005411EA">
            <w:rPr>
              <w:b/>
              <w:bCs/>
            </w:rPr>
            <w:t>Autor</w:t>
          </w:r>
          <w:r>
            <w:t>:Marcelo Raviscioni</w:t>
          </w:r>
        </w:p>
      </w:tc>
    </w:tr>
  </w:tbl>
  <w:p w14:paraId="19F93BC2" w14:textId="77777777" w:rsidR="005411EA" w:rsidRDefault="005411EA">
    <w:pPr>
      <w:pStyle w:val="Footer"/>
      <w:jc w:val="right"/>
    </w:pPr>
  </w:p>
  <w:sdt>
    <w:sdtPr>
      <w:id w:val="-1168094743"/>
      <w:docPartObj>
        <w:docPartGallery w:val="Page Numbers (Bottom of Page)"/>
        <w:docPartUnique/>
      </w:docPartObj>
    </w:sdtPr>
    <w:sdtEndPr/>
    <w:sdtContent>
      <w:p w14:paraId="57F52005" w14:textId="73839508" w:rsidR="009B1448" w:rsidRDefault="009B144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E6C3E44" w14:textId="77777777" w:rsidR="009B1448" w:rsidRDefault="009B14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E9BCE" w14:textId="77777777" w:rsidR="009B1448" w:rsidRDefault="009B1448" w:rsidP="009B1448">
      <w:pPr>
        <w:spacing w:after="0" w:line="240" w:lineRule="auto"/>
      </w:pPr>
      <w:r>
        <w:separator/>
      </w:r>
    </w:p>
  </w:footnote>
  <w:footnote w:type="continuationSeparator" w:id="0">
    <w:p w14:paraId="0183A12C" w14:textId="77777777" w:rsidR="009B1448" w:rsidRDefault="009B1448" w:rsidP="009B14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2"/>
    </w:tblGrid>
    <w:tr w:rsidR="005411EA" w14:paraId="32FA2168" w14:textId="77777777" w:rsidTr="005411EA">
      <w:trPr>
        <w:trHeight w:val="768"/>
      </w:trPr>
      <w:tc>
        <w:tcPr>
          <w:tcW w:w="8482" w:type="dxa"/>
        </w:tcPr>
        <w:p w14:paraId="2306F614" w14:textId="77777777" w:rsidR="005411EA" w:rsidRPr="005411EA" w:rsidRDefault="005411EA" w:rsidP="005411EA">
          <w:pPr>
            <w:pStyle w:val="Header"/>
            <w:rPr>
              <w:b/>
              <w:bCs/>
              <w:sz w:val="28"/>
              <w:szCs w:val="28"/>
            </w:rPr>
          </w:pPr>
          <w:r w:rsidRPr="005411EA">
            <w:rPr>
              <w:b/>
              <w:bCs/>
              <w:sz w:val="28"/>
              <w:szCs w:val="28"/>
            </w:rPr>
            <w:t>Informe de Riesgos y Vulnerabilidades</w:t>
          </w:r>
        </w:p>
        <w:p w14:paraId="5D1B2AF7" w14:textId="77777777" w:rsidR="005411EA" w:rsidRDefault="005411EA" w:rsidP="005411EA">
          <w:pPr>
            <w:pStyle w:val="Header"/>
          </w:pPr>
          <w:r>
            <w:t>Sitio -Tienda-</w:t>
          </w:r>
        </w:p>
        <w:p w14:paraId="36398DE3" w14:textId="77777777" w:rsidR="005411EA" w:rsidRDefault="005411EA">
          <w:pPr>
            <w:pStyle w:val="Header"/>
          </w:pPr>
        </w:p>
      </w:tc>
    </w:tr>
  </w:tbl>
  <w:p w14:paraId="3AAD1434" w14:textId="5DABCDE7" w:rsidR="005411EA" w:rsidRDefault="005411EA" w:rsidP="005411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B4A4F"/>
    <w:multiLevelType w:val="hybridMultilevel"/>
    <w:tmpl w:val="DB5277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4A23D4C"/>
    <w:multiLevelType w:val="hybridMultilevel"/>
    <w:tmpl w:val="76C60BEE"/>
    <w:lvl w:ilvl="0" w:tplc="2C0A0005">
      <w:start w:val="1"/>
      <w:numFmt w:val="bullet"/>
      <w:lvlText w:val=""/>
      <w:lvlJc w:val="left"/>
      <w:pPr>
        <w:ind w:left="360" w:hanging="360"/>
      </w:pPr>
      <w:rPr>
        <w:rFonts w:ascii="Wingdings" w:hAnsi="Wingdings" w:hint="default"/>
      </w:rPr>
    </w:lvl>
    <w:lvl w:ilvl="1" w:tplc="2C0A0003">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 w15:restartNumberingAfterBreak="0">
    <w:nsid w:val="1C2E3830"/>
    <w:multiLevelType w:val="hybridMultilevel"/>
    <w:tmpl w:val="8DD814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E1E1985"/>
    <w:multiLevelType w:val="singleLevel"/>
    <w:tmpl w:val="35CAE44C"/>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4" w15:restartNumberingAfterBreak="0">
    <w:nsid w:val="1FBC26F1"/>
    <w:multiLevelType w:val="hybridMultilevel"/>
    <w:tmpl w:val="2CCCFD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51B564F8"/>
    <w:multiLevelType w:val="singleLevel"/>
    <w:tmpl w:val="2C0A0001"/>
    <w:lvl w:ilvl="0">
      <w:start w:val="1"/>
      <w:numFmt w:val="bullet"/>
      <w:lvlText w:val=""/>
      <w:lvlJc w:val="left"/>
      <w:pPr>
        <w:ind w:left="360" w:hanging="360"/>
      </w:pPr>
      <w:rPr>
        <w:rFonts w:ascii="Symbol" w:hAnsi="Symbol" w:hint="default"/>
        <w:color w:val="auto"/>
        <w:sz w:val="24"/>
      </w:rPr>
    </w:lvl>
  </w:abstractNum>
  <w:abstractNum w:abstractNumId="6" w15:restartNumberingAfterBreak="0">
    <w:nsid w:val="52E55E97"/>
    <w:multiLevelType w:val="hybridMultilevel"/>
    <w:tmpl w:val="2880030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CC70DBE"/>
    <w:multiLevelType w:val="hybridMultilevel"/>
    <w:tmpl w:val="ECA89C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65460DEA"/>
    <w:multiLevelType w:val="hybridMultilevel"/>
    <w:tmpl w:val="3F5862C0"/>
    <w:lvl w:ilvl="0" w:tplc="B6465104">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70733BB0"/>
    <w:multiLevelType w:val="hybridMultilevel"/>
    <w:tmpl w:val="303E201C"/>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0" w15:restartNumberingAfterBreak="0">
    <w:nsid w:val="71C02F62"/>
    <w:multiLevelType w:val="singleLevel"/>
    <w:tmpl w:val="A97C6DC8"/>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11" w15:restartNumberingAfterBreak="0">
    <w:nsid w:val="75910B3F"/>
    <w:multiLevelType w:val="hybridMultilevel"/>
    <w:tmpl w:val="4D96D7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352757182">
    <w:abstractNumId w:val="2"/>
  </w:num>
  <w:num w:numId="2" w16cid:durableId="388461850">
    <w:abstractNumId w:val="8"/>
  </w:num>
  <w:num w:numId="3" w16cid:durableId="806507879">
    <w:abstractNumId w:val="3"/>
  </w:num>
  <w:num w:numId="4" w16cid:durableId="226963037">
    <w:abstractNumId w:val="9"/>
  </w:num>
  <w:num w:numId="5" w16cid:durableId="1613516057">
    <w:abstractNumId w:val="11"/>
  </w:num>
  <w:num w:numId="6" w16cid:durableId="691492688">
    <w:abstractNumId w:val="5"/>
  </w:num>
  <w:num w:numId="7" w16cid:durableId="1158961680">
    <w:abstractNumId w:val="7"/>
  </w:num>
  <w:num w:numId="8" w16cid:durableId="877202826">
    <w:abstractNumId w:val="0"/>
  </w:num>
  <w:num w:numId="9" w16cid:durableId="1937320529">
    <w:abstractNumId w:val="4"/>
  </w:num>
  <w:num w:numId="10" w16cid:durableId="1389453296">
    <w:abstractNumId w:val="6"/>
  </w:num>
  <w:num w:numId="11" w16cid:durableId="1583686006">
    <w:abstractNumId w:val="10"/>
  </w:num>
  <w:num w:numId="12" w16cid:durableId="1808186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F3F"/>
    <w:rsid w:val="00001737"/>
    <w:rsid w:val="00042AC9"/>
    <w:rsid w:val="000434CC"/>
    <w:rsid w:val="00053637"/>
    <w:rsid w:val="000554E2"/>
    <w:rsid w:val="00055E49"/>
    <w:rsid w:val="00056AB5"/>
    <w:rsid w:val="000667C1"/>
    <w:rsid w:val="00071BCF"/>
    <w:rsid w:val="00095EE0"/>
    <w:rsid w:val="00095F7B"/>
    <w:rsid w:val="000A5812"/>
    <w:rsid w:val="000B20F3"/>
    <w:rsid w:val="000C10DE"/>
    <w:rsid w:val="000C16A2"/>
    <w:rsid w:val="000F06B9"/>
    <w:rsid w:val="000F1091"/>
    <w:rsid w:val="001009FB"/>
    <w:rsid w:val="001029C9"/>
    <w:rsid w:val="00105800"/>
    <w:rsid w:val="00121AC1"/>
    <w:rsid w:val="00160D34"/>
    <w:rsid w:val="001618AB"/>
    <w:rsid w:val="00172521"/>
    <w:rsid w:val="001740F5"/>
    <w:rsid w:val="00191DA4"/>
    <w:rsid w:val="001A3A1C"/>
    <w:rsid w:val="001A76D4"/>
    <w:rsid w:val="001B071D"/>
    <w:rsid w:val="001B2F30"/>
    <w:rsid w:val="001F7400"/>
    <w:rsid w:val="00205DBC"/>
    <w:rsid w:val="002067FA"/>
    <w:rsid w:val="0022402A"/>
    <w:rsid w:val="00224042"/>
    <w:rsid w:val="002332EC"/>
    <w:rsid w:val="00242021"/>
    <w:rsid w:val="0024534A"/>
    <w:rsid w:val="00245C11"/>
    <w:rsid w:val="002730A5"/>
    <w:rsid w:val="0027355E"/>
    <w:rsid w:val="002832C3"/>
    <w:rsid w:val="0029197F"/>
    <w:rsid w:val="00292417"/>
    <w:rsid w:val="002B3B97"/>
    <w:rsid w:val="002B630D"/>
    <w:rsid w:val="002C5338"/>
    <w:rsid w:val="002D4495"/>
    <w:rsid w:val="002D49F3"/>
    <w:rsid w:val="002D773E"/>
    <w:rsid w:val="002E3494"/>
    <w:rsid w:val="002F388B"/>
    <w:rsid w:val="0030592E"/>
    <w:rsid w:val="00344842"/>
    <w:rsid w:val="0035127B"/>
    <w:rsid w:val="003648FB"/>
    <w:rsid w:val="00366437"/>
    <w:rsid w:val="0037511C"/>
    <w:rsid w:val="00381FEE"/>
    <w:rsid w:val="00390D93"/>
    <w:rsid w:val="00391226"/>
    <w:rsid w:val="003A2618"/>
    <w:rsid w:val="003B412B"/>
    <w:rsid w:val="003E1C7D"/>
    <w:rsid w:val="003E1E85"/>
    <w:rsid w:val="003E685C"/>
    <w:rsid w:val="003F1903"/>
    <w:rsid w:val="003F6A33"/>
    <w:rsid w:val="003F77A5"/>
    <w:rsid w:val="003F794F"/>
    <w:rsid w:val="00400ED5"/>
    <w:rsid w:val="0043689F"/>
    <w:rsid w:val="00453E25"/>
    <w:rsid w:val="004717F0"/>
    <w:rsid w:val="004810EB"/>
    <w:rsid w:val="00492B9A"/>
    <w:rsid w:val="004A0E56"/>
    <w:rsid w:val="004B6545"/>
    <w:rsid w:val="004C1F68"/>
    <w:rsid w:val="004C6B52"/>
    <w:rsid w:val="004D7663"/>
    <w:rsid w:val="004E4803"/>
    <w:rsid w:val="004E6E83"/>
    <w:rsid w:val="004F5082"/>
    <w:rsid w:val="00502328"/>
    <w:rsid w:val="005272DD"/>
    <w:rsid w:val="005411AE"/>
    <w:rsid w:val="005411EA"/>
    <w:rsid w:val="00553B61"/>
    <w:rsid w:val="00573749"/>
    <w:rsid w:val="005A5E25"/>
    <w:rsid w:val="005A7622"/>
    <w:rsid w:val="005C56F7"/>
    <w:rsid w:val="005C5A4D"/>
    <w:rsid w:val="006071D7"/>
    <w:rsid w:val="006109A8"/>
    <w:rsid w:val="006212CC"/>
    <w:rsid w:val="00630268"/>
    <w:rsid w:val="00676518"/>
    <w:rsid w:val="00682102"/>
    <w:rsid w:val="00691751"/>
    <w:rsid w:val="006B3E19"/>
    <w:rsid w:val="006B5BF8"/>
    <w:rsid w:val="006C0466"/>
    <w:rsid w:val="006C3124"/>
    <w:rsid w:val="006C712E"/>
    <w:rsid w:val="006D1DC6"/>
    <w:rsid w:val="006E6C83"/>
    <w:rsid w:val="00703326"/>
    <w:rsid w:val="00720744"/>
    <w:rsid w:val="00734252"/>
    <w:rsid w:val="007466EB"/>
    <w:rsid w:val="0076607D"/>
    <w:rsid w:val="00770684"/>
    <w:rsid w:val="00772E81"/>
    <w:rsid w:val="00793689"/>
    <w:rsid w:val="00795888"/>
    <w:rsid w:val="007A2D99"/>
    <w:rsid w:val="007A5345"/>
    <w:rsid w:val="007B55F4"/>
    <w:rsid w:val="007B7E80"/>
    <w:rsid w:val="007F0EFE"/>
    <w:rsid w:val="007F1134"/>
    <w:rsid w:val="007F3853"/>
    <w:rsid w:val="007F5922"/>
    <w:rsid w:val="007F5B35"/>
    <w:rsid w:val="00801C75"/>
    <w:rsid w:val="00801D8C"/>
    <w:rsid w:val="00807920"/>
    <w:rsid w:val="00820F82"/>
    <w:rsid w:val="008212FF"/>
    <w:rsid w:val="00821FEE"/>
    <w:rsid w:val="00823556"/>
    <w:rsid w:val="008236C7"/>
    <w:rsid w:val="00832356"/>
    <w:rsid w:val="00850851"/>
    <w:rsid w:val="00852575"/>
    <w:rsid w:val="0085382A"/>
    <w:rsid w:val="0086674F"/>
    <w:rsid w:val="00873471"/>
    <w:rsid w:val="00873605"/>
    <w:rsid w:val="00873AFF"/>
    <w:rsid w:val="0088153B"/>
    <w:rsid w:val="008A681B"/>
    <w:rsid w:val="008B3ACD"/>
    <w:rsid w:val="008D10C6"/>
    <w:rsid w:val="008E1152"/>
    <w:rsid w:val="008E57F8"/>
    <w:rsid w:val="008F0EF8"/>
    <w:rsid w:val="008F2780"/>
    <w:rsid w:val="0090695F"/>
    <w:rsid w:val="00916880"/>
    <w:rsid w:val="00916A3E"/>
    <w:rsid w:val="00925338"/>
    <w:rsid w:val="009453AA"/>
    <w:rsid w:val="00945B9B"/>
    <w:rsid w:val="00970BE3"/>
    <w:rsid w:val="00973F53"/>
    <w:rsid w:val="00977C74"/>
    <w:rsid w:val="00980156"/>
    <w:rsid w:val="009A1833"/>
    <w:rsid w:val="009A19E2"/>
    <w:rsid w:val="009B1448"/>
    <w:rsid w:val="009D0C2A"/>
    <w:rsid w:val="009D2412"/>
    <w:rsid w:val="009E4B51"/>
    <w:rsid w:val="009F0AA7"/>
    <w:rsid w:val="009F294E"/>
    <w:rsid w:val="009F2EE4"/>
    <w:rsid w:val="00A017B5"/>
    <w:rsid w:val="00A05EC1"/>
    <w:rsid w:val="00A177C2"/>
    <w:rsid w:val="00A22FB4"/>
    <w:rsid w:val="00A30046"/>
    <w:rsid w:val="00A478AD"/>
    <w:rsid w:val="00A62808"/>
    <w:rsid w:val="00A67A4D"/>
    <w:rsid w:val="00A7401C"/>
    <w:rsid w:val="00A8233A"/>
    <w:rsid w:val="00A920E9"/>
    <w:rsid w:val="00A97009"/>
    <w:rsid w:val="00AA1697"/>
    <w:rsid w:val="00AA2E25"/>
    <w:rsid w:val="00AA40DC"/>
    <w:rsid w:val="00AB04E5"/>
    <w:rsid w:val="00AC547A"/>
    <w:rsid w:val="00B16AE2"/>
    <w:rsid w:val="00B25A0F"/>
    <w:rsid w:val="00B37C09"/>
    <w:rsid w:val="00B54825"/>
    <w:rsid w:val="00B6116D"/>
    <w:rsid w:val="00B71ED8"/>
    <w:rsid w:val="00B758DC"/>
    <w:rsid w:val="00B76473"/>
    <w:rsid w:val="00B7756D"/>
    <w:rsid w:val="00B867F5"/>
    <w:rsid w:val="00B90BE2"/>
    <w:rsid w:val="00B94E69"/>
    <w:rsid w:val="00BB644E"/>
    <w:rsid w:val="00BD0F23"/>
    <w:rsid w:val="00BD71D6"/>
    <w:rsid w:val="00BE02BD"/>
    <w:rsid w:val="00BE6F3F"/>
    <w:rsid w:val="00C139A1"/>
    <w:rsid w:val="00C41419"/>
    <w:rsid w:val="00C45E6A"/>
    <w:rsid w:val="00C559C1"/>
    <w:rsid w:val="00C66C37"/>
    <w:rsid w:val="00C81030"/>
    <w:rsid w:val="00C90196"/>
    <w:rsid w:val="00C9694B"/>
    <w:rsid w:val="00CA5821"/>
    <w:rsid w:val="00CC1F21"/>
    <w:rsid w:val="00CC627F"/>
    <w:rsid w:val="00CD31DD"/>
    <w:rsid w:val="00CD617C"/>
    <w:rsid w:val="00CE612A"/>
    <w:rsid w:val="00CF7D2C"/>
    <w:rsid w:val="00D026B6"/>
    <w:rsid w:val="00D077E3"/>
    <w:rsid w:val="00D10B8D"/>
    <w:rsid w:val="00D15728"/>
    <w:rsid w:val="00D25073"/>
    <w:rsid w:val="00D66326"/>
    <w:rsid w:val="00D709F3"/>
    <w:rsid w:val="00D85E31"/>
    <w:rsid w:val="00D87CC4"/>
    <w:rsid w:val="00D92164"/>
    <w:rsid w:val="00D97C40"/>
    <w:rsid w:val="00DA4FCF"/>
    <w:rsid w:val="00DA7FF2"/>
    <w:rsid w:val="00DB472D"/>
    <w:rsid w:val="00DB5793"/>
    <w:rsid w:val="00DC0A42"/>
    <w:rsid w:val="00DC69C2"/>
    <w:rsid w:val="00DC7840"/>
    <w:rsid w:val="00DD40B3"/>
    <w:rsid w:val="00DD4D4A"/>
    <w:rsid w:val="00DE1053"/>
    <w:rsid w:val="00DE2D45"/>
    <w:rsid w:val="00E0006A"/>
    <w:rsid w:val="00E10474"/>
    <w:rsid w:val="00E172D0"/>
    <w:rsid w:val="00E21749"/>
    <w:rsid w:val="00E46BB3"/>
    <w:rsid w:val="00E74037"/>
    <w:rsid w:val="00E769C1"/>
    <w:rsid w:val="00E77973"/>
    <w:rsid w:val="00E876F4"/>
    <w:rsid w:val="00E9066B"/>
    <w:rsid w:val="00EA6ED9"/>
    <w:rsid w:val="00EC1A54"/>
    <w:rsid w:val="00EC2318"/>
    <w:rsid w:val="00ED672B"/>
    <w:rsid w:val="00F00169"/>
    <w:rsid w:val="00F02C53"/>
    <w:rsid w:val="00F5164B"/>
    <w:rsid w:val="00F51DAC"/>
    <w:rsid w:val="00F5421E"/>
    <w:rsid w:val="00F74438"/>
    <w:rsid w:val="00F82E57"/>
    <w:rsid w:val="00F83AA9"/>
    <w:rsid w:val="00F861A9"/>
    <w:rsid w:val="00F865D2"/>
    <w:rsid w:val="00F86D73"/>
    <w:rsid w:val="00F929C0"/>
    <w:rsid w:val="00F95AB1"/>
    <w:rsid w:val="00FA0086"/>
    <w:rsid w:val="00FA2161"/>
    <w:rsid w:val="00FA2D03"/>
    <w:rsid w:val="00FC1AB6"/>
    <w:rsid w:val="00FC2619"/>
    <w:rsid w:val="00FC40A2"/>
    <w:rsid w:val="00FC6BB0"/>
    <w:rsid w:val="00FE1C3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635F446"/>
  <w15:chartTrackingRefBased/>
  <w15:docId w15:val="{B39D0EFB-CA97-4EDB-91EE-68C2A491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3ACD"/>
    <w:rPr>
      <w:rFonts w:ascii="Calibri" w:hAnsi="Calibri"/>
    </w:rPr>
  </w:style>
  <w:style w:type="paragraph" w:styleId="Heading1">
    <w:name w:val="heading 1"/>
    <w:basedOn w:val="Normal"/>
    <w:next w:val="Normal"/>
    <w:link w:val="Heading1Char"/>
    <w:uiPriority w:val="9"/>
    <w:qFormat/>
    <w:rsid w:val="00E0006A"/>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7663"/>
    <w:pPr>
      <w:outlineLvl w:val="1"/>
    </w:pPr>
    <w:rPr>
      <w:rFonts w:asciiTheme="majorHAnsi" w:hAnsiTheme="majorHAnsi"/>
      <w:color w:val="2F5496" w:themeColor="accent1" w:themeShade="BF"/>
      <w:sz w:val="26"/>
    </w:rPr>
  </w:style>
  <w:style w:type="paragraph" w:styleId="Heading3">
    <w:name w:val="heading 3"/>
    <w:basedOn w:val="Normal"/>
    <w:next w:val="Normal"/>
    <w:link w:val="Heading3Char"/>
    <w:uiPriority w:val="9"/>
    <w:unhideWhenUsed/>
    <w:qFormat/>
    <w:rsid w:val="00E000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ber-view">
    <w:name w:val="ember-view"/>
    <w:basedOn w:val="Normal"/>
    <w:rsid w:val="00BE6F3F"/>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Strong">
    <w:name w:val="Strong"/>
    <w:basedOn w:val="DefaultParagraphFont"/>
    <w:uiPriority w:val="22"/>
    <w:qFormat/>
    <w:rsid w:val="00BE6F3F"/>
    <w:rPr>
      <w:b/>
      <w:bCs/>
    </w:rPr>
  </w:style>
  <w:style w:type="character" w:customStyle="1" w:styleId="white-space-pre">
    <w:name w:val="white-space-pre"/>
    <w:basedOn w:val="DefaultParagraphFont"/>
    <w:rsid w:val="00BE6F3F"/>
  </w:style>
  <w:style w:type="character" w:customStyle="1" w:styleId="Heading1Char">
    <w:name w:val="Heading 1 Char"/>
    <w:basedOn w:val="DefaultParagraphFont"/>
    <w:link w:val="Heading1"/>
    <w:uiPriority w:val="9"/>
    <w:rsid w:val="00E0006A"/>
    <w:rPr>
      <w:rFonts w:ascii="Arial" w:eastAsiaTheme="majorEastAsia" w:hAnsi="Arial" w:cstheme="majorBidi"/>
      <w:color w:val="2F5496" w:themeColor="accent1" w:themeShade="BF"/>
      <w:sz w:val="32"/>
      <w:szCs w:val="32"/>
    </w:rPr>
  </w:style>
  <w:style w:type="character" w:styleId="Hyperlink">
    <w:name w:val="Hyperlink"/>
    <w:basedOn w:val="DefaultParagraphFont"/>
    <w:uiPriority w:val="99"/>
    <w:unhideWhenUsed/>
    <w:rsid w:val="00BE6F3F"/>
    <w:rPr>
      <w:color w:val="0563C1" w:themeColor="hyperlink"/>
      <w:u w:val="single"/>
    </w:rPr>
  </w:style>
  <w:style w:type="character" w:styleId="UnresolvedMention">
    <w:name w:val="Unresolved Mention"/>
    <w:basedOn w:val="DefaultParagraphFont"/>
    <w:uiPriority w:val="99"/>
    <w:semiHidden/>
    <w:unhideWhenUsed/>
    <w:rsid w:val="00BE6F3F"/>
    <w:rPr>
      <w:color w:val="605E5C"/>
      <w:shd w:val="clear" w:color="auto" w:fill="E1DFDD"/>
    </w:rPr>
  </w:style>
  <w:style w:type="paragraph" w:styleId="Title">
    <w:name w:val="Title"/>
    <w:basedOn w:val="Normal"/>
    <w:next w:val="Normal"/>
    <w:link w:val="TitleChar"/>
    <w:uiPriority w:val="10"/>
    <w:qFormat/>
    <w:rsid w:val="00C810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030"/>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C81030"/>
    <w:pPr>
      <w:outlineLvl w:val="9"/>
    </w:pPr>
    <w:rPr>
      <w:kern w:val="0"/>
      <w:lang w:val="en-US"/>
      <w14:ligatures w14:val="none"/>
    </w:rPr>
  </w:style>
  <w:style w:type="paragraph" w:styleId="TOC1">
    <w:name w:val="toc 1"/>
    <w:basedOn w:val="Normal"/>
    <w:next w:val="Normal"/>
    <w:autoRedefine/>
    <w:uiPriority w:val="39"/>
    <w:unhideWhenUsed/>
    <w:rsid w:val="00C81030"/>
    <w:pPr>
      <w:spacing w:after="100"/>
    </w:pPr>
  </w:style>
  <w:style w:type="character" w:customStyle="1" w:styleId="Heading2Char">
    <w:name w:val="Heading 2 Char"/>
    <w:basedOn w:val="DefaultParagraphFont"/>
    <w:link w:val="Heading2"/>
    <w:uiPriority w:val="9"/>
    <w:rsid w:val="004D7663"/>
    <w:rPr>
      <w:rFonts w:asciiTheme="majorHAnsi" w:hAnsiTheme="majorHAnsi"/>
      <w:color w:val="2F5496" w:themeColor="accent1" w:themeShade="BF"/>
      <w:sz w:val="26"/>
    </w:rPr>
  </w:style>
  <w:style w:type="paragraph" w:styleId="Header">
    <w:name w:val="header"/>
    <w:basedOn w:val="Normal"/>
    <w:link w:val="HeaderChar"/>
    <w:uiPriority w:val="99"/>
    <w:unhideWhenUsed/>
    <w:rsid w:val="009B1448"/>
    <w:pPr>
      <w:tabs>
        <w:tab w:val="center" w:pos="4252"/>
        <w:tab w:val="right" w:pos="8504"/>
      </w:tabs>
      <w:spacing w:after="0" w:line="240" w:lineRule="auto"/>
    </w:pPr>
  </w:style>
  <w:style w:type="character" w:customStyle="1" w:styleId="HeaderChar">
    <w:name w:val="Header Char"/>
    <w:basedOn w:val="DefaultParagraphFont"/>
    <w:link w:val="Header"/>
    <w:uiPriority w:val="99"/>
    <w:rsid w:val="009B1448"/>
    <w:rPr>
      <w:rFonts w:ascii="Arial" w:hAnsi="Arial"/>
    </w:rPr>
  </w:style>
  <w:style w:type="paragraph" w:styleId="Footer">
    <w:name w:val="footer"/>
    <w:basedOn w:val="Normal"/>
    <w:link w:val="FooterChar"/>
    <w:uiPriority w:val="99"/>
    <w:unhideWhenUsed/>
    <w:rsid w:val="009B1448"/>
    <w:pPr>
      <w:tabs>
        <w:tab w:val="center" w:pos="4252"/>
        <w:tab w:val="right" w:pos="8504"/>
      </w:tabs>
      <w:spacing w:after="0" w:line="240" w:lineRule="auto"/>
    </w:pPr>
  </w:style>
  <w:style w:type="character" w:customStyle="1" w:styleId="FooterChar">
    <w:name w:val="Footer Char"/>
    <w:basedOn w:val="DefaultParagraphFont"/>
    <w:link w:val="Footer"/>
    <w:uiPriority w:val="99"/>
    <w:rsid w:val="009B1448"/>
    <w:rPr>
      <w:rFonts w:ascii="Arial" w:hAnsi="Arial"/>
    </w:rPr>
  </w:style>
  <w:style w:type="paragraph" w:styleId="TOC2">
    <w:name w:val="toc 2"/>
    <w:basedOn w:val="Normal"/>
    <w:next w:val="Normal"/>
    <w:autoRedefine/>
    <w:uiPriority w:val="39"/>
    <w:unhideWhenUsed/>
    <w:rsid w:val="009B1448"/>
    <w:pPr>
      <w:spacing w:after="100"/>
      <w:ind w:left="220"/>
    </w:pPr>
  </w:style>
  <w:style w:type="paragraph" w:styleId="ListParagraph">
    <w:name w:val="List Paragraph"/>
    <w:basedOn w:val="Normal"/>
    <w:uiPriority w:val="34"/>
    <w:qFormat/>
    <w:rsid w:val="009B1448"/>
    <w:pPr>
      <w:ind w:left="720"/>
      <w:contextualSpacing/>
    </w:pPr>
  </w:style>
  <w:style w:type="character" w:customStyle="1" w:styleId="Heading3Char">
    <w:name w:val="Heading 3 Char"/>
    <w:basedOn w:val="DefaultParagraphFont"/>
    <w:link w:val="Heading3"/>
    <w:uiPriority w:val="9"/>
    <w:rsid w:val="00E0006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B3ACD"/>
    <w:pPr>
      <w:spacing w:after="100"/>
      <w:ind w:left="440"/>
    </w:pPr>
  </w:style>
  <w:style w:type="table" w:styleId="TableGrid">
    <w:name w:val="Table Grid"/>
    <w:basedOn w:val="TableNormal"/>
    <w:uiPriority w:val="39"/>
    <w:rsid w:val="007958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8212F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Emphasis">
    <w:name w:val="Emphasis"/>
    <w:basedOn w:val="DefaultParagraphFont"/>
    <w:uiPriority w:val="20"/>
    <w:qFormat/>
    <w:rsid w:val="00C139A1"/>
    <w:rPr>
      <w:i/>
      <w:iCs/>
    </w:rPr>
  </w:style>
  <w:style w:type="character" w:styleId="FollowedHyperlink">
    <w:name w:val="FollowedHyperlink"/>
    <w:basedOn w:val="DefaultParagraphFont"/>
    <w:uiPriority w:val="99"/>
    <w:semiHidden/>
    <w:unhideWhenUsed/>
    <w:rsid w:val="00EA6E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1730">
      <w:bodyDiv w:val="1"/>
      <w:marLeft w:val="0"/>
      <w:marRight w:val="0"/>
      <w:marTop w:val="0"/>
      <w:marBottom w:val="0"/>
      <w:divBdr>
        <w:top w:val="none" w:sz="0" w:space="0" w:color="auto"/>
        <w:left w:val="none" w:sz="0" w:space="0" w:color="auto"/>
        <w:bottom w:val="none" w:sz="0" w:space="0" w:color="auto"/>
        <w:right w:val="none" w:sz="0" w:space="0" w:color="auto"/>
      </w:divBdr>
    </w:div>
    <w:div w:id="1717927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pscan.com/" TargetMode="External"/><Relationship Id="rId18" Type="http://schemas.openxmlformats.org/officeDocument/2006/relationships/hyperlink" Target="https://challenge.mp-sec.org/xmlrpc.php" TargetMode="External"/><Relationship Id="rId26" Type="http://schemas.openxmlformats.org/officeDocument/2006/relationships/image" Target="media/image3.emf"/><Relationship Id="rId39" Type="http://schemas.openxmlformats.org/officeDocument/2006/relationships/hyperlink" Target="https://www.linkedin.com/pulse/wpscan-wordpress-security-scanner-charlie-m-/" TargetMode="External"/><Relationship Id="rId21" Type="http://schemas.openxmlformats.org/officeDocument/2006/relationships/hyperlink" Target="https://challenge.mp-sec.org/readme.html" TargetMode="External"/><Relationship Id="rId34" Type="http://schemas.openxmlformats.org/officeDocument/2006/relationships/hyperlink" Target="https://woocommerce.com/es/" TargetMode="External"/><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hallenge.mp-sec.org/wp-login.php" TargetMode="External"/><Relationship Id="rId29" Type="http://schemas.openxmlformats.org/officeDocument/2006/relationships/hyperlink" Target="https://wordpress.com/es/support/segurida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ordpress.com/es/support/seguridad/" TargetMode="External"/><Relationship Id="rId24" Type="http://schemas.openxmlformats.org/officeDocument/2006/relationships/image" Target="media/image2.emf"/><Relationship Id="rId32" Type="http://schemas.openxmlformats.org/officeDocument/2006/relationships/hyperlink" Target="https://blog.infranetworking.com/restringir-acceso-panel-administrador-wordpres-por-ip-o-usuario/" TargetMode="External"/><Relationship Id="rId37" Type="http://schemas.openxmlformats.org/officeDocument/2006/relationships/hyperlink" Target="https://wpscan.com/api/" TargetMode="External"/><Relationship Id="rId40" Type="http://schemas.openxmlformats.org/officeDocument/2006/relationships/hyperlink" Target="https://tech.lobobrothers.com/comprueba-la-seguridad-de-tu-wordpress/"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github.com/wpscanteam/wpscan/issues/1299" TargetMode="External"/><Relationship Id="rId28" Type="http://schemas.openxmlformats.org/officeDocument/2006/relationships/hyperlink" Target="https://owasp.org/www-project-top-ten/" TargetMode="External"/><Relationship Id="rId36" Type="http://schemas.openxmlformats.org/officeDocument/2006/relationships/hyperlink" Target="https://wpscan.com/" TargetMode="External"/><Relationship Id="rId10" Type="http://schemas.openxmlformats.org/officeDocument/2006/relationships/hyperlink" Target="https://owasp.org/www-project-top-ten/" TargetMode="External"/><Relationship Id="rId19" Type="http://schemas.openxmlformats.org/officeDocument/2006/relationships/hyperlink" Target="https://www.hostinger.com.ar/tutoriales/que-es-xmlrpc-php-wordpress-por-que-desactivarlo/?ppc_campaign=google_search_generic_hosting_all&amp;bidkw=defaultkeyword&amp;lo=1000073&amp;gad_source=1&amp;gclid=CjwKCAjw26KxBhBDEiwAu6KXt7zzbvMsWClLRJ0EuISMSB97bbro6wjUCXatww3ZQgFWgvtNQuRg3xoCEeEQAvD_BwE" TargetMode="External"/><Relationship Id="rId31" Type="http://schemas.openxmlformats.org/officeDocument/2006/relationships/hyperlink" Target="https://www.youtube.com/watch?v=JtbB0msDP1s"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hallenge.mp-sec.org/" TargetMode="External"/><Relationship Id="rId14" Type="http://schemas.openxmlformats.org/officeDocument/2006/relationships/hyperlink" Target="https://wpscan.com/api" TargetMode="External"/><Relationship Id="rId22" Type="http://schemas.openxmlformats.org/officeDocument/2006/relationships/hyperlink" Target="https://www.iplocation.net/defend-wordpress-from-ddos" TargetMode="External"/><Relationship Id="rId27" Type="http://schemas.openxmlformats.org/officeDocument/2006/relationships/package" Target="embeddings/Microsoft_Word_Document1.docx"/><Relationship Id="rId30" Type="http://schemas.openxmlformats.org/officeDocument/2006/relationships/hyperlink" Target="https://www.youtube.com/watch?v=hlfMJI9vp0c&amp;t=327" TargetMode="External"/><Relationship Id="rId35" Type="http://schemas.openxmlformats.org/officeDocument/2006/relationships/hyperlink" Target="https://www.mercadopago.cl/developers/es/docs/woocommerce/introduction" TargetMode="External"/><Relationship Id="rId43" Type="http://schemas.openxmlformats.org/officeDocument/2006/relationships/footer" Target="footer1.xml"/><Relationship Id="rId8" Type="http://schemas.openxmlformats.org/officeDocument/2006/relationships/hyperlink" Target="https://challenge.mp-sec.org/" TargetMode="External"/><Relationship Id="rId3" Type="http://schemas.openxmlformats.org/officeDocument/2006/relationships/styles" Target="styles.xml"/><Relationship Id="rId12" Type="http://schemas.openxmlformats.org/officeDocument/2006/relationships/hyperlink" Target="https://challenge.mp-sec.org/" TargetMode="External"/><Relationship Id="rId17" Type="http://schemas.openxmlformats.org/officeDocument/2006/relationships/hyperlink" Target="https://blog.infranetworking.com/restringir-acceso-panel-administrador-wordpres-por-ip-o-usuario/" TargetMode="External"/><Relationship Id="rId25" Type="http://schemas.openxmlformats.org/officeDocument/2006/relationships/package" Target="embeddings/Microsoft_Word_Document.docx"/><Relationship Id="rId33" Type="http://schemas.openxmlformats.org/officeDocument/2006/relationships/hyperlink" Target="https://www.checkpoint.com/es/cyber-hub/cloud-security/what-is-application-security-appsec/owasp-top-10-vulnerabilities/" TargetMode="External"/><Relationship Id="rId38" Type="http://schemas.openxmlformats.org/officeDocument/2006/relationships/hyperlink" Target="https://wpscan.com/blog/wpscan-user-documentation/" TargetMode="External"/><Relationship Id="rId20" Type="http://schemas.openxmlformats.org/officeDocument/2006/relationships/hyperlink" Target="https://challenge.mp-sec.org/wp-admin/install.php" TargetMode="External"/><Relationship Id="rId41" Type="http://schemas.openxmlformats.org/officeDocument/2006/relationships/hyperlink" Target="https://fastweblaunch.com/blog/instale-wpscan-wordpress-security-scanner-en-ubuntu-20-04-l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934584-268D-4C94-8181-AEA6DFBEBE0D}">
  <ds:schemaRefs>
    <ds:schemaRef ds:uri="http://schemas.openxmlformats.org/officeDocument/2006/bibliography"/>
  </ds:schemaRefs>
</ds:datastoreItem>
</file>

<file path=docMetadata/LabelInfo.xml><?xml version="1.0" encoding="utf-8"?>
<clbl:labelList xmlns:clbl="http://schemas.microsoft.com/office/2020/mipLabelMetadata">
  <clbl:label id="{deff24bb-2089-4400-8c8e-f71e680378b2}" enabled="0" method="" siteId="{deff24bb-2089-4400-8c8e-f71e680378b2}" removed="1"/>
</clbl:labelList>
</file>

<file path=docProps/app.xml><?xml version="1.0" encoding="utf-8"?>
<Properties xmlns="http://schemas.openxmlformats.org/officeDocument/2006/extended-properties" xmlns:vt="http://schemas.openxmlformats.org/officeDocument/2006/docPropsVTypes">
  <Template>Normal.dotm</Template>
  <TotalTime>590</TotalTime>
  <Pages>7</Pages>
  <Words>2303</Words>
  <Characters>12667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Raviscioni, Marcelo J</dc:creator>
  <cp:keywords/>
  <dc:description/>
  <cp:lastModifiedBy>Raviscioni, Marcelo J</cp:lastModifiedBy>
  <cp:revision>262</cp:revision>
  <dcterms:created xsi:type="dcterms:W3CDTF">2024-04-24T08:32:00Z</dcterms:created>
  <dcterms:modified xsi:type="dcterms:W3CDTF">2024-04-24T21:23:00Z</dcterms:modified>
</cp:coreProperties>
</file>