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tabs>
          <w:tab w:pos="10092" w:val="right"/>
        </w:tabs>
        <w:spacing w:line="560" w:lineRule="exact"/>
        <w:pBdr>
          <w:bottom w:val="single" w:sz="12" w:color="193C8E"/>
        </w:pBdr>
      </w:pPr>
      <w:r>
        <w:rPr>
          <w:rFonts w:ascii="Montserrat" w:hAnsi="Montserrat" w:eastAsia="Montserrat" w:cs="Montserrat"/>
          <w:b/>
          <w:color w:val="4C73D1"/>
          <w:sz w:val="16"/>
        </w:rPr>
        <w:t>AVALIAÇÃO DO POTENCIAL DE INOVAÇÃO</w:t>
      </w:r>
      <w:r>
        <w:tab/>
        <w:drawing>
          <wp:inline xmlns:a="http://schemas.openxmlformats.org/drawingml/2006/main" xmlns:pic="http://schemas.openxmlformats.org/drawingml/2006/picture">
            <wp:extent cx="1080000" cy="40488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cce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4048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  <w:spacing w:before="160" w:after="120"/>
      </w:pPr>
      <w:r>
        <w:rPr>
          <w:rFonts w:ascii="Montserrat" w:hAnsi="Montserrat" w:eastAsia="Montserrat" w:cs="Montserrat"/>
          <w:b/>
          <w:color w:val="193C8E"/>
          <w:sz w:val="50"/>
        </w:rPr>
        <w:t>EXEMPLO FICTÍCIO: Retrabalho nas solicitações de dados</w:t>
      </w:r>
    </w:p>
    <w:p>
      <w:pPr>
        <w:spacing w:before="0" w:after="100" w:line="165" w:lineRule="exact"/>
      </w:pPr>
      <w:r/>
      <w:r>
        <w:rPr>
          <w:rFonts w:ascii="Montserrat" w:hAnsi="Montserrat" w:eastAsia="Montserrat" w:cs="Montserrat"/>
          <w:b w:val="0"/>
          <w:color w:val="586EA4"/>
          <w:sz w:val="15"/>
        </w:rPr>
        <w:t>ID sample-innovation-potential-assessment · versão 1.0.0 · Completo</w:t>
      </w:r>
    </w:p>
    <w:p>
      <w:pPr>
        <w:spacing w:before="0" w:after="0" w:line="283" w:lineRule="exact"/>
      </w:pPr>
      <w:r/>
      <w:r>
        <w:rPr>
          <w:rFonts w:ascii="Montserrat" w:hAnsi="Montserrat" w:eastAsia="Montserrat" w:cs="Montserrat"/>
          <w:b w:val="0"/>
          <w:color w:val="102661"/>
          <w:sz w:val="21"/>
        </w:rPr>
        <w:t>Amostra de validação visual e estrutural. Dados, pessoas, votos e resultados são fictícios.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358"/>
        <w:gridCol w:w="1716"/>
        <w:gridCol w:w="2018"/>
      </w:tblGrid>
      <w:tr>
        <w:tc>
          <w:tcPr>
            <w:tcW w:type="dxa" w:w="3364"/>
            <w:shd w:fill="102661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16" w:lineRule="exact"/>
            </w:pPr>
            <w:r/>
            <w:r>
              <w:rPr>
                <w:rFonts w:ascii="Montserrat" w:hAnsi="Montserrat" w:eastAsia="Montserrat" w:cs="Montserrat"/>
                <w:b/>
                <w:color w:val="FFFFFF"/>
                <w:sz w:val="18"/>
              </w:rPr>
              <w:t>PONTUAÇÃO ILUSTRATIVA, SEM AVALIAÇÃO REAL</w:t>
            </w:r>
          </w:p>
        </w:tc>
        <w:tc>
          <w:tcPr>
            <w:tcW w:type="dxa" w:w="3364"/>
            <w:shd w:fill="102661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16" w:lineRule="exact"/>
            </w:pPr>
            <w:r/>
            <w:r>
              <w:rPr>
                <w:rFonts w:ascii="Montserrat" w:hAnsi="Montserrat" w:eastAsia="Montserrat" w:cs="Montserrat"/>
                <w:b/>
                <w:color w:val="FFFFFF"/>
                <w:sz w:val="18"/>
              </w:rPr>
              <w:t>Total: 54.8</w:t>
            </w:r>
          </w:p>
        </w:tc>
        <w:tc>
          <w:tcPr>
            <w:tcW w:type="dxa" w:w="3364"/>
            <w:shd w:fill="102661"/>
            <w:tcMar>
              <w:top w:w="100" w:type="dxa"/>
              <w:start w:w="120" w:type="dxa"/>
              <w:bottom w:w="100" w:type="dxa"/>
              <w:end w:w="120" w:type="dxa"/>
            </w:tcMar>
            <w:shd w:fill="E8EEFB"/>
          </w:tcPr>
          <w:p>
            <w:pPr>
              <w:spacing w:before="0" w:after="0" w:line="172" w:lineRule="exact"/>
            </w:pPr>
            <w:r/>
            <w:r>
              <w:rPr>
                <w:rFonts w:ascii="Montserrat" w:hAnsi="Montserrat" w:eastAsia="Montserrat" w:cs="Montserrat"/>
                <w:b/>
                <w:color w:val="193C8E"/>
                <w:sz w:val="15"/>
              </w:rPr>
              <w:t>MONITORAR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917"/>
        <w:gridCol w:w="807"/>
        <w:gridCol w:w="1917"/>
        <w:gridCol w:w="1413"/>
        <w:gridCol w:w="4037"/>
      </w:tblGrid>
      <w:tr>
        <w:tc>
          <w:tcPr>
            <w:tcW w:type="dxa" w:w="1917"/>
            <w:shd w:fill="F3F5FA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4" w:color="D2D9E8"/>
              <w:start w:val="single" w:sz="4" w:color="D2D9E8"/>
              <w:end w:val="single" w:sz="4" w:color="D2D9E8"/>
            </w:tcBorders>
          </w:tcPr>
          <w:p>
            <w:pPr>
              <w:spacing w:before="0" w:after="0" w:line="172" w:lineRule="exact"/>
            </w:pPr>
            <w:r/>
            <w:r>
              <w:rPr>
                <w:rFonts w:ascii="Montserrat" w:hAnsi="Montserrat" w:eastAsia="Montserrat" w:cs="Montserrat"/>
                <w:b/>
                <w:color w:val="586EA4"/>
                <w:sz w:val="15"/>
              </w:rPr>
              <w:t>Critério</w:t>
            </w:r>
          </w:p>
        </w:tc>
        <w:tc>
          <w:tcPr>
            <w:tcW w:type="dxa" w:w="807"/>
            <w:shd w:fill="F3F5FA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4" w:color="D2D9E8"/>
              <w:start w:val="single" w:sz="4" w:color="D2D9E8"/>
              <w:end w:val="single" w:sz="4" w:color="D2D9E8"/>
            </w:tcBorders>
          </w:tcPr>
          <w:p>
            <w:pPr>
              <w:spacing w:before="0" w:after="0" w:line="172" w:lineRule="exact"/>
            </w:pPr>
            <w:r/>
            <w:r>
              <w:rPr>
                <w:rFonts w:ascii="Montserrat" w:hAnsi="Montserrat" w:eastAsia="Montserrat" w:cs="Montserrat"/>
                <w:b/>
                <w:color w:val="586EA4"/>
                <w:sz w:val="15"/>
              </w:rPr>
              <w:t>Peso</w:t>
            </w:r>
          </w:p>
        </w:tc>
        <w:tc>
          <w:tcPr>
            <w:tcW w:type="dxa" w:w="1917"/>
            <w:shd w:fill="F3F5FA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4" w:color="D2D9E8"/>
              <w:start w:val="single" w:sz="4" w:color="D2D9E8"/>
              <w:end w:val="single" w:sz="4" w:color="D2D9E8"/>
            </w:tcBorders>
          </w:tcPr>
          <w:p>
            <w:pPr>
              <w:spacing w:before="0" w:after="0" w:line="172" w:lineRule="exact"/>
            </w:pPr>
            <w:r/>
            <w:r>
              <w:rPr>
                <w:rFonts w:ascii="Montserrat" w:hAnsi="Montserrat" w:eastAsia="Montserrat" w:cs="Montserrat"/>
                <w:b/>
                <w:color w:val="586EA4"/>
                <w:sz w:val="15"/>
              </w:rPr>
              <w:t>Nota (0 a 100)</w:t>
            </w:r>
          </w:p>
        </w:tc>
        <w:tc>
          <w:tcPr>
            <w:tcW w:type="dxa" w:w="1413"/>
            <w:shd w:fill="F3F5FA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4" w:color="D2D9E8"/>
              <w:start w:val="single" w:sz="4" w:color="D2D9E8"/>
              <w:end w:val="single" w:sz="4" w:color="D2D9E8"/>
            </w:tcBorders>
          </w:tcPr>
          <w:p>
            <w:pPr>
              <w:spacing w:before="0" w:after="0" w:line="172" w:lineRule="exact"/>
            </w:pPr>
            <w:r/>
            <w:r>
              <w:rPr>
                <w:rFonts w:ascii="Montserrat" w:hAnsi="Montserrat" w:eastAsia="Montserrat" w:cs="Montserrat"/>
                <w:b/>
                <w:color w:val="586EA4"/>
                <w:sz w:val="15"/>
              </w:rPr>
              <w:t>Ponderado</w:t>
            </w:r>
          </w:p>
        </w:tc>
        <w:tc>
          <w:tcPr>
            <w:tcW w:type="dxa" w:w="4037"/>
            <w:shd w:fill="F3F5FA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4" w:color="D2D9E8"/>
              <w:start w:val="single" w:sz="4" w:color="D2D9E8"/>
              <w:end w:val="single" w:sz="4" w:color="D2D9E8"/>
            </w:tcBorders>
          </w:tcPr>
          <w:p>
            <w:pPr>
              <w:spacing w:before="0" w:after="0" w:line="172" w:lineRule="exact"/>
            </w:pPr>
            <w:r/>
            <w:r>
              <w:rPr>
                <w:rFonts w:ascii="Montserrat" w:hAnsi="Montserrat" w:eastAsia="Montserrat" w:cs="Montserrat"/>
                <w:b/>
                <w:color w:val="586EA4"/>
                <w:sz w:val="15"/>
              </w:rPr>
              <w:t>Justificativa</w:t>
            </w:r>
          </w:p>
        </w:tc>
      </w:tr>
      <w:tr>
        <w:tc>
          <w:tcPr>
            <w:tcW w:type="dxa" w:w="1917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4" w:color="D2D9E8"/>
              <w:start w:val="single" w:sz="4" w:color="D2D9E8"/>
              <w:end w:val="single" w:sz="4" w:color="D2D9E8"/>
            </w:tcBorders>
          </w:tcPr>
          <w:p>
            <w:pPr>
              <w:spacing w:before="0" w:after="0" w:line="216" w:lineRule="exact"/>
            </w:pPr>
            <w:r/>
            <w:r>
              <w:rPr>
                <w:rFonts w:ascii="Montserrat" w:hAnsi="Montserrat" w:eastAsia="Montserrat" w:cs="Montserrat"/>
                <w:b/>
                <w:color w:val="193C8E"/>
                <w:sz w:val="18"/>
              </w:rPr>
              <w:t>Impacto</w:t>
            </w:r>
          </w:p>
        </w:tc>
        <w:tc>
          <w:tcPr>
            <w:tcW w:type="dxa" w:w="807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4" w:color="D2D9E8"/>
              <w:start w:val="single" w:sz="4" w:color="D2D9E8"/>
              <w:end w:val="single" w:sz="4" w:color="D2D9E8"/>
            </w:tcBorders>
          </w:tcPr>
          <w:p>
            <w:pPr>
              <w:spacing w:before="0" w:after="0" w:line="208" w:lineRule="exact"/>
            </w:pPr>
            <w:r/>
            <w:r>
              <w:rPr>
                <w:rFonts w:ascii="Montserrat" w:hAnsi="Montserrat" w:eastAsia="Montserrat" w:cs="Montserrat"/>
                <w:b w:val="0"/>
                <w:color w:val="30343B"/>
                <w:sz w:val="16"/>
              </w:rPr>
              <w:t>30%</w:t>
            </w:r>
          </w:p>
        </w:tc>
        <w:tc>
          <w:tcPr>
            <w:tcW w:type="dxa" w:w="1917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4" w:color="D2D9E8"/>
              <w:start w:val="single" w:sz="4" w:color="D2D9E8"/>
              <w:end w:val="single" w:sz="4" w:color="D2D9E8"/>
            </w:tcBorders>
          </w:tcPr>
          <w:p>
            <w:pPr>
              <w:spacing w:before="0" w:after="0" w:line="208" w:lineRule="exact"/>
            </w:pPr>
            <w:r/>
            <w:r>
              <w:rPr>
                <w:rFonts w:ascii="Montserrat" w:hAnsi="Montserrat" w:eastAsia="Montserrat" w:cs="Montserrat"/>
                <w:b/>
                <w:color w:val="4C73D1"/>
                <w:sz w:val="16"/>
              </w:rPr>
              <w:t>▰▰▰▰▰▰</w:t>
              <w:br/>
              <w:t>60</w:t>
            </w:r>
          </w:p>
        </w:tc>
        <w:tc>
          <w:tcPr>
            <w:tcW w:type="dxa" w:w="1413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4" w:color="D2D9E8"/>
              <w:start w:val="single" w:sz="4" w:color="D2D9E8"/>
              <w:end w:val="single" w:sz="4" w:color="D2D9E8"/>
            </w:tcBorders>
          </w:tcPr>
          <w:p>
            <w:pPr>
              <w:spacing w:before="0" w:after="0" w:line="216" w:lineRule="exact"/>
            </w:pPr>
            <w:r/>
            <w:r>
              <w:rPr>
                <w:rFonts w:ascii="Montserrat" w:hAnsi="Montserrat" w:eastAsia="Montserrat" w:cs="Montserrat"/>
                <w:b/>
                <w:color w:val="193C8E"/>
                <w:sz w:val="18"/>
              </w:rPr>
              <w:t>18</w:t>
            </w:r>
          </w:p>
        </w:tc>
        <w:tc>
          <w:tcPr>
            <w:tcW w:type="dxa" w:w="4037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4" w:color="D2D9E8"/>
              <w:start w:val="single" w:sz="4" w:color="D2D9E8"/>
              <w:end w:val="single" w:sz="4" w:color="D2D9E8"/>
            </w:tcBorders>
          </w:tcPr>
          <w:p>
            <w:pPr>
              <w:spacing w:before="0" w:after="0" w:line="208" w:lineRule="exact"/>
            </w:pPr>
            <w:r/>
            <w:r>
              <w:rPr>
                <w:rFonts w:ascii="Montserrat" w:hAnsi="Montserrat" w:eastAsia="Montserrat" w:cs="Montserrat"/>
                <w:b w:val="0"/>
                <w:color w:val="30343B"/>
                <w:sz w:val="16"/>
              </w:rPr>
              <w:t>Retrabalho relatado; magnitude ainda não medida (exemplo).</w:t>
            </w:r>
          </w:p>
        </w:tc>
      </w:tr>
      <w:tr>
        <w:tc>
          <w:tcPr>
            <w:tcW w:type="dxa" w:w="1917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4" w:color="D2D9E8"/>
              <w:start w:val="single" w:sz="4" w:color="D2D9E8"/>
              <w:end w:val="single" w:sz="4" w:color="D2D9E8"/>
            </w:tcBorders>
          </w:tcPr>
          <w:p>
            <w:pPr>
              <w:spacing w:before="0" w:after="0" w:line="216" w:lineRule="exact"/>
            </w:pPr>
            <w:r/>
            <w:r>
              <w:rPr>
                <w:rFonts w:ascii="Montserrat" w:hAnsi="Montserrat" w:eastAsia="Montserrat" w:cs="Montserrat"/>
                <w:b/>
                <w:color w:val="193C8E"/>
                <w:sz w:val="18"/>
              </w:rPr>
              <w:t>Viabilidade</w:t>
            </w:r>
          </w:p>
        </w:tc>
        <w:tc>
          <w:tcPr>
            <w:tcW w:type="dxa" w:w="807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4" w:color="D2D9E8"/>
              <w:start w:val="single" w:sz="4" w:color="D2D9E8"/>
              <w:end w:val="single" w:sz="4" w:color="D2D9E8"/>
            </w:tcBorders>
          </w:tcPr>
          <w:p>
            <w:pPr>
              <w:spacing w:before="0" w:after="0" w:line="208" w:lineRule="exact"/>
            </w:pPr>
            <w:r/>
            <w:r>
              <w:rPr>
                <w:rFonts w:ascii="Montserrat" w:hAnsi="Montserrat" w:eastAsia="Montserrat" w:cs="Montserrat"/>
                <w:b w:val="0"/>
                <w:color w:val="30343B"/>
                <w:sz w:val="16"/>
              </w:rPr>
              <w:t>25%</w:t>
            </w:r>
          </w:p>
        </w:tc>
        <w:tc>
          <w:tcPr>
            <w:tcW w:type="dxa" w:w="1917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4" w:color="D2D9E8"/>
              <w:start w:val="single" w:sz="4" w:color="D2D9E8"/>
              <w:end w:val="single" w:sz="4" w:color="D2D9E8"/>
            </w:tcBorders>
          </w:tcPr>
          <w:p>
            <w:pPr>
              <w:spacing w:before="0" w:after="0" w:line="208" w:lineRule="exact"/>
            </w:pPr>
            <w:r/>
            <w:r>
              <w:rPr>
                <w:rFonts w:ascii="Montserrat" w:hAnsi="Montserrat" w:eastAsia="Montserrat" w:cs="Montserrat"/>
                <w:b/>
                <w:color w:val="4C73D1"/>
                <w:sz w:val="16"/>
              </w:rPr>
              <w:t>▰▰▰▰</w:t>
              <w:br/>
              <w:t>45</w:t>
            </w:r>
          </w:p>
        </w:tc>
        <w:tc>
          <w:tcPr>
            <w:tcW w:type="dxa" w:w="1413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4" w:color="D2D9E8"/>
              <w:start w:val="single" w:sz="4" w:color="D2D9E8"/>
              <w:end w:val="single" w:sz="4" w:color="D2D9E8"/>
            </w:tcBorders>
          </w:tcPr>
          <w:p>
            <w:pPr>
              <w:spacing w:before="0" w:after="0" w:line="216" w:lineRule="exact"/>
            </w:pPr>
            <w:r/>
            <w:r>
              <w:rPr>
                <w:rFonts w:ascii="Montserrat" w:hAnsi="Montserrat" w:eastAsia="Montserrat" w:cs="Montserrat"/>
                <w:b/>
                <w:color w:val="193C8E"/>
                <w:sz w:val="18"/>
              </w:rPr>
              <w:t>11.25</w:t>
            </w:r>
          </w:p>
        </w:tc>
        <w:tc>
          <w:tcPr>
            <w:tcW w:type="dxa" w:w="4037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4" w:color="D2D9E8"/>
              <w:start w:val="single" w:sz="4" w:color="D2D9E8"/>
              <w:end w:val="single" w:sz="4" w:color="D2D9E8"/>
            </w:tcBorders>
          </w:tcPr>
          <w:p>
            <w:pPr>
              <w:spacing w:before="0" w:after="0" w:line="208" w:lineRule="exact"/>
            </w:pPr>
            <w:r/>
            <w:r>
              <w:rPr>
                <w:rFonts w:ascii="Montserrat" w:hAnsi="Montserrat" w:eastAsia="Montserrat" w:cs="Montserrat"/>
                <w:b w:val="0"/>
                <w:color w:val="30343B"/>
                <w:sz w:val="16"/>
              </w:rPr>
              <w:t>Integração, responsáveis e custo são hipóteses (exemplo).</w:t>
            </w:r>
          </w:p>
        </w:tc>
      </w:tr>
      <w:tr>
        <w:tc>
          <w:tcPr>
            <w:tcW w:type="dxa" w:w="1917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4" w:color="D2D9E8"/>
              <w:start w:val="single" w:sz="4" w:color="D2D9E8"/>
              <w:end w:val="single" w:sz="4" w:color="D2D9E8"/>
            </w:tcBorders>
          </w:tcPr>
          <w:p>
            <w:pPr>
              <w:spacing w:before="0" w:after="0" w:line="216" w:lineRule="exact"/>
            </w:pPr>
            <w:r/>
            <w:r>
              <w:rPr>
                <w:rFonts w:ascii="Montserrat" w:hAnsi="Montserrat" w:eastAsia="Montserrat" w:cs="Montserrat"/>
                <w:b/>
                <w:color w:val="193C8E"/>
                <w:sz w:val="18"/>
              </w:rPr>
              <w:t>Alinhamento</w:t>
            </w:r>
          </w:p>
        </w:tc>
        <w:tc>
          <w:tcPr>
            <w:tcW w:type="dxa" w:w="807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4" w:color="D2D9E8"/>
              <w:start w:val="single" w:sz="4" w:color="D2D9E8"/>
              <w:end w:val="single" w:sz="4" w:color="D2D9E8"/>
            </w:tcBorders>
          </w:tcPr>
          <w:p>
            <w:pPr>
              <w:spacing w:before="0" w:after="0" w:line="208" w:lineRule="exact"/>
            </w:pPr>
            <w:r/>
            <w:r>
              <w:rPr>
                <w:rFonts w:ascii="Montserrat" w:hAnsi="Montserrat" w:eastAsia="Montserrat" w:cs="Montserrat"/>
                <w:b w:val="0"/>
                <w:color w:val="30343B"/>
                <w:sz w:val="16"/>
              </w:rPr>
              <w:t>20%</w:t>
            </w:r>
          </w:p>
        </w:tc>
        <w:tc>
          <w:tcPr>
            <w:tcW w:type="dxa" w:w="1917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4" w:color="D2D9E8"/>
              <w:start w:val="single" w:sz="4" w:color="D2D9E8"/>
              <w:end w:val="single" w:sz="4" w:color="D2D9E8"/>
            </w:tcBorders>
          </w:tcPr>
          <w:p>
            <w:pPr>
              <w:spacing w:before="0" w:after="0" w:line="208" w:lineRule="exact"/>
            </w:pPr>
            <w:r/>
            <w:r>
              <w:rPr>
                <w:rFonts w:ascii="Montserrat" w:hAnsi="Montserrat" w:eastAsia="Montserrat" w:cs="Montserrat"/>
                <w:b/>
                <w:color w:val="4C73D1"/>
                <w:sz w:val="16"/>
              </w:rPr>
              <w:t>▰▰▰▰▰▰▰</w:t>
              <w:br/>
              <w:t>70</w:t>
            </w:r>
          </w:p>
        </w:tc>
        <w:tc>
          <w:tcPr>
            <w:tcW w:type="dxa" w:w="1413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4" w:color="D2D9E8"/>
              <w:start w:val="single" w:sz="4" w:color="D2D9E8"/>
              <w:end w:val="single" w:sz="4" w:color="D2D9E8"/>
            </w:tcBorders>
          </w:tcPr>
          <w:p>
            <w:pPr>
              <w:spacing w:before="0" w:after="0" w:line="216" w:lineRule="exact"/>
            </w:pPr>
            <w:r/>
            <w:r>
              <w:rPr>
                <w:rFonts w:ascii="Montserrat" w:hAnsi="Montserrat" w:eastAsia="Montserrat" w:cs="Montserrat"/>
                <w:b/>
                <w:color w:val="193C8E"/>
                <w:sz w:val="18"/>
              </w:rPr>
              <w:t>14</w:t>
            </w:r>
          </w:p>
        </w:tc>
        <w:tc>
          <w:tcPr>
            <w:tcW w:type="dxa" w:w="4037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4" w:color="D2D9E8"/>
              <w:start w:val="single" w:sz="4" w:color="D2D9E8"/>
              <w:end w:val="single" w:sz="4" w:color="D2D9E8"/>
            </w:tcBorders>
          </w:tcPr>
          <w:p>
            <w:pPr>
              <w:spacing w:before="0" w:after="0" w:line="208" w:lineRule="exact"/>
            </w:pPr>
            <w:r/>
            <w:r>
              <w:rPr>
                <w:rFonts w:ascii="Montserrat" w:hAnsi="Montserrat" w:eastAsia="Montserrat" w:cs="Montserrat"/>
                <w:b w:val="0"/>
                <w:color w:val="30343B"/>
                <w:sz w:val="16"/>
              </w:rPr>
              <w:t>Reduz esforço de atendimento (exemplo).</w:t>
            </w:r>
          </w:p>
        </w:tc>
      </w:tr>
      <w:tr>
        <w:tc>
          <w:tcPr>
            <w:tcW w:type="dxa" w:w="1917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4" w:color="D2D9E8"/>
              <w:start w:val="single" w:sz="4" w:color="D2D9E8"/>
              <w:end w:val="single" w:sz="4" w:color="D2D9E8"/>
            </w:tcBorders>
          </w:tcPr>
          <w:p>
            <w:pPr>
              <w:spacing w:before="0" w:after="0" w:line="216" w:lineRule="exact"/>
            </w:pPr>
            <w:r/>
            <w:r>
              <w:rPr>
                <w:rFonts w:ascii="Montserrat" w:hAnsi="Montserrat" w:eastAsia="Montserrat" w:cs="Montserrat"/>
                <w:b/>
                <w:color w:val="193C8E"/>
                <w:sz w:val="18"/>
              </w:rPr>
              <w:t>Urgência</w:t>
            </w:r>
          </w:p>
        </w:tc>
        <w:tc>
          <w:tcPr>
            <w:tcW w:type="dxa" w:w="807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4" w:color="D2D9E8"/>
              <w:start w:val="single" w:sz="4" w:color="D2D9E8"/>
              <w:end w:val="single" w:sz="4" w:color="D2D9E8"/>
            </w:tcBorders>
          </w:tcPr>
          <w:p>
            <w:pPr>
              <w:spacing w:before="0" w:after="0" w:line="208" w:lineRule="exact"/>
            </w:pPr>
            <w:r/>
            <w:r>
              <w:rPr>
                <w:rFonts w:ascii="Montserrat" w:hAnsi="Montserrat" w:eastAsia="Montserrat" w:cs="Montserrat"/>
                <w:b w:val="0"/>
                <w:color w:val="30343B"/>
                <w:sz w:val="16"/>
              </w:rPr>
              <w:t>15%</w:t>
            </w:r>
          </w:p>
        </w:tc>
        <w:tc>
          <w:tcPr>
            <w:tcW w:type="dxa" w:w="1917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4" w:color="D2D9E8"/>
              <w:start w:val="single" w:sz="4" w:color="D2D9E8"/>
              <w:end w:val="single" w:sz="4" w:color="D2D9E8"/>
            </w:tcBorders>
          </w:tcPr>
          <w:p>
            <w:pPr>
              <w:spacing w:before="0" w:after="0" w:line="208" w:lineRule="exact"/>
            </w:pPr>
            <w:r/>
            <w:r>
              <w:rPr>
                <w:rFonts w:ascii="Montserrat" w:hAnsi="Montserrat" w:eastAsia="Montserrat" w:cs="Montserrat"/>
                <w:b/>
                <w:color w:val="4C73D1"/>
                <w:sz w:val="16"/>
              </w:rPr>
              <w:t>▰▰▰▰</w:t>
              <w:br/>
              <w:t>40</w:t>
            </w:r>
          </w:p>
        </w:tc>
        <w:tc>
          <w:tcPr>
            <w:tcW w:type="dxa" w:w="1413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4" w:color="D2D9E8"/>
              <w:start w:val="single" w:sz="4" w:color="D2D9E8"/>
              <w:end w:val="single" w:sz="4" w:color="D2D9E8"/>
            </w:tcBorders>
          </w:tcPr>
          <w:p>
            <w:pPr>
              <w:spacing w:before="0" w:after="0" w:line="216" w:lineRule="exact"/>
            </w:pPr>
            <w:r/>
            <w:r>
              <w:rPr>
                <w:rFonts w:ascii="Montserrat" w:hAnsi="Montserrat" w:eastAsia="Montserrat" w:cs="Montserrat"/>
                <w:b/>
                <w:color w:val="193C8E"/>
                <w:sz w:val="18"/>
              </w:rPr>
              <w:t>6</w:t>
            </w:r>
          </w:p>
        </w:tc>
        <w:tc>
          <w:tcPr>
            <w:tcW w:type="dxa" w:w="4037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4" w:color="D2D9E8"/>
              <w:start w:val="single" w:sz="4" w:color="D2D9E8"/>
              <w:end w:val="single" w:sz="4" w:color="D2D9E8"/>
            </w:tcBorders>
          </w:tcPr>
          <w:p>
            <w:pPr>
              <w:spacing w:before="0" w:after="0" w:line="208" w:lineRule="exact"/>
            </w:pPr>
            <w:r/>
            <w:r>
              <w:rPr>
                <w:rFonts w:ascii="Montserrat" w:hAnsi="Montserrat" w:eastAsia="Montserrat" w:cs="Montserrat"/>
                <w:b w:val="0"/>
                <w:color w:val="30343B"/>
                <w:sz w:val="16"/>
              </w:rPr>
              <w:t>Prioridade moderada, não comprovada (exemplo).</w:t>
            </w:r>
          </w:p>
        </w:tc>
      </w:tr>
      <w:tr>
        <w:tc>
          <w:tcPr>
            <w:tcW w:type="dxa" w:w="1917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4" w:color="D2D9E8"/>
              <w:start w:val="single" w:sz="4" w:color="D2D9E8"/>
              <w:end w:val="single" w:sz="4" w:color="D2D9E8"/>
            </w:tcBorders>
          </w:tcPr>
          <w:p>
            <w:pPr>
              <w:spacing w:before="0" w:after="0" w:line="216" w:lineRule="exact"/>
            </w:pPr>
            <w:r/>
            <w:r>
              <w:rPr>
                <w:rFonts w:ascii="Montserrat" w:hAnsi="Montserrat" w:eastAsia="Montserrat" w:cs="Montserrat"/>
                <w:b/>
                <w:color w:val="193C8E"/>
                <w:sz w:val="18"/>
              </w:rPr>
              <w:t>Novidade</w:t>
            </w:r>
          </w:p>
        </w:tc>
        <w:tc>
          <w:tcPr>
            <w:tcW w:type="dxa" w:w="807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4" w:color="D2D9E8"/>
              <w:start w:val="single" w:sz="4" w:color="D2D9E8"/>
              <w:end w:val="single" w:sz="4" w:color="D2D9E8"/>
            </w:tcBorders>
          </w:tcPr>
          <w:p>
            <w:pPr>
              <w:spacing w:before="0" w:after="0" w:line="208" w:lineRule="exact"/>
            </w:pPr>
            <w:r/>
            <w:r>
              <w:rPr>
                <w:rFonts w:ascii="Montserrat" w:hAnsi="Montserrat" w:eastAsia="Montserrat" w:cs="Montserrat"/>
                <w:b w:val="0"/>
                <w:color w:val="30343B"/>
                <w:sz w:val="16"/>
              </w:rPr>
              <w:t>10%</w:t>
            </w:r>
          </w:p>
        </w:tc>
        <w:tc>
          <w:tcPr>
            <w:tcW w:type="dxa" w:w="1917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4" w:color="D2D9E8"/>
              <w:start w:val="single" w:sz="4" w:color="D2D9E8"/>
              <w:end w:val="single" w:sz="4" w:color="D2D9E8"/>
            </w:tcBorders>
          </w:tcPr>
          <w:p>
            <w:pPr>
              <w:spacing w:before="0" w:after="0" w:line="208" w:lineRule="exact"/>
            </w:pPr>
            <w:r/>
            <w:r>
              <w:rPr>
                <w:rFonts w:ascii="Montserrat" w:hAnsi="Montserrat" w:eastAsia="Montserrat" w:cs="Montserrat"/>
                <w:b/>
                <w:color w:val="4C73D1"/>
                <w:sz w:val="16"/>
              </w:rPr>
              <w:t>▰▰▰▰▰▰</w:t>
              <w:br/>
              <w:t>55</w:t>
            </w:r>
          </w:p>
        </w:tc>
        <w:tc>
          <w:tcPr>
            <w:tcW w:type="dxa" w:w="1413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4" w:color="D2D9E8"/>
              <w:start w:val="single" w:sz="4" w:color="D2D9E8"/>
              <w:end w:val="single" w:sz="4" w:color="D2D9E8"/>
            </w:tcBorders>
          </w:tcPr>
          <w:p>
            <w:pPr>
              <w:spacing w:before="0" w:after="0" w:line="216" w:lineRule="exact"/>
            </w:pPr>
            <w:r/>
            <w:r>
              <w:rPr>
                <w:rFonts w:ascii="Montserrat" w:hAnsi="Montserrat" w:eastAsia="Montserrat" w:cs="Montserrat"/>
                <w:b/>
                <w:color w:val="193C8E"/>
                <w:sz w:val="18"/>
              </w:rPr>
              <w:t>5.5</w:t>
            </w:r>
          </w:p>
        </w:tc>
        <w:tc>
          <w:tcPr>
            <w:tcW w:type="dxa" w:w="4037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4" w:color="D2D9E8"/>
              <w:start w:val="single" w:sz="4" w:color="D2D9E8"/>
              <w:end w:val="single" w:sz="4" w:color="D2D9E8"/>
            </w:tcBorders>
          </w:tcPr>
          <w:p>
            <w:pPr>
              <w:spacing w:before="0" w:after="0" w:line="208" w:lineRule="exact"/>
            </w:pPr>
            <w:r/>
            <w:r>
              <w:rPr>
                <w:rFonts w:ascii="Montserrat" w:hAnsi="Montserrat" w:eastAsia="Montserrat" w:cs="Montserrat"/>
                <w:b w:val="0"/>
                <w:color w:val="30343B"/>
                <w:sz w:val="16"/>
              </w:rPr>
              <w:t>Novidade relativa não comparada (exemplo).</w:t>
            </w:r>
          </w:p>
        </w:tc>
      </w:tr>
      <w:tr>
        <w:tc>
          <w:tcPr>
            <w:tcW w:type="dxa" w:w="1917"/>
            <w:shd w:fill="F3F5FA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4" w:color="D2D9E8"/>
              <w:start w:val="single" w:sz="4" w:color="D2D9E8"/>
              <w:end w:val="single" w:sz="4" w:color="D2D9E8"/>
            </w:tcBorders>
          </w:tcPr>
          <w:p>
            <w:pPr>
              <w:spacing w:before="0" w:after="0" w:line="216" w:lineRule="exact"/>
            </w:pPr>
            <w:r/>
            <w:r>
              <w:rPr>
                <w:rFonts w:ascii="Montserrat" w:hAnsi="Montserrat" w:eastAsia="Montserrat" w:cs="Montserrat"/>
                <w:b/>
                <w:color w:val="193C8E"/>
                <w:sz w:val="18"/>
              </w:rPr>
              <w:t>Total ponderado</w:t>
            </w:r>
          </w:p>
        </w:tc>
        <w:tc>
          <w:tcPr>
            <w:tcW w:type="dxa" w:w="807"/>
            <w:shd w:fill="F3F5FA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4" w:color="D2D9E8"/>
              <w:start w:val="single" w:sz="4" w:color="D2D9E8"/>
              <w:end w:val="single" w:sz="4" w:color="D2D9E8"/>
            </w:tcBorders>
          </w:tcPr>
          <w:p/>
        </w:tc>
        <w:tc>
          <w:tcPr>
            <w:tcW w:type="dxa" w:w="1917"/>
            <w:shd w:fill="F3F5FA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4" w:color="D2D9E8"/>
              <w:start w:val="single" w:sz="4" w:color="D2D9E8"/>
              <w:end w:val="single" w:sz="4" w:color="D2D9E8"/>
            </w:tcBorders>
          </w:tcPr>
          <w:p/>
        </w:tc>
        <w:tc>
          <w:tcPr>
            <w:tcW w:type="dxa" w:w="1413"/>
            <w:shd w:fill="F3F5FA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4" w:color="D2D9E8"/>
              <w:start w:val="single" w:sz="4" w:color="D2D9E8"/>
              <w:end w:val="single" w:sz="4" w:color="D2D9E8"/>
            </w:tcBorders>
          </w:tcPr>
          <w:p>
            <w:pPr>
              <w:spacing w:before="0" w:after="0" w:line="216" w:lineRule="exact"/>
            </w:pPr>
            <w:r/>
            <w:r>
              <w:rPr>
                <w:rFonts w:ascii="Montserrat" w:hAnsi="Montserrat" w:eastAsia="Montserrat" w:cs="Montserrat"/>
                <w:b/>
                <w:color w:val="193C8E"/>
                <w:sz w:val="18"/>
              </w:rPr>
              <w:t>54.8</w:t>
            </w:r>
          </w:p>
        </w:tc>
        <w:tc>
          <w:tcPr>
            <w:tcW w:type="dxa" w:w="4037"/>
            <w:shd w:fill="F3F5FA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4" w:color="D2D9E8"/>
              <w:start w:val="single" w:sz="4" w:color="D2D9E8"/>
              <w:end w:val="single" w:sz="4" w:color="D2D9E8"/>
            </w:tcBorders>
          </w:tcPr>
          <w:p>
            <w:pPr>
              <w:spacing w:before="0" w:after="0" w:line="208" w:lineRule="exact"/>
            </w:pPr>
            <w:r/>
            <w:r>
              <w:rPr>
                <w:rFonts w:ascii="Montserrat" w:hAnsi="Montserrat" w:eastAsia="Montserrat" w:cs="Montserrat"/>
                <w:b/>
                <w:color w:val="4C73D1"/>
                <w:sz w:val="16"/>
              </w:rPr>
              <w:t>MONITORAR</w:t>
            </w:r>
          </w:p>
        </w:tc>
      </w:tr>
    </w:tbl>
    <w:p>
      <w:pPr>
        <w:spacing w:before="0" w:after="0" w:line="208" w:lineRule="exact"/>
      </w:pPr>
      <w:r/>
      <w:r>
        <w:rPr>
          <w:rFonts w:ascii="Montserrat" w:hAnsi="Montserrat" w:eastAsia="Montserrat" w:cs="Montserrat"/>
          <w:b w:val="0"/>
          <w:color w:val="30343B"/>
          <w:sz w:val="16"/>
        </w:rPr>
        <w:t>Fontes: FIC-02</w:t>
      </w:r>
    </w:p>
    <w:p>
      <w:pPr>
        <w:spacing w:before="0" w:after="160" w:line="256" w:lineRule="exact"/>
      </w:pPr>
      <w:r/>
      <w:r>
        <w:rPr>
          <w:rFonts w:ascii="Montserrat" w:hAnsi="Montserrat" w:eastAsia="Montserrat" w:cs="Montserrat"/>
          <w:b w:val="0"/>
          <w:color w:val="30343B"/>
          <w:sz w:val="19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66"/>
        <w:gridCol w:w="160"/>
        <w:gridCol w:w="4966"/>
      </w:tblGrid>
      <w:tr>
        <w:tc>
          <w:tcPr>
            <w:tcW w:type="dxa" w:w="3364"/>
            <w:tcMar>
              <w:top w:w="100" w:type="dxa"/>
              <w:start w:w="140" w:type="dxa"/>
              <w:bottom w:w="100" w:type="dxa"/>
              <w:end w:w="140" w:type="dxa"/>
            </w:tcMar>
            <w:shd w:fill="F3F5FA"/>
          </w:tcPr>
          <w:p>
            <w:pPr>
              <w:spacing w:before="0" w:after="0" w:line="216" w:lineRule="exact"/>
              <w:shd w:fill="102661"/>
            </w:pPr>
            <w:r>
              <w:rPr>
                <w:color w:val="FFFFFF"/>
              </w:rPr>
            </w:r>
            <w:r>
              <w:rPr>
                <w:rFonts w:ascii="Montserrat" w:hAnsi="Montserrat" w:eastAsia="Montserrat" w:cs="Montserrat"/>
                <w:b/>
                <w:color w:val="FFFFFF"/>
                <w:sz w:val="18"/>
              </w:rPr>
              <w:t>IMPACTO</w:t>
            </w:r>
          </w:p>
          <w:p>
            <w:pPr>
              <w:spacing w:after="140" w:line="256" w:lineRule="exact"/>
            </w:pPr>
            <w:r>
              <w:rPr>
                <w:rFonts w:ascii="Montserrat" w:hAnsi="Montserrat" w:eastAsia="Montserrat" w:cs="Montserrat"/>
                <w:b w:val="0"/>
                <w:color w:val="30343B"/>
                <w:sz w:val="19"/>
              </w:rPr>
              <w:t>No cenário simulado, solicitações de dados exigem retrabalho. A magnitude real ainda teria de ser medida; a pontuação de exemplo serve apenas para testar o layout.</w:t>
            </w:r>
          </w:p>
          <w:p>
            <w:pPr>
              <w:spacing w:before="0" w:after="0" w:line="208" w:lineRule="exact"/>
            </w:pPr>
            <w:r/>
            <w:r>
              <w:rPr>
                <w:rFonts w:ascii="Montserrat" w:hAnsi="Montserrat" w:eastAsia="Montserrat" w:cs="Montserrat"/>
                <w:b w:val="0"/>
                <w:color w:val="30343B"/>
                <w:sz w:val="16"/>
              </w:rPr>
              <w:t>Fontes: FIC-01</w:t>
            </w:r>
          </w:p>
        </w:tc>
        <w:tc>
          <w:tcPr>
            <w:tcW w:type="dxa" w:w="3364"/>
          </w:tcPr>
          <w:p/>
        </w:tc>
        <w:tc>
          <w:tcPr>
            <w:tcW w:type="dxa" w:w="3364"/>
            <w:tcMar>
              <w:top w:w="100" w:type="dxa"/>
              <w:start w:w="140" w:type="dxa"/>
              <w:bottom w:w="100" w:type="dxa"/>
              <w:end w:w="140" w:type="dxa"/>
            </w:tcMar>
            <w:shd w:fill="F3F5FA"/>
          </w:tcPr>
          <w:p>
            <w:pPr>
              <w:spacing w:before="0" w:after="0" w:line="216" w:lineRule="exact"/>
              <w:shd w:fill="102661"/>
            </w:pPr>
            <w:r>
              <w:rPr>
                <w:color w:val="FFFFFF"/>
              </w:rPr>
            </w:r>
            <w:r>
              <w:rPr>
                <w:rFonts w:ascii="Montserrat" w:hAnsi="Montserrat" w:eastAsia="Montserrat" w:cs="Montserrat"/>
                <w:b/>
                <w:color w:val="FFFFFF"/>
                <w:sz w:val="18"/>
              </w:rPr>
              <w:t>VIABILIDADE</w:t>
            </w:r>
          </w:p>
          <w:p>
            <w:pPr>
              <w:spacing w:after="140" w:line="256" w:lineRule="exact"/>
            </w:pPr>
            <w:r>
              <w:rPr>
                <w:rFonts w:ascii="Montserrat" w:hAnsi="Montserrat" w:eastAsia="Montserrat" w:cs="Montserrat"/>
                <w:b w:val="0"/>
                <w:color w:val="30343B"/>
                <w:sz w:val="19"/>
              </w:rPr>
              <w:t>Uma triagem guiada parece tecnicamente possível, mas integração, responsáveis e custo permanecem hipóteses.</w:t>
            </w:r>
          </w:p>
          <w:p>
            <w:pPr>
              <w:spacing w:before="0" w:after="0" w:line="208" w:lineRule="exact"/>
            </w:pPr>
            <w:r/>
            <w:r>
              <w:rPr>
                <w:rFonts w:ascii="Montserrat" w:hAnsi="Montserrat" w:eastAsia="Montserrat" w:cs="Montserrat"/>
                <w:b w:val="0"/>
                <w:color w:val="30343B"/>
                <w:sz w:val="16"/>
              </w:rPr>
              <w:t>Fontes: FIC-01</w:t>
            </w:r>
          </w:p>
        </w:tc>
      </w:tr>
    </w:tbl>
    <w:p>
      <w:pPr>
        <w:spacing w:before="0" w:after="160" w:line="256" w:lineRule="exact"/>
      </w:pPr>
      <w:r/>
      <w:r>
        <w:rPr>
          <w:rFonts w:ascii="Montserrat" w:hAnsi="Montserrat" w:eastAsia="Montserrat" w:cs="Montserrat"/>
          <w:b w:val="0"/>
          <w:color w:val="30343B"/>
          <w:sz w:val="19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66"/>
        <w:gridCol w:w="160"/>
        <w:gridCol w:w="4966"/>
      </w:tblGrid>
      <w:tr>
        <w:tc>
          <w:tcPr>
            <w:tcW w:type="dxa" w:w="3364"/>
            <w:tcMar>
              <w:top w:w="100" w:type="dxa"/>
              <w:start w:w="140" w:type="dxa"/>
              <w:bottom w:w="100" w:type="dxa"/>
              <w:end w:w="140" w:type="dxa"/>
            </w:tcMar>
            <w:shd w:fill="F3F5FA"/>
          </w:tcPr>
          <w:p>
            <w:pPr>
              <w:spacing w:before="0" w:after="0" w:line="216" w:lineRule="exact"/>
              <w:shd w:fill="102661"/>
            </w:pPr>
            <w:r>
              <w:rPr>
                <w:color w:val="FFFFFF"/>
              </w:rPr>
            </w:r>
            <w:r>
              <w:rPr>
                <w:rFonts w:ascii="Montserrat" w:hAnsi="Montserrat" w:eastAsia="Montserrat" w:cs="Montserrat"/>
                <w:b/>
                <w:color w:val="FFFFFF"/>
                <w:sz w:val="18"/>
              </w:rPr>
              <w:t>ALINHAMENTO</w:t>
            </w:r>
          </w:p>
          <w:p>
            <w:pPr>
              <w:spacing w:after="140" w:line="256" w:lineRule="exact"/>
            </w:pPr>
            <w:r>
              <w:rPr>
                <w:rFonts w:ascii="Montserrat" w:hAnsi="Montserrat" w:eastAsia="Montserrat" w:cs="Montserrat"/>
                <w:b w:val="0"/>
                <w:color w:val="30343B"/>
                <w:sz w:val="19"/>
              </w:rPr>
              <w:t>A proposta ilustrativa busca reduzir esforço de atendimento e dar previsibilidade à jornada.</w:t>
            </w:r>
          </w:p>
          <w:p>
            <w:pPr>
              <w:spacing w:before="0" w:after="0" w:line="208" w:lineRule="exact"/>
            </w:pPr>
            <w:r/>
            <w:r>
              <w:rPr>
                <w:rFonts w:ascii="Montserrat" w:hAnsi="Montserrat" w:eastAsia="Montserrat" w:cs="Montserrat"/>
                <w:b w:val="0"/>
                <w:color w:val="30343B"/>
                <w:sz w:val="16"/>
              </w:rPr>
              <w:t>Fontes: FIC-01</w:t>
            </w:r>
          </w:p>
        </w:tc>
        <w:tc>
          <w:tcPr>
            <w:tcW w:type="dxa" w:w="3364"/>
          </w:tcPr>
          <w:p/>
        </w:tc>
        <w:tc>
          <w:tcPr>
            <w:tcW w:type="dxa" w:w="3364"/>
            <w:tcMar>
              <w:top w:w="100" w:type="dxa"/>
              <w:start w:w="140" w:type="dxa"/>
              <w:bottom w:w="100" w:type="dxa"/>
              <w:end w:w="140" w:type="dxa"/>
            </w:tcMar>
            <w:shd w:fill="F3F5FA"/>
          </w:tcPr>
          <w:p>
            <w:pPr>
              <w:spacing w:before="0" w:after="0" w:line="216" w:lineRule="exact"/>
              <w:shd w:fill="102661"/>
            </w:pPr>
            <w:r>
              <w:rPr>
                <w:color w:val="FFFFFF"/>
              </w:rPr>
            </w:r>
            <w:r>
              <w:rPr>
                <w:rFonts w:ascii="Montserrat" w:hAnsi="Montserrat" w:eastAsia="Montserrat" w:cs="Montserrat"/>
                <w:b/>
                <w:color w:val="FFFFFF"/>
                <w:sz w:val="18"/>
              </w:rPr>
              <w:t>URGÊNCIA</w:t>
            </w:r>
          </w:p>
          <w:p>
            <w:pPr>
              <w:spacing w:after="140" w:line="256" w:lineRule="exact"/>
            </w:pPr>
            <w:r>
              <w:rPr>
                <w:rFonts w:ascii="Montserrat" w:hAnsi="Montserrat" w:eastAsia="Montserrat" w:cs="Montserrat"/>
                <w:b w:val="0"/>
                <w:color w:val="30343B"/>
                <w:sz w:val="19"/>
              </w:rPr>
              <w:t>O exemplo considera prioridade moderada, sem transformar preferência de participantes em urgência institucional comprovada.</w:t>
            </w:r>
          </w:p>
          <w:p>
            <w:pPr>
              <w:spacing w:before="0" w:after="0" w:line="208" w:lineRule="exact"/>
            </w:pPr>
            <w:r/>
            <w:r>
              <w:rPr>
                <w:rFonts w:ascii="Montserrat" w:hAnsi="Montserrat" w:eastAsia="Montserrat" w:cs="Montserrat"/>
                <w:b w:val="0"/>
                <w:color w:val="30343B"/>
                <w:sz w:val="16"/>
              </w:rPr>
              <w:t>Fontes: FIC-01</w:t>
            </w:r>
          </w:p>
        </w:tc>
      </w:tr>
    </w:tbl>
    <w:p>
      <w:pPr>
        <w:spacing w:before="0" w:after="160" w:line="256" w:lineRule="exact"/>
      </w:pPr>
      <w:r/>
      <w:r>
        <w:rPr>
          <w:rFonts w:ascii="Montserrat" w:hAnsi="Montserrat" w:eastAsia="Montserrat" w:cs="Montserrat"/>
          <w:b w:val="0"/>
          <w:color w:val="30343B"/>
          <w:sz w:val="19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tcMar>
              <w:top w:w="100" w:type="dxa"/>
              <w:start w:w="140" w:type="dxa"/>
              <w:bottom w:w="100" w:type="dxa"/>
              <w:end w:w="140" w:type="dxa"/>
            </w:tcMar>
            <w:shd w:fill="F3F5FA"/>
          </w:tcPr>
          <w:p>
            <w:pPr>
              <w:spacing w:before="0" w:after="0" w:line="216" w:lineRule="exact"/>
              <w:shd w:fill="102661"/>
            </w:pPr>
            <w:r>
              <w:rPr>
                <w:color w:val="FFFFFF"/>
              </w:rPr>
            </w:r>
            <w:r>
              <w:rPr>
                <w:rFonts w:ascii="Montserrat" w:hAnsi="Montserrat" w:eastAsia="Montserrat" w:cs="Montserrat"/>
                <w:b/>
                <w:color w:val="FFFFFF"/>
                <w:sz w:val="18"/>
              </w:rPr>
              <w:t>NOVIDADE</w:t>
            </w:r>
          </w:p>
          <w:p>
            <w:pPr>
              <w:spacing w:after="140" w:line="256" w:lineRule="exact"/>
            </w:pPr>
            <w:r>
              <w:rPr>
                <w:rFonts w:ascii="Montserrat" w:hAnsi="Montserrat" w:eastAsia="Montserrat" w:cs="Montserrat"/>
                <w:b w:val="0"/>
                <w:color w:val="30343B"/>
                <w:sz w:val="19"/>
              </w:rPr>
              <w:t>A ideia combina orientações e acompanhamento em uma jornada única; a novidade relativa dependeria de comparação com soluções existentes.</w:t>
            </w:r>
          </w:p>
          <w:p>
            <w:pPr>
              <w:spacing w:before="0" w:after="0" w:line="208" w:lineRule="exact"/>
            </w:pPr>
            <w:r/>
            <w:r>
              <w:rPr>
                <w:rFonts w:ascii="Montserrat" w:hAnsi="Montserrat" w:eastAsia="Montserrat" w:cs="Montserrat"/>
                <w:b w:val="0"/>
                <w:color w:val="30343B"/>
                <w:sz w:val="16"/>
              </w:rPr>
              <w:t>Fontes: FIC-01</w:t>
            </w:r>
          </w:p>
        </w:tc>
      </w:tr>
    </w:tbl>
    <w:p>
      <w:pPr>
        <w:spacing w:before="0" w:after="160" w:line="256" w:lineRule="exact"/>
      </w:pPr>
      <w:r/>
      <w:r>
        <w:rPr>
          <w:rFonts w:ascii="Montserrat" w:hAnsi="Montserrat" w:eastAsia="Montserrat" w:cs="Montserrat"/>
          <w:b w:val="0"/>
          <w:color w:val="30343B"/>
          <w:sz w:val="19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tcMar>
              <w:top w:w="100" w:type="dxa"/>
              <w:start w:w="140" w:type="dxa"/>
              <w:bottom w:w="100" w:type="dxa"/>
              <w:end w:w="140" w:type="dxa"/>
            </w:tcMar>
            <w:shd w:fill="102661"/>
            <w:tcBorders>
              <w:start w:val="single" w:sz="24" w:color="4C73D1"/>
            </w:tcBorders>
          </w:tcPr>
          <w:p>
            <w:pPr>
              <w:spacing w:before="0" w:after="0" w:line="172" w:lineRule="exact"/>
            </w:pPr>
            <w:r/>
            <w:r>
              <w:rPr>
                <w:rFonts w:ascii="Montserrat" w:hAnsi="Montserrat" w:eastAsia="Montserrat" w:cs="Montserrat"/>
                <w:b/>
                <w:color w:val="E8EEFB"/>
                <w:sz w:val="15"/>
              </w:rPr>
              <w:t>RECOMENDAÇÃO</w:t>
            </w:r>
          </w:p>
          <w:p>
            <w:pPr>
              <w:spacing w:before="0" w:after="0" w:line="256" w:lineRule="exact"/>
            </w:pPr>
            <w:r/>
            <w:r>
              <w:rPr>
                <w:rFonts w:ascii="Montserrat" w:hAnsi="Montserrat" w:eastAsia="Montserrat" w:cs="Montserrat"/>
                <w:b w:val="0"/>
                <w:color w:val="FFFFFF"/>
                <w:sz w:val="19"/>
              </w:rPr>
              <w:t>Investigar volumes e causas antes de comprometer construção. Nenhuma decisão real foi tomada neste exemplo.</w:t>
            </w:r>
          </w:p>
        </w:tc>
      </w:tr>
    </w:tbl>
    <w:p>
      <w:pPr>
        <w:spacing w:before="0" w:after="160" w:line="256" w:lineRule="exact"/>
      </w:pPr>
      <w:r/>
      <w:r>
        <w:rPr>
          <w:rFonts w:ascii="Montserrat" w:hAnsi="Montserrat" w:eastAsia="Montserrat" w:cs="Montserrat"/>
          <w:b w:val="0"/>
          <w:color w:val="30343B"/>
          <w:sz w:val="19"/>
        </w:rPr>
      </w:r>
    </w:p>
    <w:p>
      <w:pPr>
        <w:pStyle w:val="Heading1"/>
        <w:spacing w:before="0" w:after="0" w:line="312" w:lineRule="exact"/>
      </w:pPr>
      <w:r/>
      <w:r>
        <w:rPr>
          <w:rFonts w:ascii="Montserrat" w:hAnsi="Montserrat" w:eastAsia="Montserrat" w:cs="Montserrat"/>
          <w:b/>
          <w:color w:val="193C8E"/>
          <w:sz w:val="26"/>
        </w:rPr>
        <w:t>Fontes</w:t>
      </w:r>
    </w:p>
    <w:p>
      <w:pPr>
        <w:spacing w:before="0" w:after="0" w:line="208" w:lineRule="exact"/>
      </w:pPr>
      <w:r/>
      <w:r>
        <w:rPr>
          <w:rFonts w:ascii="Montserrat" w:hAnsi="Montserrat" w:eastAsia="Montserrat" w:cs="Montserrat"/>
          <w:b w:val="0"/>
          <w:color w:val="30343B"/>
          <w:sz w:val="16"/>
        </w:rPr>
        <w:t>FIC-01: ata-simulada-5c exemplo fictício, sem coleta real</w:t>
      </w:r>
    </w:p>
    <w:p>
      <w:pPr>
        <w:spacing w:before="0" w:after="0" w:line="208" w:lineRule="exact"/>
      </w:pPr>
      <w:r/>
      <w:r>
        <w:rPr>
          <w:rFonts w:ascii="Montserrat" w:hAnsi="Montserrat" w:eastAsia="Montserrat" w:cs="Montserrat"/>
          <w:b w:val="0"/>
          <w:color w:val="30343B"/>
          <w:sz w:val="16"/>
        </w:rPr>
        <w:t>FIC-02: planilha-simulada exemplo fictício, sem dados reais</w:t>
      </w:r>
    </w:p>
    <w:sectPr w:rsidR="00FC693F" w:rsidRPr="0006063C" w:rsidSect="00034616">
      <w:pgSz w:w="11906" w:h="16838"/>
      <w:pgMar w:top="907" w:right="907" w:bottom="907" w:left="907" w:header="113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56" w:lineRule="exact"/>
    </w:pPr>
    <w:rPr>
      <w:rFonts w:ascii="Montserrat" w:hAnsi="Montserrat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ontserrat" w:hAnsi="Montserrat"/>
      <w:b/>
      <w:bCs/>
      <w:color w:val="193C8E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ontserrat" w:hAnsi="Montserrat"/>
      <w:b/>
      <w:bCs/>
      <w:color w:val="193C8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ontserrat" w:hAnsi="Montserrat"/>
      <w:b/>
      <w:color w:val="193C8E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EXEMPLO FICTÍCIO: Retrabalho nas solicitações de dados</dc:title>
  <dc:subject/>
  <dc:creator>my_skills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