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 — TC-01: conclusão sem ajuda no fluxo guiado</w:t>
      </w:r>
    </w:p>
    <w:p>
      <w:r>
        <w:rPr>
          <w:color w:val="586EA4"/>
          <w:sz w:val="15"/>
        </w:rPr>
        <w:t>ID sample-test-card · versão 1.0.0 · Completo</w:t>
      </w:r>
    </w:p>
    <w:p>
      <w:r>
        <w:t>Amostra de validação visual e estrutural. Dados, pessoas, votos e resultados são fictícios.</w:t>
      </w:r>
    </w:p>
    <w:p>
      <w:pPr>
        <w:pStyle w:val="Heading1"/>
      </w:pPr>
      <w:r>
        <w:t>1. Acreditamos que — hipótese</w:t>
      </w:r>
    </w:p>
    <w:p>
      <w:r>
        <w:t>Acreditamos que o fluxo guiado permitirá que perfis elegíveis concluam a solicitação sem ajuda.</w:t>
      </w:r>
    </w:p>
    <w:p>
      <w:r>
        <w:t>Fontes: FIC-01</w:t>
      </w:r>
    </w:p>
    <w:p>
      <w:pPr>
        <w:pStyle w:val="Heading1"/>
      </w:pPr>
      <w:r>
        <w:t>2. Para verificar, vamos — teste</w:t>
      </w:r>
    </w:p>
    <w:p>
      <w:r>
        <w:t>Para verificar, vamos observar cinco tarefas fictícias no mesmo protótipo, com instruções neutras e registro de ajuda.</w:t>
      </w:r>
    </w:p>
    <w:p>
      <w:pPr>
        <w:pStyle w:val="Heading1"/>
      </w:pPr>
      <w:r>
        <w:t>3. Vamos medir — medida</w:t>
      </w:r>
    </w:p>
    <w:p>
      <w:r>
        <w:t>Vamos contar tarefas concluídas sem ajuda / cinco tarefas elegíveis e registrar falhas críticas por sessão.</w:t>
      </w:r>
    </w:p>
    <w:p>
      <w:pPr>
        <w:pStyle w:val="Heading1"/>
      </w:pPr>
      <w:r>
        <w:t>4. Estaremos certos se — critério</w:t>
      </w:r>
    </w:p>
    <w:p>
      <w:r>
        <w:t>Estaremos certos se ao menos quatro de cinco concluírem sem ajuda e nenhuma falha crítica ocorrer. Este limiar é apenas demonstrativo.</w:t>
      </w:r>
    </w:p>
    <w:p>
      <w:pPr>
        <w:pStyle w:val="Heading1"/>
      </w:pPr>
      <w:r>
        <w:t>Fontes</w:t>
      </w:r>
    </w:p>
    <w:p>
      <w:r>
        <w:t>FIC-01: ata-simulada-5c exemplo fictício, sem coleta real</w:t>
      </w:r>
    </w:p>
    <w:p>
      <w:r>
        <w:t>FIC-02: planilha-simulada exemplo fictício, sem dados reais</w:t>
      </w:r>
    </w:p>
    <w:sectPr w:rsidR="00FC693F" w:rsidRPr="0006063C" w:rsidSect="00034616">
      <w:head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CARTÃO DE TESTE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 — TC-01: conclusão sem ajuda no fluxo guiado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