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89" w:rsidRPr="00D5357E" w:rsidRDefault="00F42989" w:rsidP="00FF55A7">
      <w:pPr>
        <w:spacing w:line="360" w:lineRule="auto"/>
        <w:contextualSpacing/>
        <w:rPr>
          <w:rFonts w:cstheme="minorHAnsi"/>
          <w:b/>
          <w:sz w:val="40"/>
        </w:rPr>
      </w:pPr>
      <w:r w:rsidRPr="00D5357E">
        <w:rPr>
          <w:rFonts w:cstheme="minorHAnsi"/>
          <w:b/>
          <w:sz w:val="40"/>
        </w:rPr>
        <w:t xml:space="preserve">Управление качеством программных систем </w:t>
      </w:r>
    </w:p>
    <w:p w:rsidR="00F42989" w:rsidRPr="00D5357E" w:rsidRDefault="00F42989" w:rsidP="00FF55A7">
      <w:pPr>
        <w:spacing w:line="360" w:lineRule="auto"/>
        <w:contextualSpacing/>
        <w:rPr>
          <w:rFonts w:cstheme="minorHAnsi"/>
          <w:b/>
          <w:sz w:val="36"/>
        </w:rPr>
      </w:pPr>
      <w:proofErr w:type="spellStart"/>
      <w:r w:rsidRPr="00D5357E">
        <w:rPr>
          <w:rFonts w:cstheme="minorHAnsi"/>
          <w:b/>
          <w:sz w:val="36"/>
        </w:rPr>
        <w:t>Мерзлова</w:t>
      </w:r>
      <w:proofErr w:type="spellEnd"/>
      <w:r w:rsidRPr="00D5357E">
        <w:rPr>
          <w:rFonts w:cstheme="minorHAnsi"/>
          <w:b/>
          <w:sz w:val="36"/>
        </w:rPr>
        <w:t xml:space="preserve"> Анастасия, ПИ21-2</w:t>
      </w:r>
    </w:p>
    <w:p w:rsidR="00F42989" w:rsidRPr="00CA53BB" w:rsidRDefault="00F42989" w:rsidP="00FF55A7">
      <w:pPr>
        <w:spacing w:line="360" w:lineRule="auto"/>
        <w:contextualSpacing/>
        <w:rPr>
          <w:rFonts w:cstheme="minorHAnsi"/>
          <w:b/>
          <w:sz w:val="32"/>
        </w:rPr>
      </w:pPr>
      <w:r w:rsidRPr="00D5357E">
        <w:rPr>
          <w:rFonts w:cstheme="minorHAnsi"/>
          <w:b/>
          <w:sz w:val="32"/>
        </w:rPr>
        <w:t xml:space="preserve">Лабораторная </w:t>
      </w:r>
      <w:r>
        <w:rPr>
          <w:rFonts w:cstheme="minorHAnsi"/>
          <w:b/>
          <w:sz w:val="32"/>
        </w:rPr>
        <w:t>8</w:t>
      </w:r>
    </w:p>
    <w:p w:rsidR="00F42989" w:rsidRPr="00CA53BB" w:rsidRDefault="00F42989" w:rsidP="00FF55A7">
      <w:pPr>
        <w:spacing w:line="360" w:lineRule="auto"/>
        <w:contextualSpacing/>
        <w:rPr>
          <w:rFonts w:cstheme="minorHAnsi"/>
          <w:b/>
          <w:sz w:val="32"/>
        </w:rPr>
      </w:pPr>
    </w:p>
    <w:p w:rsidR="00F42989" w:rsidRPr="00F42989" w:rsidRDefault="00F42989" w:rsidP="00FF55A7">
      <w:pPr>
        <w:spacing w:line="360" w:lineRule="auto"/>
        <w:contextualSpacing/>
        <w:rPr>
          <w:rFonts w:cstheme="minorHAnsi"/>
          <w:i/>
          <w:sz w:val="32"/>
        </w:rPr>
      </w:pPr>
      <w:r w:rsidRPr="00D5357E">
        <w:rPr>
          <w:rFonts w:cstheme="minorHAnsi"/>
          <w:sz w:val="32"/>
        </w:rPr>
        <w:t xml:space="preserve"> </w:t>
      </w:r>
      <w:r w:rsidR="00FF55A7">
        <w:rPr>
          <w:rFonts w:cstheme="minorHAnsi"/>
          <w:i/>
          <w:sz w:val="32"/>
        </w:rPr>
        <w:t>Р</w:t>
      </w:r>
      <w:r w:rsidRPr="00F42989">
        <w:rPr>
          <w:rFonts w:cstheme="minorHAnsi"/>
          <w:i/>
          <w:sz w:val="32"/>
        </w:rPr>
        <w:t xml:space="preserve">абота с классификацией видов 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i/>
          <w:sz w:val="32"/>
        </w:rPr>
      </w:pPr>
      <w:r>
        <w:rPr>
          <w:rFonts w:cstheme="minorHAnsi"/>
          <w:i/>
          <w:sz w:val="32"/>
        </w:rPr>
        <w:t>Тестирования</w:t>
      </w:r>
      <w:bookmarkStart w:id="0" w:name="_GoBack"/>
      <w:bookmarkEnd w:id="0"/>
    </w:p>
    <w:p w:rsidR="00F42989" w:rsidRPr="00FF55A7" w:rsidRDefault="00F42989" w:rsidP="00FF55A7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FF55A7">
        <w:rPr>
          <w:rFonts w:asciiTheme="minorHAnsi" w:hAnsiTheme="minorHAnsi" w:cstheme="minorHAnsi"/>
          <w:sz w:val="28"/>
        </w:rPr>
        <w:t xml:space="preserve"> Цель работы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Целью данной лабораторной работы является проведение анализа ранее разработанного программного проекта "Веб-приложение для приюта животных" с целью определения и классификации видов, типов, методов и уровней тестирования, а также выявления характерных для каждого вида тестирования дефектов. 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FF55A7">
        <w:rPr>
          <w:rFonts w:asciiTheme="minorHAnsi" w:hAnsiTheme="minorHAnsi" w:cstheme="minorHAnsi"/>
          <w:sz w:val="28"/>
        </w:rPr>
        <w:t xml:space="preserve"> Описание программного проекта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Название проекта: Веб-приложение для организации приюта для животных.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Цель проекта: Создание полноценного веб-приложения для организации приюта для животных, позволяющего облегчить работу приюта в поиске хозяев для питомцев.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Функциональные возможности: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1. Регистрация и авторизация пользователей.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2. Ограничение доступа к функционалу оформления питомца только для авторизованных пользователей.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3. </w:t>
      </w:r>
      <w:proofErr w:type="gramStart"/>
      <w:r w:rsidRPr="00FF55A7">
        <w:rPr>
          <w:rFonts w:cstheme="minorHAnsi"/>
          <w:sz w:val="24"/>
        </w:rPr>
        <w:t>База данных клиентов (ФИО, электронная почта, адрес, номер телефона, карта, пароль).</w:t>
      </w:r>
      <w:proofErr w:type="gramEnd"/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4. </w:t>
      </w:r>
      <w:proofErr w:type="gramStart"/>
      <w:r w:rsidRPr="00FF55A7">
        <w:rPr>
          <w:rFonts w:cstheme="minorHAnsi"/>
          <w:sz w:val="24"/>
        </w:rPr>
        <w:t>База данных питомцев (фотографии, имя, пол, возраст, вид, порода, цвет, заболевания, прививки, история, дата поступления, текущий статус).</w:t>
      </w:r>
      <w:proofErr w:type="gramEnd"/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5. Восстановление пароля через электронную почту.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6. Возможность выбора питомца и добавления его в заказ.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lastRenderedPageBreak/>
        <w:t>7. Авторизация по номеру телефона или электронной почте.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8. Проверка уникальности адреса и номера телефона при регистрации.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9. Хранение общей информации о приюте.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10. Фильтрация и поиск животных.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11. Оформление пожертвований.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Технологический стек: </w:t>
      </w:r>
      <w:proofErr w:type="spellStart"/>
      <w:r w:rsidRPr="00FF55A7">
        <w:rPr>
          <w:rFonts w:cstheme="minorHAnsi"/>
          <w:sz w:val="24"/>
        </w:rPr>
        <w:t>Java</w:t>
      </w:r>
      <w:proofErr w:type="spellEnd"/>
      <w:r w:rsidRPr="00FF55A7">
        <w:rPr>
          <w:rFonts w:cstheme="minorHAnsi"/>
          <w:sz w:val="24"/>
        </w:rPr>
        <w:t>, HTML, CSS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FF55A7">
        <w:rPr>
          <w:rFonts w:asciiTheme="minorHAnsi" w:hAnsiTheme="minorHAnsi" w:cstheme="minorHAnsi"/>
          <w:sz w:val="28"/>
        </w:rPr>
        <w:t xml:space="preserve"> Классификация тестирования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1. Виды тестирования: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Функциональное тестирование: Проверка всех функциональных требований, указанных в ТЗ.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Нефункциональное тестирование: Тестирование производительности, безопасности, удобства использования и совместимости.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2. Типы тестирования: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Модульное тестирование: Тестирование отдельных модулей кода.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Интеграционное тестирование: Проверка взаимодействия между модулями.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Системное тестирование: Полное тестирование системы в целом.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Приемочное тестирование: Проверка соответствия системы требованиям заказчика.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3. Методы тестирования: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Ручное тестирование: Тестирование функционала вручную.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Автоматизированное тестирование: Использование тестовых скриптов для автоматизации тестирования.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Черный ящик: Тестирование без знания внутренней структуры кода.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Белый ящик: Тестирование с доступом к исходному коду.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4. Уровни тестирования: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Юнит-тестирование: Тестирование отдельных функций или методов.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Интеграционное тестирование: Проверка взаимодействия нескольких модулей.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lastRenderedPageBreak/>
        <w:t xml:space="preserve">   - Системное тестирование: Проверка всей системы на соответствие требованиям.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Приемочное тестирование: Оценка готовности системы к использованию.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FF55A7">
        <w:rPr>
          <w:rFonts w:asciiTheme="minorHAnsi" w:hAnsiTheme="minorHAnsi" w:cstheme="minorHAnsi"/>
          <w:sz w:val="28"/>
        </w:rPr>
        <w:t xml:space="preserve"> Примеры дефектов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1. Функциональное тестирование: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Некорректная регистрация пользователя при вводе всех данных корректно.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Ошибки при восстановлении пароля через электронную почту.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Некорректная работа фильтров при поиске животных.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2. Нефункциональное тестирование: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Медленная загрузка страниц при большом количестве данных.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Проблемы с отображением интерфейса на различных устройствах и браузерах.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Уязвимости безопасности, позволяющие неавторизованным пользователям получить доступ к личной информации.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3. Модульное тестирование: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Функция проверки уникальности номера телефона не возвращает правильные результаты.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Ошибки в функции шифрования паролей.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4. Интеграционное тестирование: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Некорректное взаимодействие между модулем авторизации и модулем базы данных.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Проблемы с передачей данных между формой регистрации и базой данных.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5. Системное тестирование: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Система падает при попытке одновременной регистрации нескольких пользователей.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Ошибки при оформлении пожертвований.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6. Приемочное тестирование: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Несоответствие функциональности требованиям заказчика, указанным в ТЗ.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Невозможность выполнить все действия, описанные в сценариях использования.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F42989" w:rsidRPr="00FF55A7" w:rsidRDefault="00F42989" w:rsidP="00FF55A7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FF55A7">
        <w:rPr>
          <w:rFonts w:asciiTheme="minorHAnsi" w:hAnsiTheme="minorHAnsi" w:cstheme="minorHAnsi"/>
          <w:sz w:val="28"/>
        </w:rPr>
        <w:t xml:space="preserve"> Выводы по работе</w:t>
      </w:r>
    </w:p>
    <w:p w:rsidR="00F42989" w:rsidRPr="00FF55A7" w:rsidRDefault="00F42989" w:rsidP="00FF55A7">
      <w:pPr>
        <w:spacing w:line="360" w:lineRule="auto"/>
        <w:contextualSpacing/>
        <w:rPr>
          <w:rFonts w:cstheme="minorHAnsi"/>
          <w:sz w:val="24"/>
        </w:rPr>
      </w:pPr>
    </w:p>
    <w:p w:rsidR="009C72CA" w:rsidRDefault="00F42989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Проведенный анализ показал, что для успешного тестирования веб-приложения для приюта животных необходимо использовать различные виды, типы, методы и уровни тестирования. Выявленные примеры дефектов демонстрируют важность комплексного подхода к тестированию, включающего как ручное, так и автоматизированное тестирование. Внедрение данных рекомендаций позволит повысить качество разработки и эксплуатации веб-приложения, минимизировать количество ошибок и улучшить пользовательский опыт.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</w:p>
    <w:p w:rsidR="00FF55A7" w:rsidRPr="00FF55A7" w:rsidRDefault="00FF55A7" w:rsidP="00FF55A7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FF55A7">
        <w:rPr>
          <w:rFonts w:asciiTheme="minorHAnsi" w:hAnsiTheme="minorHAnsi" w:cstheme="minorHAnsi"/>
          <w:sz w:val="28"/>
        </w:rPr>
        <w:t>Контрольные вопросы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1. Определяется ли качество </w:t>
      </w:r>
      <w:proofErr w:type="gramStart"/>
      <w:r w:rsidRPr="00FF55A7">
        <w:rPr>
          <w:rFonts w:cstheme="minorHAnsi"/>
          <w:sz w:val="24"/>
        </w:rPr>
        <w:t>ПО</w:t>
      </w:r>
      <w:proofErr w:type="gramEnd"/>
      <w:r w:rsidRPr="00FF55A7">
        <w:rPr>
          <w:rFonts w:cstheme="minorHAnsi"/>
          <w:sz w:val="24"/>
        </w:rPr>
        <w:t xml:space="preserve"> качеством программного кода?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Качество программного кода является важным аспектом общего качества программного продукта, но не является единственным критерием. Качество </w:t>
      </w:r>
      <w:proofErr w:type="gramStart"/>
      <w:r w:rsidRPr="00FF55A7">
        <w:rPr>
          <w:rFonts w:cstheme="minorHAnsi"/>
          <w:sz w:val="24"/>
        </w:rPr>
        <w:t>ПО</w:t>
      </w:r>
      <w:proofErr w:type="gramEnd"/>
      <w:r w:rsidRPr="00FF55A7">
        <w:rPr>
          <w:rFonts w:cstheme="minorHAnsi"/>
          <w:sz w:val="24"/>
        </w:rPr>
        <w:t xml:space="preserve"> также зависит </w:t>
      </w:r>
      <w:proofErr w:type="gramStart"/>
      <w:r w:rsidRPr="00FF55A7">
        <w:rPr>
          <w:rFonts w:cstheme="minorHAnsi"/>
          <w:sz w:val="24"/>
        </w:rPr>
        <w:t>от</w:t>
      </w:r>
      <w:proofErr w:type="gramEnd"/>
      <w:r w:rsidRPr="00FF55A7">
        <w:rPr>
          <w:rFonts w:cstheme="minorHAnsi"/>
          <w:sz w:val="24"/>
        </w:rPr>
        <w:t xml:space="preserve"> соответствия требованиям, функциональности, производительности, безопасности и других характеристик.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2. Какие существуют виды тестирования?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Существует множество видов тестирования, включая функциональное тестирование, интеграционное тестирование, системное тестирование, тестирование производительности, тестирование безопасности, тестирование совместимости и многие другие.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3. Какие существуют типы тестирования?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Существует функциональное тестирование, нефункциональное тестирование, регрессионное тестирование, тестирование на соответствие, тестирование на изоляцию и другие.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4. Какие существуют методы тестирования?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lastRenderedPageBreak/>
        <w:t xml:space="preserve">   - Существуют статические и динамические методы тестирования. Статические методы включают анализ кода, рецензирование документации. Динамические методы включают функциональное тестирование, тестирование производительности, тестирование совместимости и др.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>5. Какие существуют уровни тестирования?</w:t>
      </w:r>
    </w:p>
    <w:p w:rsidR="00FF55A7" w:rsidRPr="00FF55A7" w:rsidRDefault="00FF55A7" w:rsidP="00FF55A7">
      <w:pPr>
        <w:spacing w:line="360" w:lineRule="auto"/>
        <w:contextualSpacing/>
        <w:rPr>
          <w:rFonts w:cstheme="minorHAnsi"/>
          <w:sz w:val="24"/>
        </w:rPr>
      </w:pPr>
      <w:r w:rsidRPr="00FF55A7">
        <w:rPr>
          <w:rFonts w:cstheme="minorHAnsi"/>
          <w:sz w:val="24"/>
        </w:rPr>
        <w:t xml:space="preserve">   - Существуют уровни компонентного (модульного) тестирования, интеграционного тестирования, системного тестирования. Каждый уровень тестирования направлен на проверку определенных аспектов программного продукта на разных стадиях его разработки.</w:t>
      </w:r>
    </w:p>
    <w:sectPr w:rsidR="00FF55A7" w:rsidRPr="00FF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89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16B71"/>
    <w:rsid w:val="00421EF6"/>
    <w:rsid w:val="00454972"/>
    <w:rsid w:val="004802D0"/>
    <w:rsid w:val="00480AAA"/>
    <w:rsid w:val="00480EF3"/>
    <w:rsid w:val="00491A39"/>
    <w:rsid w:val="0049454F"/>
    <w:rsid w:val="004A3232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3157F"/>
    <w:rsid w:val="00832EBB"/>
    <w:rsid w:val="00850630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279EA"/>
    <w:rsid w:val="00A35598"/>
    <w:rsid w:val="00A4237E"/>
    <w:rsid w:val="00A51F81"/>
    <w:rsid w:val="00A741AC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86490"/>
    <w:rsid w:val="00B94EF2"/>
    <w:rsid w:val="00BA1063"/>
    <w:rsid w:val="00BA233A"/>
    <w:rsid w:val="00BD4954"/>
    <w:rsid w:val="00BF66EB"/>
    <w:rsid w:val="00C55CB0"/>
    <w:rsid w:val="00C63BD4"/>
    <w:rsid w:val="00C832F9"/>
    <w:rsid w:val="00C83D28"/>
    <w:rsid w:val="00CB524E"/>
    <w:rsid w:val="00CC0607"/>
    <w:rsid w:val="00CE43EC"/>
    <w:rsid w:val="00D070BE"/>
    <w:rsid w:val="00D12414"/>
    <w:rsid w:val="00D4756C"/>
    <w:rsid w:val="00D51243"/>
    <w:rsid w:val="00DA6175"/>
    <w:rsid w:val="00DD2F63"/>
    <w:rsid w:val="00E14977"/>
    <w:rsid w:val="00E245BB"/>
    <w:rsid w:val="00E249D5"/>
    <w:rsid w:val="00E27B72"/>
    <w:rsid w:val="00E53157"/>
    <w:rsid w:val="00E6150E"/>
    <w:rsid w:val="00E72363"/>
    <w:rsid w:val="00E76CC2"/>
    <w:rsid w:val="00E92D88"/>
    <w:rsid w:val="00EB08CE"/>
    <w:rsid w:val="00EC01A0"/>
    <w:rsid w:val="00F15CB7"/>
    <w:rsid w:val="00F276AD"/>
    <w:rsid w:val="00F33869"/>
    <w:rsid w:val="00F42989"/>
    <w:rsid w:val="00F5366A"/>
    <w:rsid w:val="00F650BD"/>
    <w:rsid w:val="00F83712"/>
    <w:rsid w:val="00FC69BA"/>
    <w:rsid w:val="00FD0781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5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55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55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5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55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55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2024-05-17T08:55:00Z</dcterms:created>
  <dcterms:modified xsi:type="dcterms:W3CDTF">2024-05-17T09:33:00Z</dcterms:modified>
</cp:coreProperties>
</file>