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A56DB"/>
          <w:sz w:val="40"/>
          <w:szCs w:val="40"/>
        </w:rPr>
        <w:t xml:space="preserve">DONATIONCHAIN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F172A"/>
          <w:sz w:val="28"/>
          <w:szCs w:val="28"/>
        </w:rPr>
        <w:t xml:space="preserve">Global Final Release Notes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Version 2.2.0-global  |  7 October 2026  |  Web + Flutter + Node API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document declares DonationChain v2.2.0-global as the formal worldwide product release of the end-to-end transparent donation platform, aligned to Software Requirements Specification v2.0 International and the dual-path product model (separate donor and seeker journeys).</w:t>
      </w:r>
    </w:p>
    <w:p>
      <w:pPr>
        <w:pStyle w:val="Heading1"/>
      </w:pPr>
      <w:r>
        <w:t xml:space="preserve">2. Product surfaces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Web PWA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Cases marketplace, donate, Zakat, bills, ledger/Merkle explorer, admin, Shariah, legal pages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Flutter mobile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Role select Donate / Need help, apply, cases, donate, impact dashboard, Zakat, FCM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Auth/OTP, cases/apply, zakat, payments, FX, Raast ISO 20022, ledger, RBAC, SMS/FCM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Contracts</w:t>
            </w:r>
          </w:p>
        </w:tc>
        <w:tc>
          <w:tcPr>
            <w:tcW w:type="dxa" w:w="7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DonationRegistry Solidity hooks (explorer integration)</w:t>
            </w:r>
          </w:p>
        </w:tc>
      </w:tr>
    </w:tbl>
    <w:p>
      <w:pPr>
        <w:pStyle w:val="Heading1"/>
      </w:pPr>
      <w:r>
        <w:t xml:space="preserve">3. Global capability (this release)</w:t>
      </w:r>
    </w:p>
    <w:p>
      <w:r>
        <w:t xml:space="preserve">• Multi-country sample cases (EG, ID, KE, PK, TR, BD, MY, JO, MA, NG) with country and currency fields</w:t>
      </w:r>
    </w:p>
    <w:p>
      <w:r>
        <w:t xml:space="preserve">• Default currency USD; locale-aware money formatting on web</w:t>
      </w:r>
    </w:p>
    <w:p>
      <w:r>
        <w:t xml:space="preserve">• Backend GET /api/cases?country=&amp;currency= filters</w:t>
      </w:r>
    </w:p>
    <w:p>
      <w:r>
        <w:t xml:space="preserve">• FX quote service for multi-currency conversion</w:t>
      </w:r>
    </w:p>
    <w:p>
      <w:r>
        <w:t xml:space="preserve">• Multi-language UI hooks (en, ur, ar, fr, id, ms, tr, bn, hi, sw)</w:t>
      </w:r>
    </w:p>
    <w:p>
      <w:r>
        <w:t xml:space="preserve">• Institutional payout only — zero middleman personal cash</w:t>
      </w:r>
    </w:p>
    <w:p>
      <w:r>
        <w:t xml:space="preserve">• Zakat Nisab + Hawl; Shariah compliance board</w:t>
      </w:r>
    </w:p>
    <w:p>
      <w:r>
        <w:t xml:space="preserve">• Production mode default; SHA cache-busting on GitHub Pages deploy</w:t>
      </w:r>
    </w:p>
    <w:p>
      <w:pPr>
        <w:pStyle w:val="Heading1"/>
      </w:pPr>
      <w:r>
        <w:t xml:space="preserve">4. SRS v2.0 alignment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SRS theme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Release status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Zero middleman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Core — enforced in product messaging and flows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Dual donor / seeker paths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Done — web + mobile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Web + mobile + API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Done — MVP depth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Multi-country / multi-currency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Visible global MVP; full tenant isolation roadmap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Zakat + Shariah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Ledger / audit trail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Hash chain + Merkle + explorer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AI fraud / full KYC / vendor portals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8"/>
                <w:szCs w:val="18"/>
              </w:rPr>
              <w:t xml:space="preserve">Roadmap — not in v2.2.0-global</w:t>
            </w:r>
          </w:p>
        </w:tc>
      </w:tr>
    </w:tbl>
    <w:p>
      <w:pPr>
        <w:pStyle w:val="Heading1"/>
      </w:pPr>
      <w:r>
        <w:t xml:space="preserve">5. Governing documents</w:t>
      </w:r>
    </w:p>
    <w:p>
      <w:r>
        <w:t xml:space="preserve">• DonationChain_SRS_v2.0_International.docx (primary requirements)</w:t>
      </w:r>
    </w:p>
    <w:p>
      <w:r>
        <w:t xml:space="preserve">• DonationChain_SRS_v1.1.docx (form separation model)</w:t>
      </w:r>
    </w:p>
    <w:p>
      <w:r>
        <w:t xml:space="preserve">• docs/GAP_CHECKLIST.md (implementation matrix)</w:t>
      </w:r>
    </w:p>
    <w:p>
      <w:r>
        <w:t xml:space="preserve">• docs/RELEASE_v2.2.0_GLOBAL.md (engineering release note)</w:t>
      </w:r>
    </w:p>
    <w:p>
      <w:r>
        <w:t xml:space="preserve">• donationchain/PRODUCTION.md (go-live checklist)</w:t>
      </w:r>
    </w:p>
    <w:p>
      <w:r>
        <w:t xml:space="preserve">• DEPLOY.md (GitHub Actions / Pages)</w:t>
      </w:r>
    </w:p>
    <w:p>
      <w:pPr>
        <w:pStyle w:val="Heading1"/>
      </w:pPr>
      <w:r>
        <w:t xml:space="preserve">6. Known limitations</w:t>
      </w:r>
    </w:p>
    <w:p>
      <w:r>
        <w:t xml:space="preserve">Full multi-tenant isolation, complete FX wiring on every donate path, enterprise OpenAPI coverage, and live multi-market PSP credentials remain Phase-next. They do not block declaration of this global MVP release.</w:t>
      </w:r>
    </w:p>
    <w:p>
      <w:pPr>
        <w:pStyle w:val="Heading1"/>
      </w:pPr>
      <w:r>
        <w:t xml:space="preserve">7. Declaration</w:t>
      </w:r>
    </w:p>
    <w:p>
      <w:pPr>
        <w:spacing w:after="200"/>
      </w:pPr>
      <w:r>
        <w:t xml:space="preserve">DonationChain version 2.2.0-global is hereby designated the Global Final Release of the current product line: end-to-end web application and mobile application with supporting backend, suitable for worldwide demonstration and country-by-country production activation subject to local payment and compliance configuration.</w:t>
      </w:r>
    </w:p>
    <w:p>
      <w:r>
        <w:rPr>
          <w:color w:val="1A56DB"/>
        </w:rPr>
        <w:t xml:space="preserve">Live: https://mrbahramkhan.github.io/donationchain/</w:t>
      </w:r>
    </w:p>
    <w:p>
      <w:r>
        <w:rPr>
          <w:color w:val="1A56DB"/>
        </w:rPr>
        <w:t xml:space="preserve">Repository: https://github.com/mrbahramkhan/donationchain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v2.2.0-global  ·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DonationChain · Global Final Release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</w:pPr>
    <w:rPr>
      <w:rFonts w:ascii="Calibri" w:cs="Calibri" w:eastAsia="Calibri" w:hAnsi="Calibri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0F172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2026-10-07T05:50:14.331Z</dcterms:created>
  <dcterms:modified xsi:type="dcterms:W3CDTF">2026-10-07T05:50:14.331Z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