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06B18" w14:textId="77777777" w:rsidR="00B11E21" w:rsidRDefault="00B11E21" w:rsidP="00B11E21">
      <w:pPr>
        <w:pStyle w:val="Titl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sz w:val="28"/>
          <w:szCs w:val="28"/>
        </w:rPr>
        <w:t>Curriculum Vitae</w:t>
      </w:r>
    </w:p>
    <w:p w14:paraId="34E95E4C" w14:textId="77777777" w:rsidR="00B11E21" w:rsidRDefault="00B11E21" w:rsidP="00B11E21">
      <w:pPr>
        <w:jc w:val="center"/>
        <w:rPr>
          <w:b w:val="0"/>
          <w:sz w:val="28"/>
          <w:szCs w:val="28"/>
        </w:rPr>
      </w:pPr>
    </w:p>
    <w:p w14:paraId="77D356B5" w14:textId="77777777" w:rsidR="00B11E21" w:rsidRDefault="00B11E21" w:rsidP="00B11E21">
      <w:pPr>
        <w:pStyle w:val="Subtitl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Mark R. Baker</w:t>
      </w:r>
    </w:p>
    <w:p w14:paraId="01B25A70" w14:textId="77777777" w:rsidR="00B11E21" w:rsidRDefault="00B11E21" w:rsidP="00B11E21"/>
    <w:p w14:paraId="324437C1" w14:textId="77777777" w:rsidR="00B11E21" w:rsidRDefault="00B11E21" w:rsidP="00B11E21">
      <w:pPr>
        <w:rPr>
          <w:b w:val="0"/>
          <w:u w:val="single"/>
        </w:rPr>
      </w:pPr>
      <w:r>
        <w:rPr>
          <w:u w:val="single"/>
        </w:rPr>
        <w:t>EDUCATION:</w:t>
      </w:r>
    </w:p>
    <w:p w14:paraId="7E1BC260" w14:textId="77777777" w:rsidR="00B11E21" w:rsidRDefault="00B11E21" w:rsidP="00B11E21"/>
    <w:p w14:paraId="09FCD6DD" w14:textId="77777777" w:rsidR="00B11E21" w:rsidRDefault="00B11E21" w:rsidP="00B11E21">
      <w:pPr>
        <w:pStyle w:val="Heading1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HARVARD UNIVERSITY</w:t>
      </w:r>
    </w:p>
    <w:p w14:paraId="43CB84AC" w14:textId="77777777" w:rsidR="00B11E21" w:rsidRDefault="00B11E21" w:rsidP="00B11E21">
      <w:pPr>
        <w:pStyle w:val="Heading1"/>
        <w:ind w:left="1440" w:hanging="720"/>
        <w:rPr>
          <w:rFonts w:ascii="Times New Roman" w:eastAsia="Times New Roman" w:hAnsi="Times New Roman" w:cs="Times New Roman"/>
          <w:b w:val="0"/>
        </w:rPr>
      </w:pPr>
      <w:r>
        <w:rPr>
          <w:rFonts w:ascii="Times New Roman" w:eastAsia="Times New Roman" w:hAnsi="Times New Roman" w:cs="Times New Roman"/>
          <w:b w:val="0"/>
        </w:rPr>
        <w:t>Ph.D. in History (received 20 November 2001)</w:t>
      </w:r>
    </w:p>
    <w:p w14:paraId="71AD90A6" w14:textId="77777777" w:rsidR="00B11E21" w:rsidRDefault="00B11E21" w:rsidP="00B11E21">
      <w:pPr>
        <w:pStyle w:val="Heading1"/>
        <w:ind w:left="1440" w:hanging="720"/>
        <w:rPr>
          <w:rFonts w:ascii="Times New Roman" w:eastAsia="Times New Roman" w:hAnsi="Times New Roman" w:cs="Times New Roman"/>
          <w:b w:val="0"/>
        </w:rPr>
      </w:pPr>
      <w:r>
        <w:rPr>
          <w:rFonts w:ascii="Times New Roman" w:eastAsia="Times New Roman" w:hAnsi="Times New Roman" w:cs="Times New Roman"/>
          <w:b w:val="0"/>
        </w:rPr>
        <w:t xml:space="preserve">Dissertation topic: “Peasants, Power and Revolution in the Village: A Social History of </w:t>
      </w:r>
      <w:proofErr w:type="spellStart"/>
      <w:r>
        <w:rPr>
          <w:rFonts w:ascii="Times New Roman" w:eastAsia="Times New Roman" w:hAnsi="Times New Roman" w:cs="Times New Roman"/>
          <w:b w:val="0"/>
        </w:rPr>
        <w:t>Kharkiv</w:t>
      </w:r>
      <w:proofErr w:type="spellEnd"/>
      <w:r>
        <w:rPr>
          <w:rFonts w:ascii="Times New Roman" w:eastAsia="Times New Roman" w:hAnsi="Times New Roman" w:cs="Times New Roman"/>
          <w:b w:val="0"/>
        </w:rPr>
        <w:t xml:space="preserve"> Province, 1914-1921”</w:t>
      </w:r>
    </w:p>
    <w:p w14:paraId="2A932C2A" w14:textId="77777777" w:rsidR="00B11E21" w:rsidRDefault="00B11E21" w:rsidP="00B11E21">
      <w:pPr>
        <w:ind w:left="1440" w:hanging="720"/>
        <w:rPr>
          <w:b w:val="0"/>
        </w:rPr>
      </w:pPr>
      <w:r>
        <w:rPr>
          <w:b w:val="0"/>
        </w:rPr>
        <w:t xml:space="preserve">Examination fields: Eastern Europe since 1700 (Prof. Roman </w:t>
      </w:r>
      <w:proofErr w:type="spellStart"/>
      <w:r>
        <w:rPr>
          <w:b w:val="0"/>
        </w:rPr>
        <w:t>Szporluk</w:t>
      </w:r>
      <w:proofErr w:type="spellEnd"/>
      <w:r>
        <w:rPr>
          <w:b w:val="0"/>
        </w:rPr>
        <w:t>); Russia to 1700 (Prof. Edward L. Keenan); Russia since 1689 (Prof. Richard Pipes); Intellectual History of Europe since 1789 (Prof. Donald Fleming).</w:t>
      </w:r>
    </w:p>
    <w:p w14:paraId="6B120479" w14:textId="77777777" w:rsidR="00B11E21" w:rsidRDefault="00B11E21" w:rsidP="00B11E21">
      <w:pPr>
        <w:ind w:left="1440" w:hanging="720"/>
      </w:pPr>
      <w:r>
        <w:t xml:space="preserve">Advisor: Professor Roman </w:t>
      </w:r>
      <w:proofErr w:type="spellStart"/>
      <w:r>
        <w:t>Szporluk</w:t>
      </w:r>
      <w:proofErr w:type="spellEnd"/>
    </w:p>
    <w:p w14:paraId="2D427F28" w14:textId="77777777" w:rsidR="00B11E21" w:rsidRDefault="00B11E21" w:rsidP="00B11E21">
      <w:pPr>
        <w:ind w:left="720"/>
      </w:pPr>
    </w:p>
    <w:p w14:paraId="6B14FC44" w14:textId="77777777" w:rsidR="00B11E21" w:rsidRDefault="00B11E21" w:rsidP="00B11E21">
      <w:pPr>
        <w:pStyle w:val="Heading2"/>
        <w:rPr>
          <w:rFonts w:ascii="Times New Roman" w:eastAsia="Times New Roman" w:hAnsi="Times New Roman" w:cs="Times New Roman"/>
          <w:b w:val="0"/>
        </w:rPr>
      </w:pPr>
      <w:r>
        <w:rPr>
          <w:rFonts w:ascii="Times New Roman" w:eastAsia="Times New Roman" w:hAnsi="Times New Roman" w:cs="Times New Roman"/>
        </w:rPr>
        <w:t>UNIVERSITY OF ALBERTA</w:t>
      </w:r>
      <w:r>
        <w:rPr>
          <w:rFonts w:ascii="Times New Roman" w:eastAsia="Times New Roman" w:hAnsi="Times New Roman" w:cs="Times New Roman"/>
          <w:b w:val="0"/>
        </w:rPr>
        <w:t xml:space="preserve"> (Canada)</w:t>
      </w:r>
    </w:p>
    <w:p w14:paraId="1F1EBBA2" w14:textId="77777777" w:rsidR="00B11E21" w:rsidRDefault="00B11E21" w:rsidP="00B11E21">
      <w:pPr>
        <w:ind w:left="1440" w:hanging="720"/>
        <w:rPr>
          <w:b w:val="0"/>
        </w:rPr>
      </w:pPr>
      <w:r>
        <w:rPr>
          <w:b w:val="0"/>
        </w:rPr>
        <w:t>M.A. in History (received August 1993)</w:t>
      </w:r>
    </w:p>
    <w:p w14:paraId="7911044C" w14:textId="77777777" w:rsidR="00B11E21" w:rsidRDefault="00B11E21" w:rsidP="00B11E21">
      <w:pPr>
        <w:ind w:left="1440" w:hanging="720"/>
        <w:rPr>
          <w:b w:val="0"/>
        </w:rPr>
      </w:pPr>
      <w:r>
        <w:rPr>
          <w:b w:val="0"/>
        </w:rPr>
        <w:t xml:space="preserve">Thesis: “A Tale of Two Historians: The Involvement of R.W. Seton-Watson and Lewis </w:t>
      </w:r>
      <w:proofErr w:type="spellStart"/>
      <w:r>
        <w:rPr>
          <w:b w:val="0"/>
        </w:rPr>
        <w:t>Namier</w:t>
      </w:r>
      <w:proofErr w:type="spellEnd"/>
      <w:r>
        <w:rPr>
          <w:b w:val="0"/>
        </w:rPr>
        <w:t xml:space="preserve"> in the Creation of New Nation-States in Eastern Europe at the end of WWI.”</w:t>
      </w:r>
    </w:p>
    <w:p w14:paraId="1CDEDEA2" w14:textId="77777777" w:rsidR="00B11E21" w:rsidRDefault="00B11E21" w:rsidP="00B11E21">
      <w:pPr>
        <w:ind w:left="1440" w:hanging="720"/>
      </w:pPr>
      <w:r>
        <w:t xml:space="preserve">Advisor: Professor John-Paul </w:t>
      </w:r>
      <w:proofErr w:type="spellStart"/>
      <w:r>
        <w:t>Himka</w:t>
      </w:r>
      <w:proofErr w:type="spellEnd"/>
    </w:p>
    <w:p w14:paraId="2D0FAC9E" w14:textId="77777777" w:rsidR="00B11E21" w:rsidRDefault="00B11E21" w:rsidP="00B11E21">
      <w:pPr>
        <w:ind w:left="720"/>
      </w:pPr>
    </w:p>
    <w:p w14:paraId="4D5DF2FA" w14:textId="77777777" w:rsidR="00B11E21" w:rsidRDefault="00B11E21" w:rsidP="00B11E21">
      <w:pPr>
        <w:ind w:left="720"/>
      </w:pPr>
      <w:r>
        <w:t>UNIVERSITY OF ALBERTA (Canada)</w:t>
      </w:r>
    </w:p>
    <w:p w14:paraId="283F48E6" w14:textId="77777777" w:rsidR="00B11E21" w:rsidRDefault="00B11E21" w:rsidP="00B11E21">
      <w:pPr>
        <w:ind w:left="720"/>
        <w:rPr>
          <w:b w:val="0"/>
        </w:rPr>
      </w:pPr>
      <w:r>
        <w:rPr>
          <w:b w:val="0"/>
        </w:rPr>
        <w:t>B.A. in History (received in June 1988)</w:t>
      </w:r>
    </w:p>
    <w:p w14:paraId="1EDC5E7F" w14:textId="77777777" w:rsidR="00B11E21" w:rsidRDefault="00B11E21" w:rsidP="00B11E21"/>
    <w:p w14:paraId="0721F7CC" w14:textId="77777777" w:rsidR="00B11E21" w:rsidRDefault="00B11E21" w:rsidP="00B11E21">
      <w:pPr>
        <w:rPr>
          <w:b w:val="0"/>
          <w:u w:val="single"/>
        </w:rPr>
      </w:pPr>
      <w:r>
        <w:rPr>
          <w:u w:val="single"/>
        </w:rPr>
        <w:t>LANGUAGES:</w:t>
      </w:r>
    </w:p>
    <w:p w14:paraId="3D2BEF6D" w14:textId="77777777" w:rsidR="00B11E21" w:rsidRDefault="00B11E21" w:rsidP="00B11E21"/>
    <w:p w14:paraId="598D09C7" w14:textId="77777777" w:rsidR="00B11E21" w:rsidRDefault="00B11E21" w:rsidP="00B11E21">
      <w:pPr>
        <w:ind w:left="720"/>
      </w:pPr>
      <w:r>
        <w:t xml:space="preserve">Fluent: English, Russian, and Ukrainian </w:t>
      </w:r>
    </w:p>
    <w:p w14:paraId="12BD07B0" w14:textId="77777777" w:rsidR="00B11E21" w:rsidRDefault="00B11E21" w:rsidP="00B11E21">
      <w:pPr>
        <w:ind w:left="720"/>
      </w:pPr>
      <w:r>
        <w:t>Reading knowledge: German, French, Tatar, Turkish</w:t>
      </w:r>
    </w:p>
    <w:p w14:paraId="78DCB018" w14:textId="77777777" w:rsidR="00B11E21" w:rsidRDefault="00B11E21" w:rsidP="00B11E21"/>
    <w:p w14:paraId="4D08C014" w14:textId="77777777" w:rsidR="00B11E21" w:rsidRDefault="00B11E21" w:rsidP="00B11E21">
      <w:pPr>
        <w:rPr>
          <w:b w:val="0"/>
          <w:u w:val="single"/>
        </w:rPr>
      </w:pPr>
    </w:p>
    <w:p w14:paraId="4E734E71" w14:textId="77777777" w:rsidR="000416A4" w:rsidRDefault="000416A4" w:rsidP="000416A4">
      <w:pPr>
        <w:rPr>
          <w:b w:val="0"/>
          <w:u w:val="single"/>
        </w:rPr>
      </w:pPr>
      <w:r>
        <w:rPr>
          <w:u w:val="single"/>
        </w:rPr>
        <w:t>TEACHING EXPERIENCE:</w:t>
      </w:r>
    </w:p>
    <w:p w14:paraId="38952B2E" w14:textId="77777777" w:rsidR="000416A4" w:rsidRDefault="000416A4" w:rsidP="000416A4">
      <w:pPr>
        <w:rPr>
          <w:b w:val="0"/>
        </w:rPr>
      </w:pPr>
    </w:p>
    <w:p w14:paraId="73D77AA1" w14:textId="77777777" w:rsidR="002B5135" w:rsidRDefault="000416A4" w:rsidP="002148C4">
      <w:r>
        <w:t>UNIVERSITY OF VICTORIA</w:t>
      </w:r>
      <w:r>
        <w:tab/>
      </w:r>
    </w:p>
    <w:p w14:paraId="591C6D3D" w14:textId="095FC528" w:rsidR="002148C4" w:rsidRDefault="002148C4" w:rsidP="002B5135">
      <w:pPr>
        <w:ind w:firstLine="720"/>
        <w:rPr>
          <w:b w:val="0"/>
        </w:rPr>
      </w:pPr>
      <w:r w:rsidRPr="00C91793">
        <w:rPr>
          <w:b w:val="0"/>
          <w:bCs/>
        </w:rPr>
        <w:t>Sept-Dec 2019</w:t>
      </w:r>
      <w:r>
        <w:tab/>
      </w:r>
      <w:r>
        <w:tab/>
      </w:r>
      <w:r>
        <w:tab/>
      </w:r>
      <w:r w:rsidRPr="00C32B32">
        <w:rPr>
          <w:b w:val="0"/>
        </w:rPr>
        <w:t xml:space="preserve">Sessional Lecturer for course HSTR 121 History, Music and </w:t>
      </w:r>
    </w:p>
    <w:p w14:paraId="756FB269" w14:textId="753F5C5C" w:rsidR="002148C4" w:rsidRDefault="002B5135" w:rsidP="00C91793">
      <w:pPr>
        <w:ind w:firstLine="720"/>
        <w:rPr>
          <w:b w:val="0"/>
        </w:rPr>
      </w:pP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 w:rsidRPr="00C32B32">
        <w:rPr>
          <w:b w:val="0"/>
        </w:rPr>
        <w:t>the American Century (</w:t>
      </w:r>
      <w:proofErr w:type="gramStart"/>
      <w:r w:rsidRPr="00C32B32">
        <w:rPr>
          <w:b w:val="0"/>
        </w:rPr>
        <w:t>counter-culture</w:t>
      </w:r>
      <w:proofErr w:type="gramEnd"/>
      <w:r w:rsidRPr="00C32B32">
        <w:rPr>
          <w:b w:val="0"/>
        </w:rPr>
        <w:t xml:space="preserve"> and capitalism)</w:t>
      </w:r>
    </w:p>
    <w:p w14:paraId="030C18D4" w14:textId="77777777" w:rsidR="00C66959" w:rsidRDefault="00C66959" w:rsidP="00C66959">
      <w:pPr>
        <w:rPr>
          <w:b w:val="0"/>
        </w:rPr>
      </w:pPr>
    </w:p>
    <w:p w14:paraId="4DA64D4A" w14:textId="51B2224C" w:rsidR="000416A4" w:rsidRPr="00C32B32" w:rsidRDefault="0069302A" w:rsidP="0069302A">
      <w:pPr>
        <w:ind w:firstLine="720"/>
        <w:rPr>
          <w:b w:val="0"/>
        </w:rPr>
      </w:pPr>
      <w:r>
        <w:rPr>
          <w:b w:val="0"/>
        </w:rPr>
        <w:t xml:space="preserve">Jan-April 2018 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 w:rsidR="000416A4" w:rsidRPr="00C32B32">
        <w:rPr>
          <w:b w:val="0"/>
        </w:rPr>
        <w:t xml:space="preserve">Sessional Lecturer for course HSTR 121 History, Music and </w:t>
      </w:r>
    </w:p>
    <w:p w14:paraId="7FEFF7F4" w14:textId="7FD4CF28" w:rsidR="000416A4" w:rsidRDefault="0069302A" w:rsidP="000416A4">
      <w:pPr>
        <w:ind w:firstLine="720"/>
        <w:rPr>
          <w:b w:val="0"/>
        </w:rPr>
      </w:pPr>
      <w:r>
        <w:rPr>
          <w:b w:val="0"/>
        </w:rPr>
        <w:tab/>
      </w:r>
      <w:r>
        <w:rPr>
          <w:b w:val="0"/>
        </w:rPr>
        <w:tab/>
      </w:r>
      <w:bookmarkStart w:id="0" w:name="_GoBack"/>
      <w:bookmarkEnd w:id="0"/>
      <w:r w:rsidR="000416A4" w:rsidRPr="00C32B32">
        <w:rPr>
          <w:b w:val="0"/>
        </w:rPr>
        <w:tab/>
      </w:r>
      <w:r w:rsidR="000416A4">
        <w:rPr>
          <w:b w:val="0"/>
        </w:rPr>
        <w:tab/>
      </w:r>
      <w:r w:rsidR="000416A4" w:rsidRPr="00C32B32">
        <w:rPr>
          <w:b w:val="0"/>
        </w:rPr>
        <w:t>the American Century (counter-culture and capitalism)</w:t>
      </w:r>
    </w:p>
    <w:p w14:paraId="76117837" w14:textId="3F07D648" w:rsidR="00900E86" w:rsidRDefault="00900E86" w:rsidP="000416A4">
      <w:pPr>
        <w:ind w:firstLine="720"/>
        <w:rPr>
          <w:b w:val="0"/>
        </w:rPr>
      </w:pPr>
    </w:p>
    <w:p w14:paraId="2AB45629" w14:textId="663E8D48" w:rsidR="004E626A" w:rsidRPr="00C32B32" w:rsidRDefault="004E626A" w:rsidP="004E626A">
      <w:pPr>
        <w:ind w:left="3600" w:hanging="2880"/>
        <w:rPr>
          <w:b w:val="0"/>
        </w:rPr>
      </w:pPr>
      <w:r>
        <w:rPr>
          <w:b w:val="0"/>
        </w:rPr>
        <w:t>Sept.-Dec. 2018</w:t>
      </w:r>
      <w:r>
        <w:rPr>
          <w:b w:val="0"/>
        </w:rPr>
        <w:tab/>
        <w:t xml:space="preserve">Taught two abbreviated courses on the History of Rock and Roll through </w:t>
      </w:r>
      <w:proofErr w:type="spellStart"/>
      <w:r>
        <w:rPr>
          <w:b w:val="0"/>
        </w:rPr>
        <w:t>UVic’s</w:t>
      </w:r>
      <w:proofErr w:type="spellEnd"/>
      <w:r>
        <w:rPr>
          <w:b w:val="0"/>
        </w:rPr>
        <w:t xml:space="preserve"> Continuing Studies Program.</w:t>
      </w:r>
    </w:p>
    <w:p w14:paraId="3408574F" w14:textId="77777777" w:rsidR="000416A4" w:rsidRDefault="000416A4" w:rsidP="000416A4"/>
    <w:p w14:paraId="3F0A3B5B" w14:textId="77777777" w:rsidR="000416A4" w:rsidRPr="00C32B32" w:rsidRDefault="000416A4" w:rsidP="000416A4">
      <w:pPr>
        <w:rPr>
          <w:b w:val="0"/>
        </w:rPr>
      </w:pPr>
      <w:r>
        <w:t>KOÇ UNIVERSITY (Istanbul)</w:t>
      </w:r>
      <w:r>
        <w:tab/>
      </w:r>
      <w:r w:rsidRPr="00C32B32">
        <w:rPr>
          <w:b w:val="0"/>
        </w:rPr>
        <w:t xml:space="preserve">Assistant Professor of European history in the Department </w:t>
      </w:r>
    </w:p>
    <w:p w14:paraId="0693DABE" w14:textId="77777777" w:rsidR="000416A4" w:rsidRDefault="000416A4" w:rsidP="000416A4">
      <w:pPr>
        <w:ind w:left="3600" w:hanging="2880"/>
        <w:rPr>
          <w:b w:val="0"/>
        </w:rPr>
      </w:pPr>
      <w:r>
        <w:rPr>
          <w:b w:val="0"/>
        </w:rPr>
        <w:t>Sept. 2009 to August 2017</w:t>
      </w:r>
      <w:r>
        <w:rPr>
          <w:b w:val="0"/>
        </w:rPr>
        <w:tab/>
        <w:t xml:space="preserve">of History, College of Humanities: Teaching lower-, upper-division, and graduate courses on east European and Eurasian history, researching topics in history, and taking part in the </w:t>
      </w:r>
      <w:proofErr w:type="spellStart"/>
      <w:r>
        <w:rPr>
          <w:b w:val="0"/>
        </w:rPr>
        <w:t>Koç</w:t>
      </w:r>
      <w:proofErr w:type="spellEnd"/>
      <w:r>
        <w:rPr>
          <w:b w:val="0"/>
        </w:rPr>
        <w:t xml:space="preserve"> academic community.</w:t>
      </w:r>
    </w:p>
    <w:p w14:paraId="713B65D7" w14:textId="77777777" w:rsidR="000416A4" w:rsidRDefault="000416A4" w:rsidP="000416A4">
      <w:pPr>
        <w:ind w:left="3600" w:hanging="2880"/>
        <w:rPr>
          <w:b w:val="0"/>
        </w:rPr>
      </w:pPr>
    </w:p>
    <w:p w14:paraId="0EBED980" w14:textId="6C27BD22" w:rsidR="000416A4" w:rsidRDefault="000416A4" w:rsidP="000416A4">
      <w:pPr>
        <w:ind w:left="3600" w:hanging="2880"/>
        <w:rPr>
          <w:b w:val="0"/>
        </w:rPr>
      </w:pPr>
      <w:r>
        <w:rPr>
          <w:b w:val="0"/>
        </w:rPr>
        <w:t>Sept. 2014-August 2017</w:t>
      </w:r>
      <w:r>
        <w:rPr>
          <w:b w:val="0"/>
        </w:rPr>
        <w:tab/>
        <w:t>History Department Coordinator: Coordinated and negotiated among the dean, department members, various committees, and the university president’s office. Organized and led four faculty searches and helped to implement relevant university policies.</w:t>
      </w:r>
    </w:p>
    <w:p w14:paraId="4AAAC8A9" w14:textId="77777777" w:rsidR="000416A4" w:rsidRDefault="000416A4" w:rsidP="000416A4">
      <w:pPr>
        <w:ind w:left="3600"/>
      </w:pPr>
    </w:p>
    <w:p w14:paraId="14E0C7F9" w14:textId="77777777" w:rsidR="000416A4" w:rsidRDefault="000416A4" w:rsidP="000416A4">
      <w:pPr>
        <w:ind w:left="3600" w:hanging="3600"/>
        <w:rPr>
          <w:b w:val="0"/>
        </w:rPr>
      </w:pPr>
      <w:r>
        <w:t>CAL STATE U BAKERSFIELD</w:t>
      </w:r>
      <w:r>
        <w:tab/>
      </w:r>
      <w:r>
        <w:rPr>
          <w:b w:val="0"/>
        </w:rPr>
        <w:t>Assistant/Associate Professor of European History in Dept.</w:t>
      </w:r>
    </w:p>
    <w:p w14:paraId="0E64675D" w14:textId="77777777" w:rsidR="000416A4" w:rsidRDefault="000416A4" w:rsidP="000416A4">
      <w:pPr>
        <w:ind w:left="3600" w:hanging="2880"/>
        <w:rPr>
          <w:b w:val="0"/>
        </w:rPr>
      </w:pPr>
      <w:r>
        <w:rPr>
          <w:b w:val="0"/>
        </w:rPr>
        <w:lastRenderedPageBreak/>
        <w:t>Sept. 2005 to 2009</w:t>
      </w:r>
      <w:r>
        <w:rPr>
          <w:b w:val="0"/>
        </w:rPr>
        <w:tab/>
        <w:t>of History, School of Humanities and Social Sciences: Teaching upper-level and graduates courses on Eastern European history, as well as survey courses on modern Europe, western civilization, and world history; advising students; administering the department’s website.</w:t>
      </w:r>
    </w:p>
    <w:p w14:paraId="3CDE0E56" w14:textId="77777777" w:rsidR="000416A4" w:rsidRDefault="000416A4" w:rsidP="000416A4">
      <w:pPr>
        <w:ind w:left="3600" w:hanging="3600"/>
        <w:rPr>
          <w:b w:val="0"/>
        </w:rPr>
      </w:pPr>
    </w:p>
    <w:p w14:paraId="2DD8D1E2" w14:textId="77777777" w:rsidR="000416A4" w:rsidRDefault="000416A4" w:rsidP="000416A4">
      <w:pPr>
        <w:ind w:left="3600" w:hanging="3600"/>
        <w:rPr>
          <w:b w:val="0"/>
        </w:rPr>
      </w:pPr>
      <w:r>
        <w:t>CAL STATE U BAKERSFIELD</w:t>
      </w:r>
      <w:r>
        <w:tab/>
      </w:r>
      <w:r>
        <w:rPr>
          <w:b w:val="0"/>
          <w:i/>
        </w:rPr>
        <w:t xml:space="preserve">Lecturer </w:t>
      </w:r>
      <w:r>
        <w:rPr>
          <w:b w:val="0"/>
        </w:rPr>
        <w:t>in the Department of History, School of Humanities and</w:t>
      </w:r>
      <w:r>
        <w:t xml:space="preserve"> </w:t>
      </w:r>
      <w:r>
        <w:rPr>
          <w:b w:val="0"/>
        </w:rPr>
        <w:t xml:space="preserve">Social Sciences. Responsibilities: Teaching upper-level and </w:t>
      </w:r>
    </w:p>
    <w:p w14:paraId="71F8A05E" w14:textId="77777777" w:rsidR="000416A4" w:rsidRDefault="000416A4" w:rsidP="000416A4">
      <w:pPr>
        <w:ind w:left="3600" w:hanging="2880"/>
        <w:rPr>
          <w:b w:val="0"/>
        </w:rPr>
      </w:pPr>
      <w:r>
        <w:rPr>
          <w:b w:val="0"/>
        </w:rPr>
        <w:t>Sept. 2002 to Aug. 2005</w:t>
      </w:r>
      <w:r>
        <w:rPr>
          <w:b w:val="0"/>
        </w:rPr>
        <w:tab/>
        <w:t>graduate courses on Eastern European history, as well as surveys on modern European History and western civilization; advising students; administrative activities.</w:t>
      </w:r>
    </w:p>
    <w:p w14:paraId="6A2D2B1C" w14:textId="77777777" w:rsidR="000416A4" w:rsidRDefault="000416A4" w:rsidP="000416A4"/>
    <w:p w14:paraId="61DBBFD7" w14:textId="77777777" w:rsidR="000416A4" w:rsidRDefault="000416A4" w:rsidP="000416A4">
      <w:pPr>
        <w:ind w:left="3600" w:hanging="3600"/>
        <w:rPr>
          <w:b w:val="0"/>
        </w:rPr>
      </w:pPr>
      <w:r>
        <w:t>LVIV NATIONAL UNIVERSITY</w:t>
      </w:r>
      <w:r>
        <w:tab/>
      </w:r>
      <w:proofErr w:type="spellStart"/>
      <w:r>
        <w:rPr>
          <w:b w:val="0"/>
          <w:i/>
        </w:rPr>
        <w:t>Dotsent</w:t>
      </w:r>
      <w:proofErr w:type="spellEnd"/>
      <w:r>
        <w:rPr>
          <w:b w:val="0"/>
        </w:rPr>
        <w:t xml:space="preserve">, in the Historical Faculty, Department of the History </w:t>
      </w:r>
    </w:p>
    <w:p w14:paraId="465B7FCF" w14:textId="77777777" w:rsidR="000416A4" w:rsidRDefault="000416A4" w:rsidP="000416A4">
      <w:pPr>
        <w:ind w:left="3600" w:hanging="2880"/>
        <w:rPr>
          <w:b w:val="0"/>
        </w:rPr>
      </w:pPr>
      <w:r>
        <w:rPr>
          <w:b w:val="0"/>
        </w:rPr>
        <w:t>Sept. 2001-June 2002</w:t>
      </w:r>
      <w:r>
        <w:rPr>
          <w:b w:val="0"/>
        </w:rPr>
        <w:tab/>
        <w:t>of Slavic Countries. Responsibilities: Taught courses on Russian and Ukrainian history (in Ukrainian and Russian); helping to develop alternative approaches to teaching and researching history; organizing workshops and a ‘Winter School on New Approaches to Teaching History.’</w:t>
      </w:r>
    </w:p>
    <w:p w14:paraId="3F4306D6" w14:textId="77777777" w:rsidR="000416A4" w:rsidRDefault="000416A4" w:rsidP="000416A4">
      <w:pPr>
        <w:ind w:left="3600"/>
      </w:pPr>
    </w:p>
    <w:p w14:paraId="096A0308" w14:textId="77777777" w:rsidR="000416A4" w:rsidRDefault="000416A4" w:rsidP="000416A4">
      <w:pPr>
        <w:pStyle w:val="Heading3"/>
        <w:rPr>
          <w:rFonts w:ascii="Times New Roman" w:eastAsia="Times New Roman" w:hAnsi="Times New Roman" w:cs="Times New Roman"/>
          <w:b w:val="0"/>
          <w:u w:val="none"/>
        </w:rPr>
      </w:pPr>
      <w:r>
        <w:rPr>
          <w:rFonts w:ascii="Times New Roman" w:eastAsia="Times New Roman" w:hAnsi="Times New Roman" w:cs="Times New Roman"/>
          <w:u w:val="none"/>
        </w:rPr>
        <w:t>HARVARD UNIVERSITY</w:t>
      </w:r>
    </w:p>
    <w:p w14:paraId="430301BA" w14:textId="77777777" w:rsidR="000416A4" w:rsidRDefault="000416A4" w:rsidP="000416A4">
      <w:pPr>
        <w:ind w:left="3600" w:hanging="2880"/>
        <w:rPr>
          <w:b w:val="0"/>
        </w:rPr>
      </w:pPr>
      <w:r>
        <w:rPr>
          <w:b w:val="0"/>
        </w:rPr>
        <w:t>Feb.-May 2000</w:t>
      </w:r>
      <w:r>
        <w:rPr>
          <w:b w:val="0"/>
        </w:rPr>
        <w:tab/>
      </w:r>
      <w:r>
        <w:rPr>
          <w:b w:val="0"/>
          <w:i/>
        </w:rPr>
        <w:t>Head Teaching Fellow</w:t>
      </w:r>
      <w:r>
        <w:rPr>
          <w:b w:val="0"/>
        </w:rPr>
        <w:t>, History 10-B: “Western Societies, Politics, and Cultures (1650 to present)” - Prof. Susan Pedersen. Helped to organize course, administered course Web site, led discussion section, advised students and graded their papers.</w:t>
      </w:r>
    </w:p>
    <w:p w14:paraId="656622C5" w14:textId="77777777" w:rsidR="000416A4" w:rsidRDefault="000416A4" w:rsidP="000416A4">
      <w:pPr>
        <w:ind w:left="3600" w:hanging="2880"/>
        <w:rPr>
          <w:b w:val="0"/>
        </w:rPr>
      </w:pPr>
    </w:p>
    <w:p w14:paraId="1A50D67B" w14:textId="77777777" w:rsidR="000416A4" w:rsidRDefault="000416A4" w:rsidP="000416A4">
      <w:pPr>
        <w:ind w:left="3600" w:hanging="2880"/>
        <w:rPr>
          <w:b w:val="0"/>
        </w:rPr>
      </w:pPr>
      <w:r>
        <w:rPr>
          <w:b w:val="0"/>
        </w:rPr>
        <w:t>Sept. 1999-Jan. 2000</w:t>
      </w:r>
      <w:r>
        <w:rPr>
          <w:b w:val="0"/>
        </w:rPr>
        <w:tab/>
      </w:r>
      <w:r>
        <w:rPr>
          <w:b w:val="0"/>
          <w:i/>
        </w:rPr>
        <w:t>Teaching Fellow</w:t>
      </w:r>
      <w:r>
        <w:rPr>
          <w:b w:val="0"/>
        </w:rPr>
        <w:t>, Historical Studies B-53: “World War and Society in the 20th Century: World War I” - Prof. Charles S. Maier. Taught two discussion sections, advised students, graded their work and administered course Web site.</w:t>
      </w:r>
    </w:p>
    <w:p w14:paraId="2A40EA47" w14:textId="77777777" w:rsidR="000416A4" w:rsidRDefault="000416A4" w:rsidP="000416A4">
      <w:pPr>
        <w:rPr>
          <w:b w:val="0"/>
        </w:rPr>
      </w:pPr>
    </w:p>
    <w:p w14:paraId="1768651C" w14:textId="77777777" w:rsidR="000416A4" w:rsidRDefault="000416A4" w:rsidP="000416A4">
      <w:pPr>
        <w:ind w:left="3600" w:hanging="2880"/>
        <w:rPr>
          <w:b w:val="0"/>
        </w:rPr>
      </w:pPr>
      <w:r>
        <w:rPr>
          <w:b w:val="0"/>
        </w:rPr>
        <w:t>Feb.-May 1999</w:t>
      </w:r>
      <w:r>
        <w:rPr>
          <w:b w:val="0"/>
        </w:rPr>
        <w:tab/>
      </w:r>
      <w:r>
        <w:rPr>
          <w:b w:val="0"/>
          <w:i/>
        </w:rPr>
        <w:t>Teaching Fellow</w:t>
      </w:r>
      <w:r>
        <w:rPr>
          <w:b w:val="0"/>
        </w:rPr>
        <w:t>, Foreign Cultures-56: “Jewish Life in Eastern Europe” – Prof. Jay Harris. Taught two sections on the history of Jews in Eastern Europe.</w:t>
      </w:r>
    </w:p>
    <w:p w14:paraId="1AFBA94F" w14:textId="77777777" w:rsidR="000416A4" w:rsidRDefault="000416A4" w:rsidP="000416A4"/>
    <w:p w14:paraId="439AEFC6" w14:textId="77777777" w:rsidR="000416A4" w:rsidRDefault="000416A4" w:rsidP="000416A4">
      <w:pPr>
        <w:pStyle w:val="Heading3"/>
        <w:rPr>
          <w:rFonts w:ascii="Times New Roman" w:eastAsia="Times New Roman" w:hAnsi="Times New Roman" w:cs="Times New Roman"/>
          <w:u w:val="none"/>
        </w:rPr>
      </w:pPr>
      <w:r>
        <w:rPr>
          <w:rFonts w:ascii="Times New Roman" w:eastAsia="Times New Roman" w:hAnsi="Times New Roman" w:cs="Times New Roman"/>
          <w:u w:val="none"/>
        </w:rPr>
        <w:t>UNIVERSITY OF ALBERTA (Canada)</w:t>
      </w:r>
    </w:p>
    <w:p w14:paraId="29ED61FD" w14:textId="77777777" w:rsidR="000416A4" w:rsidRDefault="000416A4" w:rsidP="000416A4">
      <w:pPr>
        <w:ind w:left="3600" w:hanging="2880"/>
        <w:rPr>
          <w:b w:val="0"/>
        </w:rPr>
      </w:pPr>
      <w:r>
        <w:rPr>
          <w:b w:val="0"/>
        </w:rPr>
        <w:t>July-August 1993</w:t>
      </w:r>
      <w:r>
        <w:rPr>
          <w:b w:val="0"/>
        </w:rPr>
        <w:tab/>
      </w:r>
      <w:r>
        <w:rPr>
          <w:b w:val="0"/>
          <w:i/>
        </w:rPr>
        <w:t>Lecturer</w:t>
      </w:r>
      <w:r>
        <w:rPr>
          <w:b w:val="0"/>
        </w:rPr>
        <w:t>, “How Russia has been ruled.” Organized and taught a survey course on Russian history for the Faculty of Extension at the University of Alberta.</w:t>
      </w:r>
    </w:p>
    <w:p w14:paraId="12D4DF56" w14:textId="77777777" w:rsidR="000416A4" w:rsidRDefault="000416A4" w:rsidP="000416A4">
      <w:pPr>
        <w:ind w:left="3600" w:hanging="2880"/>
        <w:rPr>
          <w:b w:val="0"/>
        </w:rPr>
      </w:pPr>
    </w:p>
    <w:p w14:paraId="0B88911B" w14:textId="77777777" w:rsidR="000416A4" w:rsidRDefault="000416A4" w:rsidP="000416A4">
      <w:pPr>
        <w:ind w:left="3600" w:hanging="2880"/>
        <w:rPr>
          <w:b w:val="0"/>
        </w:rPr>
      </w:pPr>
      <w:r>
        <w:rPr>
          <w:b w:val="0"/>
        </w:rPr>
        <w:t>Sept. 1991-Jan. 1992</w:t>
      </w:r>
      <w:r>
        <w:rPr>
          <w:b w:val="0"/>
        </w:rPr>
        <w:tab/>
      </w:r>
      <w:r>
        <w:rPr>
          <w:b w:val="0"/>
          <w:i/>
        </w:rPr>
        <w:t xml:space="preserve">Teaching Assistant </w:t>
      </w:r>
      <w:r>
        <w:rPr>
          <w:b w:val="0"/>
        </w:rPr>
        <w:t xml:space="preserve">to Prof. David </w:t>
      </w:r>
      <w:proofErr w:type="spellStart"/>
      <w:r>
        <w:rPr>
          <w:b w:val="0"/>
        </w:rPr>
        <w:t>Marples</w:t>
      </w:r>
      <w:proofErr w:type="spellEnd"/>
      <w:r>
        <w:rPr>
          <w:b w:val="0"/>
        </w:rPr>
        <w:t xml:space="preserve"> (Professor of </w:t>
      </w:r>
    </w:p>
    <w:p w14:paraId="11336864" w14:textId="77777777" w:rsidR="000416A4" w:rsidRDefault="000416A4" w:rsidP="000416A4">
      <w:pPr>
        <w:ind w:left="3600"/>
        <w:rPr>
          <w:b w:val="0"/>
        </w:rPr>
      </w:pPr>
      <w:r>
        <w:rPr>
          <w:b w:val="0"/>
        </w:rPr>
        <w:t>Russian History). Gave lectures on various topics in 20th century Russian, Ukrainian, Soviet and World history, graded term papers and final examinations, and advised students.</w:t>
      </w:r>
    </w:p>
    <w:p w14:paraId="63BDA7CA" w14:textId="7C3884EA" w:rsidR="00B11E21" w:rsidRDefault="00B11E21" w:rsidP="00B11E21">
      <w:pPr>
        <w:rPr>
          <w:b w:val="0"/>
          <w:u w:val="single"/>
        </w:rPr>
      </w:pPr>
    </w:p>
    <w:p w14:paraId="1F4FF4E1" w14:textId="77777777" w:rsidR="000416A4" w:rsidRDefault="000416A4" w:rsidP="00B11E21">
      <w:pPr>
        <w:rPr>
          <w:b w:val="0"/>
          <w:u w:val="single"/>
        </w:rPr>
      </w:pPr>
    </w:p>
    <w:p w14:paraId="7DDAD921" w14:textId="77777777" w:rsidR="00B11E21" w:rsidRDefault="00B11E21" w:rsidP="00B11E21">
      <w:r>
        <w:rPr>
          <w:u w:val="single"/>
        </w:rPr>
        <w:t>SELECT PUBLICATIONS:</w:t>
      </w:r>
    </w:p>
    <w:p w14:paraId="4FC8C4A4" w14:textId="77777777" w:rsidR="00B11E21" w:rsidRDefault="00B11E21" w:rsidP="00B11E21"/>
    <w:p w14:paraId="642CB8F1" w14:textId="77777777" w:rsidR="00B11E21" w:rsidRDefault="00B11E21" w:rsidP="00B11E21">
      <w:pPr>
        <w:ind w:left="1440" w:hanging="720"/>
        <w:rPr>
          <w:b w:val="0"/>
        </w:rPr>
      </w:pPr>
      <w:r>
        <w:t>BOOK</w:t>
      </w:r>
    </w:p>
    <w:p w14:paraId="22BFEEF0" w14:textId="77777777" w:rsidR="00B11E21" w:rsidRDefault="00B11E21" w:rsidP="00B11E21">
      <w:pPr>
        <w:ind w:left="1440" w:hanging="720"/>
      </w:pPr>
    </w:p>
    <w:p w14:paraId="383E2A8E" w14:textId="77777777" w:rsidR="00B11E21" w:rsidRDefault="00B11E21" w:rsidP="00B11E21">
      <w:pPr>
        <w:ind w:left="1440" w:hanging="720"/>
        <w:rPr>
          <w:b w:val="0"/>
        </w:rPr>
      </w:pPr>
      <w:r>
        <w:rPr>
          <w:b w:val="0"/>
          <w:i/>
        </w:rPr>
        <w:t xml:space="preserve">Peasants, Power, and Place: Revolution in the Villages of </w:t>
      </w:r>
      <w:proofErr w:type="spellStart"/>
      <w:r>
        <w:rPr>
          <w:b w:val="0"/>
          <w:i/>
        </w:rPr>
        <w:t>Kharkiv</w:t>
      </w:r>
      <w:proofErr w:type="spellEnd"/>
      <w:r>
        <w:rPr>
          <w:b w:val="0"/>
          <w:i/>
        </w:rPr>
        <w:t xml:space="preserve"> Province, 1914-1921</w:t>
      </w:r>
      <w:r>
        <w:rPr>
          <w:b w:val="0"/>
        </w:rPr>
        <w:t>. Cambridge, Mass.: Harvard University Press, 2016.</w:t>
      </w:r>
    </w:p>
    <w:p w14:paraId="43F35A5C" w14:textId="77777777" w:rsidR="00B11E21" w:rsidRDefault="00B11E21" w:rsidP="00B11E21">
      <w:pPr>
        <w:rPr>
          <w:b w:val="0"/>
        </w:rPr>
      </w:pPr>
    </w:p>
    <w:p w14:paraId="69DE4DEA" w14:textId="77777777" w:rsidR="00B11E21" w:rsidRDefault="00B11E21" w:rsidP="00B11E21">
      <w:pPr>
        <w:ind w:left="1440" w:hanging="720"/>
        <w:rPr>
          <w:b w:val="0"/>
        </w:rPr>
      </w:pPr>
      <w:r>
        <w:t>ARTICLES:</w:t>
      </w:r>
    </w:p>
    <w:p w14:paraId="106009B0" w14:textId="77777777" w:rsidR="00B11E21" w:rsidRDefault="00B11E21" w:rsidP="00B11E21">
      <w:pPr>
        <w:ind w:left="1440" w:hanging="720"/>
        <w:rPr>
          <w:b w:val="0"/>
        </w:rPr>
      </w:pPr>
    </w:p>
    <w:p w14:paraId="4F606C32" w14:textId="77777777" w:rsidR="00B11E21" w:rsidRDefault="00B11E21" w:rsidP="00B11E21">
      <w:pPr>
        <w:ind w:left="1440" w:hanging="720"/>
        <w:rPr>
          <w:b w:val="0"/>
        </w:rPr>
      </w:pPr>
      <w:r>
        <w:rPr>
          <w:b w:val="0"/>
        </w:rPr>
        <w:lastRenderedPageBreak/>
        <w:t xml:space="preserve">“The Russian Revolution in Ukraine and the Ukrainian Revolution of 1917.” In </w:t>
      </w:r>
      <w:r>
        <w:rPr>
          <w:b w:val="0"/>
          <w:i/>
          <w:color w:val="222222"/>
          <w:highlight w:val="white"/>
        </w:rPr>
        <w:t xml:space="preserve">Arc of Revolution and the World Crisis, </w:t>
      </w:r>
      <w:r>
        <w:rPr>
          <w:b w:val="0"/>
          <w:color w:val="222222"/>
          <w:highlight w:val="white"/>
        </w:rPr>
        <w:t xml:space="preserve">edited by Alex Marshall. Bloomington, IN: </w:t>
      </w:r>
      <w:proofErr w:type="spellStart"/>
      <w:r>
        <w:rPr>
          <w:b w:val="0"/>
          <w:color w:val="222222"/>
          <w:highlight w:val="white"/>
        </w:rPr>
        <w:t>Slavica</w:t>
      </w:r>
      <w:proofErr w:type="spellEnd"/>
      <w:r>
        <w:rPr>
          <w:b w:val="0"/>
          <w:color w:val="222222"/>
          <w:highlight w:val="white"/>
        </w:rPr>
        <w:t>, (forthcoming, 2018).</w:t>
      </w:r>
    </w:p>
    <w:p w14:paraId="41238A0A" w14:textId="77777777" w:rsidR="00B11E21" w:rsidRDefault="00B11E21" w:rsidP="00B11E21">
      <w:pPr>
        <w:ind w:left="1418" w:hanging="709"/>
        <w:rPr>
          <w:b w:val="0"/>
        </w:rPr>
      </w:pPr>
    </w:p>
    <w:p w14:paraId="0B736D3D" w14:textId="77777777" w:rsidR="00B11E21" w:rsidRDefault="00B11E21" w:rsidP="00B11E21">
      <w:pPr>
        <w:ind w:left="1440" w:hanging="720"/>
        <w:rPr>
          <w:b w:val="0"/>
        </w:rPr>
      </w:pPr>
      <w:r>
        <w:rPr>
          <w:b w:val="0"/>
        </w:rPr>
        <w:t xml:space="preserve">“The Armenian Genocide and Its Denial: A Review of Recent Scholarship,” </w:t>
      </w:r>
      <w:r>
        <w:rPr>
          <w:b w:val="0"/>
          <w:i/>
        </w:rPr>
        <w:t xml:space="preserve">New Perspectives on Turkey </w:t>
      </w:r>
      <w:r>
        <w:rPr>
          <w:b w:val="0"/>
        </w:rPr>
        <w:t>No. 53 (Fall 2015): 197-212.</w:t>
      </w:r>
    </w:p>
    <w:p w14:paraId="66327B33" w14:textId="77777777" w:rsidR="00B11E21" w:rsidRDefault="00B11E21" w:rsidP="00B11E21">
      <w:pPr>
        <w:rPr>
          <w:b w:val="0"/>
        </w:rPr>
      </w:pPr>
    </w:p>
    <w:p w14:paraId="39AD3CA7" w14:textId="77777777" w:rsidR="00B11E21" w:rsidRDefault="00B11E21" w:rsidP="00B11E21">
      <w:pPr>
        <w:ind w:left="1418" w:hanging="709"/>
        <w:rPr>
          <w:b w:val="0"/>
        </w:rPr>
      </w:pPr>
      <w:r>
        <w:rPr>
          <w:b w:val="0"/>
        </w:rPr>
        <w:t xml:space="preserve">“War and Revolution in Ukraine: </w:t>
      </w:r>
      <w:proofErr w:type="spellStart"/>
      <w:r>
        <w:rPr>
          <w:b w:val="0"/>
        </w:rPr>
        <w:t>Kharkiv</w:t>
      </w:r>
      <w:proofErr w:type="spellEnd"/>
      <w:r>
        <w:rPr>
          <w:b w:val="0"/>
        </w:rPr>
        <w:t xml:space="preserve"> Province’s Peasants’ Experiences of War, Revolution, and Occupation, 1914–18.” In </w:t>
      </w:r>
      <w:r>
        <w:rPr>
          <w:b w:val="0"/>
          <w:i/>
        </w:rPr>
        <w:t>Russia's Home Front in War and Revolution 1914-1922, Book 1: Russia's Revolution in Regional Perspective</w:t>
      </w:r>
      <w:r>
        <w:rPr>
          <w:b w:val="0"/>
        </w:rPr>
        <w:t xml:space="preserve">, edited by Sarah Badcock, </w:t>
      </w:r>
      <w:proofErr w:type="spellStart"/>
      <w:r>
        <w:rPr>
          <w:b w:val="0"/>
        </w:rPr>
        <w:t>Liudmila</w:t>
      </w:r>
      <w:proofErr w:type="spellEnd"/>
      <w:r>
        <w:rPr>
          <w:b w:val="0"/>
        </w:rPr>
        <w:t xml:space="preserve"> G. </w:t>
      </w:r>
      <w:proofErr w:type="spellStart"/>
      <w:r>
        <w:rPr>
          <w:b w:val="0"/>
        </w:rPr>
        <w:t>Novikova</w:t>
      </w:r>
      <w:proofErr w:type="spellEnd"/>
      <w:r>
        <w:rPr>
          <w:b w:val="0"/>
        </w:rPr>
        <w:t xml:space="preserve">, and Aaron B. </w:t>
      </w:r>
      <w:proofErr w:type="spellStart"/>
      <w:r>
        <w:rPr>
          <w:b w:val="0"/>
        </w:rPr>
        <w:t>Retish</w:t>
      </w:r>
      <w:proofErr w:type="spellEnd"/>
      <w:r>
        <w:rPr>
          <w:b w:val="0"/>
        </w:rPr>
        <w:t xml:space="preserve">, 111-141. Bloomington, IN: </w:t>
      </w:r>
      <w:proofErr w:type="spellStart"/>
      <w:r>
        <w:rPr>
          <w:b w:val="0"/>
        </w:rPr>
        <w:t>Slavica</w:t>
      </w:r>
      <w:proofErr w:type="spellEnd"/>
      <w:r>
        <w:rPr>
          <w:b w:val="0"/>
        </w:rPr>
        <w:t>, 2015.</w:t>
      </w:r>
    </w:p>
    <w:p w14:paraId="45FCA670" w14:textId="77777777" w:rsidR="00B11E21" w:rsidRDefault="00B11E21" w:rsidP="00B11E21">
      <w:pPr>
        <w:ind w:left="1418" w:hanging="709"/>
        <w:rPr>
          <w:b w:val="0"/>
        </w:rPr>
      </w:pPr>
    </w:p>
    <w:p w14:paraId="0889F361" w14:textId="77777777" w:rsidR="00B11E21" w:rsidRDefault="00B11E21" w:rsidP="00B11E21">
      <w:pPr>
        <w:ind w:left="1418" w:hanging="709"/>
        <w:rPr>
          <w:b w:val="0"/>
        </w:rPr>
      </w:pPr>
      <w:r>
        <w:rPr>
          <w:b w:val="0"/>
        </w:rPr>
        <w:t xml:space="preserve">“Did he really do it? </w:t>
      </w:r>
      <w:proofErr w:type="spellStart"/>
      <w:r>
        <w:rPr>
          <w:b w:val="0"/>
        </w:rPr>
        <w:t>Mirsaid</w:t>
      </w:r>
      <w:proofErr w:type="spellEnd"/>
      <w:r>
        <w:rPr>
          <w:b w:val="0"/>
        </w:rPr>
        <w:t xml:space="preserve"> Sultan-</w:t>
      </w:r>
      <w:proofErr w:type="spellStart"/>
      <w:r>
        <w:rPr>
          <w:b w:val="0"/>
        </w:rPr>
        <w:t>Galiev</w:t>
      </w:r>
      <w:proofErr w:type="spellEnd"/>
      <w:r>
        <w:rPr>
          <w:b w:val="0"/>
        </w:rPr>
        <w:t xml:space="preserve">, Party Disloyalty, and the 1923 Affair,” </w:t>
      </w:r>
      <w:r>
        <w:rPr>
          <w:b w:val="0"/>
          <w:i/>
        </w:rPr>
        <w:t>Europe-Asia Studies</w:t>
      </w:r>
      <w:r>
        <w:rPr>
          <w:b w:val="0"/>
        </w:rPr>
        <w:t xml:space="preserve"> 66, no. 4 (April 2014): 590-612, DOI: 10.1080/09668136.2014.897415</w:t>
      </w:r>
    </w:p>
    <w:p w14:paraId="2F4A77CD" w14:textId="77777777" w:rsidR="00B11E21" w:rsidRDefault="00B11E21" w:rsidP="00B11E21">
      <w:pPr>
        <w:ind w:left="1418" w:hanging="709"/>
        <w:rPr>
          <w:b w:val="0"/>
        </w:rPr>
      </w:pPr>
    </w:p>
    <w:p w14:paraId="56E2C9B7" w14:textId="77777777" w:rsidR="00B11E21" w:rsidRDefault="00B11E21" w:rsidP="00B11E21">
      <w:pPr>
        <w:ind w:left="1418" w:hanging="709"/>
        <w:rPr>
          <w:b w:val="0"/>
        </w:rPr>
      </w:pPr>
      <w:r>
        <w:rPr>
          <w:b w:val="0"/>
        </w:rPr>
        <w:t xml:space="preserve">“Groping toward Soviet Power in the Countryside: The Non-Party Peasant Conferences of </w:t>
      </w:r>
      <w:proofErr w:type="spellStart"/>
      <w:r>
        <w:rPr>
          <w:b w:val="0"/>
        </w:rPr>
        <w:t>Kharkiv</w:t>
      </w:r>
      <w:proofErr w:type="spellEnd"/>
      <w:r>
        <w:rPr>
          <w:b w:val="0"/>
        </w:rPr>
        <w:t xml:space="preserve"> Province in 1920,” </w:t>
      </w:r>
      <w:r>
        <w:rPr>
          <w:b w:val="0"/>
          <w:i/>
        </w:rPr>
        <w:t>Journal of Ukrainian Studies</w:t>
      </w:r>
      <w:r>
        <w:rPr>
          <w:b w:val="0"/>
        </w:rPr>
        <w:t xml:space="preserve"> 35-36 (2010-2011; published, spring 2013): 179-191.</w:t>
      </w:r>
    </w:p>
    <w:p w14:paraId="55614DF1" w14:textId="77777777" w:rsidR="00B11E21" w:rsidRDefault="00B11E21" w:rsidP="00B11E21">
      <w:pPr>
        <w:ind w:left="1418" w:hanging="709"/>
        <w:rPr>
          <w:b w:val="0"/>
        </w:rPr>
      </w:pPr>
    </w:p>
    <w:p w14:paraId="10F7F5F0" w14:textId="77777777" w:rsidR="00B11E21" w:rsidRDefault="00B11E21" w:rsidP="00B11E21">
      <w:pPr>
        <w:ind w:left="1418" w:hanging="709"/>
        <w:rPr>
          <w:b w:val="0"/>
        </w:rPr>
      </w:pPr>
      <w:r>
        <w:rPr>
          <w:b w:val="0"/>
        </w:rPr>
        <w:t xml:space="preserve">“The War and Revolution,” in </w:t>
      </w:r>
      <w:r>
        <w:rPr>
          <w:b w:val="0"/>
          <w:i/>
        </w:rPr>
        <w:t>A Companion to Europe 1900-1945</w:t>
      </w:r>
      <w:r>
        <w:rPr>
          <w:b w:val="0"/>
        </w:rPr>
        <w:t>, Blackwell Companions to European History series, ed. Gordon Martel (Oxford: Blackwell Publishing, 2006), 243-258.</w:t>
      </w:r>
    </w:p>
    <w:p w14:paraId="13A2B46F" w14:textId="77777777" w:rsidR="00B11E21" w:rsidRDefault="00B11E21" w:rsidP="00B11E21">
      <w:pPr>
        <w:ind w:left="1440" w:hanging="720"/>
        <w:rPr>
          <w:b w:val="0"/>
        </w:rPr>
      </w:pPr>
    </w:p>
    <w:p w14:paraId="63F0BB4C" w14:textId="77777777" w:rsidR="00B11E21" w:rsidRDefault="00B11E21" w:rsidP="00B11E21">
      <w:pPr>
        <w:ind w:left="1440" w:hanging="720"/>
        <w:rPr>
          <w:b w:val="0"/>
        </w:rPr>
      </w:pPr>
      <w:r>
        <w:rPr>
          <w:b w:val="0"/>
        </w:rPr>
        <w:t xml:space="preserve">“How to Make </w:t>
      </w:r>
      <w:proofErr w:type="spellStart"/>
      <w:r>
        <w:rPr>
          <w:b w:val="0"/>
        </w:rPr>
        <w:t>Kharkiv</w:t>
      </w:r>
      <w:proofErr w:type="spellEnd"/>
      <w:r>
        <w:rPr>
          <w:b w:val="0"/>
        </w:rPr>
        <w:t xml:space="preserve"> Workers into Bolsheviks: Lessons from the Hetmanate and Directory, 1918,” </w:t>
      </w:r>
      <w:r>
        <w:rPr>
          <w:b w:val="0"/>
          <w:i/>
        </w:rPr>
        <w:t>Canadian-American Slavic Studies</w:t>
      </w:r>
      <w:r>
        <w:rPr>
          <w:b w:val="0"/>
        </w:rPr>
        <w:t xml:space="preserve"> 40, No. 1 (Spring 2006): 49-63.</w:t>
      </w:r>
    </w:p>
    <w:p w14:paraId="254E3C8F" w14:textId="77777777" w:rsidR="00B11E21" w:rsidRDefault="00B11E21" w:rsidP="00B11E21">
      <w:pPr>
        <w:widowControl w:val="0"/>
        <w:rPr>
          <w:b w:val="0"/>
        </w:rPr>
      </w:pPr>
    </w:p>
    <w:p w14:paraId="45760DA5" w14:textId="77777777" w:rsidR="00B11E21" w:rsidRDefault="00B11E21" w:rsidP="00B11E21">
      <w:pPr>
        <w:ind w:left="1440" w:hanging="720"/>
        <w:rPr>
          <w:b w:val="0"/>
        </w:rPr>
      </w:pPr>
      <w:r>
        <w:rPr>
          <w:b w:val="0"/>
        </w:rPr>
        <w:t xml:space="preserve">“One Man Cannot an “Eastern Europe” Make, but he can certainly try: Charles Frederick Henningsen and the Ideological Construction of Eastern Europe,” </w:t>
      </w:r>
      <w:r>
        <w:rPr>
          <w:b w:val="0"/>
          <w:i/>
        </w:rPr>
        <w:t xml:space="preserve">Ab </w:t>
      </w:r>
      <w:proofErr w:type="spellStart"/>
      <w:r>
        <w:rPr>
          <w:b w:val="0"/>
          <w:i/>
        </w:rPr>
        <w:t>Imperio</w:t>
      </w:r>
      <w:proofErr w:type="spellEnd"/>
      <w:r>
        <w:rPr>
          <w:b w:val="0"/>
          <w:i/>
        </w:rPr>
        <w:t>: Theory and History of Nationalities and Nationalism in the Post-Soviet Realm</w:t>
      </w:r>
      <w:r>
        <w:rPr>
          <w:b w:val="0"/>
        </w:rPr>
        <w:t xml:space="preserve"> (April 2003): 523-552.</w:t>
      </w:r>
    </w:p>
    <w:p w14:paraId="5CF648A8" w14:textId="77777777" w:rsidR="00B11E21" w:rsidRDefault="00B11E21" w:rsidP="00B11E21">
      <w:pPr>
        <w:ind w:left="1440" w:hanging="720"/>
        <w:rPr>
          <w:b w:val="0"/>
        </w:rPr>
      </w:pPr>
    </w:p>
    <w:p w14:paraId="6F4E4D70" w14:textId="77777777" w:rsidR="00B11E21" w:rsidRPr="00C20349" w:rsidRDefault="00B11E21" w:rsidP="00B11E21">
      <w:pPr>
        <w:ind w:left="1440" w:hanging="720"/>
        <w:rPr>
          <w:b w:val="0"/>
        </w:rPr>
      </w:pPr>
      <w:r>
        <w:rPr>
          <w:b w:val="0"/>
        </w:rPr>
        <w:t xml:space="preserve">“Rampaging </w:t>
      </w:r>
      <w:proofErr w:type="spellStart"/>
      <w:r>
        <w:rPr>
          <w:b w:val="0"/>
          <w:i/>
        </w:rPr>
        <w:t>Soldatki</w:t>
      </w:r>
      <w:proofErr w:type="spellEnd"/>
      <w:r>
        <w:rPr>
          <w:b w:val="0"/>
        </w:rPr>
        <w:t xml:space="preserve">, Cowering Police, Bazaar Riots and Moral Economy: The Social Impact of the Great War in </w:t>
      </w:r>
      <w:proofErr w:type="spellStart"/>
      <w:r>
        <w:rPr>
          <w:b w:val="0"/>
        </w:rPr>
        <w:t>Kharkiv</w:t>
      </w:r>
      <w:proofErr w:type="spellEnd"/>
      <w:r>
        <w:rPr>
          <w:b w:val="0"/>
        </w:rPr>
        <w:t xml:space="preserve"> Province,” </w:t>
      </w:r>
      <w:r>
        <w:rPr>
          <w:b w:val="0"/>
          <w:i/>
        </w:rPr>
        <w:t>Canadian-American Slavic Studies</w:t>
      </w:r>
      <w:r>
        <w:rPr>
          <w:b w:val="0"/>
        </w:rPr>
        <w:t xml:space="preserve"> 35, Nos. 2-3 (Summer-Fall 2001): 137-155.</w:t>
      </w:r>
    </w:p>
    <w:p w14:paraId="29FDBDEC" w14:textId="77777777" w:rsidR="00B11E21" w:rsidRDefault="00B11E21" w:rsidP="00B11E21">
      <w:pPr>
        <w:rPr>
          <w:u w:val="single"/>
        </w:rPr>
      </w:pPr>
    </w:p>
    <w:p w14:paraId="066BC082" w14:textId="77777777" w:rsidR="00B11E21" w:rsidRDefault="00B11E21" w:rsidP="00B11E21">
      <w:pPr>
        <w:rPr>
          <w:u w:val="single"/>
        </w:rPr>
      </w:pPr>
    </w:p>
    <w:p w14:paraId="1A6615F0" w14:textId="77777777" w:rsidR="00A62934" w:rsidRDefault="00A62934" w:rsidP="00C41D8D">
      <w:pPr>
        <w:rPr>
          <w:u w:val="single"/>
        </w:rPr>
      </w:pPr>
    </w:p>
    <w:p w14:paraId="7A94A074" w14:textId="77777777" w:rsidR="00A62934" w:rsidRDefault="00A62934" w:rsidP="00C41D8D">
      <w:pPr>
        <w:rPr>
          <w:u w:val="single"/>
        </w:rPr>
      </w:pPr>
    </w:p>
    <w:p w14:paraId="60197763" w14:textId="59645EC5" w:rsidR="00C41D8D" w:rsidRDefault="00C41D8D" w:rsidP="00C41D8D">
      <w:pPr>
        <w:rPr>
          <w:u w:val="single"/>
        </w:rPr>
      </w:pPr>
      <w:r>
        <w:rPr>
          <w:u w:val="single"/>
        </w:rPr>
        <w:t>EDITING AND TRANSLATION WORK:</w:t>
      </w:r>
    </w:p>
    <w:p w14:paraId="4C0608ED" w14:textId="77777777" w:rsidR="00C41D8D" w:rsidRDefault="00C41D8D" w:rsidP="00C41D8D">
      <w:pPr>
        <w:rPr>
          <w:u w:val="single"/>
        </w:rPr>
      </w:pPr>
    </w:p>
    <w:p w14:paraId="1D75EB0C" w14:textId="323A3ED5" w:rsidR="00041964" w:rsidRDefault="00CC6267" w:rsidP="00C41D8D">
      <w:r>
        <w:t xml:space="preserve">CAMDEN HOUSE, </w:t>
      </w:r>
      <w:r w:rsidR="00AE6B6E">
        <w:t>COPY-EDITOR</w:t>
      </w:r>
    </w:p>
    <w:p w14:paraId="7F8950C2" w14:textId="17D714A1" w:rsidR="00AE6B6E" w:rsidRPr="000D5820" w:rsidRDefault="000D5820" w:rsidP="009E3AF6">
      <w:pPr>
        <w:ind w:left="3600" w:hanging="2880"/>
        <w:rPr>
          <w:b w:val="0"/>
        </w:rPr>
      </w:pPr>
      <w:r>
        <w:t>July-Dec 2018</w:t>
      </w:r>
      <w:r>
        <w:tab/>
      </w:r>
      <w:r>
        <w:rPr>
          <w:b w:val="0"/>
        </w:rPr>
        <w:t>Copy-edited two books for Camden House/</w:t>
      </w:r>
      <w:r w:rsidR="009E3AF6">
        <w:rPr>
          <w:b w:val="0"/>
        </w:rPr>
        <w:t>University of Rochester:</w:t>
      </w:r>
      <w:r w:rsidR="0040433C">
        <w:rPr>
          <w:b w:val="0"/>
        </w:rPr>
        <w:t xml:space="preserve"> </w:t>
      </w:r>
      <w:r w:rsidR="0040433C" w:rsidRPr="00F83023">
        <w:rPr>
          <w:b w:val="0"/>
          <w:i/>
        </w:rPr>
        <w:t>Austria</w:t>
      </w:r>
      <w:r w:rsidR="00146FD3" w:rsidRPr="00F83023">
        <w:rPr>
          <w:b w:val="0"/>
          <w:i/>
        </w:rPr>
        <w:t xml:space="preserve"> Made in Hollywood, </w:t>
      </w:r>
      <w:r w:rsidR="00146FD3">
        <w:rPr>
          <w:b w:val="0"/>
        </w:rPr>
        <w:t xml:space="preserve">by Jacqueline </w:t>
      </w:r>
      <w:r w:rsidR="003045EA">
        <w:rPr>
          <w:b w:val="0"/>
        </w:rPr>
        <w:t xml:space="preserve">Vansant; </w:t>
      </w:r>
      <w:r w:rsidR="00F83023" w:rsidRPr="008C6A77">
        <w:rPr>
          <w:b w:val="0"/>
          <w:i/>
          <w:color w:val="202124"/>
          <w:shd w:val="clear" w:color="auto" w:fill="FFFFFF"/>
        </w:rPr>
        <w:t>Celluloid Revolt: German Screen Cultures and the Long 1968</w:t>
      </w:r>
      <w:r w:rsidR="00F83023" w:rsidRPr="008C6A77">
        <w:rPr>
          <w:b w:val="0"/>
          <w:color w:val="202124"/>
          <w:shd w:val="clear" w:color="auto" w:fill="FFFFFF"/>
        </w:rPr>
        <w:t>, edited by</w:t>
      </w:r>
      <w:r w:rsidR="00A94732" w:rsidRPr="008C6A77">
        <w:rPr>
          <w:b w:val="0"/>
          <w:color w:val="202124"/>
          <w:shd w:val="clear" w:color="auto" w:fill="FFFFFF"/>
        </w:rPr>
        <w:t xml:space="preserve"> </w:t>
      </w:r>
      <w:r w:rsidR="00A94732" w:rsidRPr="008C6A77">
        <w:rPr>
          <w:b w:val="0"/>
          <w:color w:val="222222"/>
          <w:shd w:val="clear" w:color="auto" w:fill="FFFFFF"/>
        </w:rPr>
        <w:t xml:space="preserve">Christina Gerhardt and </w:t>
      </w:r>
      <w:r w:rsidR="008C6A77" w:rsidRPr="008C6A77">
        <w:rPr>
          <w:b w:val="0"/>
          <w:color w:val="222222"/>
          <w:shd w:val="clear" w:color="auto" w:fill="FFFFFF"/>
        </w:rPr>
        <w:t>Marco Abel</w:t>
      </w:r>
    </w:p>
    <w:p w14:paraId="55456469" w14:textId="77777777" w:rsidR="00F02FA9" w:rsidRDefault="00F02FA9" w:rsidP="00C41D8D"/>
    <w:p w14:paraId="3F974566" w14:textId="1C647767" w:rsidR="00ED2379" w:rsidRDefault="00ED2379" w:rsidP="00C41D8D">
      <w:r>
        <w:t>KOC UNIVERSITY</w:t>
      </w:r>
      <w:r w:rsidR="008C690D">
        <w:t>, ISTANBUL, TURKEY</w:t>
      </w:r>
    </w:p>
    <w:p w14:paraId="150159AF" w14:textId="531AF9E5" w:rsidR="00644A81" w:rsidRDefault="00644A81" w:rsidP="00C41D8D">
      <w:pPr>
        <w:rPr>
          <w:b w:val="0"/>
        </w:rPr>
      </w:pPr>
      <w:r w:rsidRPr="00F96F67">
        <w:rPr>
          <w:b w:val="0"/>
        </w:rPr>
        <w:tab/>
      </w:r>
      <w:r w:rsidR="00E74114">
        <w:rPr>
          <w:b w:val="0"/>
        </w:rPr>
        <w:t>Jan.</w:t>
      </w:r>
      <w:r w:rsidR="00F96F67" w:rsidRPr="00F96F67">
        <w:rPr>
          <w:b w:val="0"/>
        </w:rPr>
        <w:t>-May 2018</w:t>
      </w:r>
      <w:r w:rsidR="00F96F67">
        <w:rPr>
          <w:b w:val="0"/>
        </w:rPr>
        <w:tab/>
      </w:r>
      <w:r w:rsidR="00F96F67">
        <w:rPr>
          <w:b w:val="0"/>
        </w:rPr>
        <w:tab/>
      </w:r>
      <w:r w:rsidR="009F252C">
        <w:rPr>
          <w:b w:val="0"/>
        </w:rPr>
        <w:tab/>
      </w:r>
      <w:r w:rsidR="00FA7944">
        <w:rPr>
          <w:b w:val="0"/>
        </w:rPr>
        <w:t xml:space="preserve">Edited book proposal and two chapters of </w:t>
      </w:r>
      <w:proofErr w:type="spellStart"/>
      <w:r w:rsidR="00FA7944">
        <w:rPr>
          <w:b w:val="0"/>
        </w:rPr>
        <w:t>Erdem</w:t>
      </w:r>
      <w:proofErr w:type="spellEnd"/>
      <w:r w:rsidR="00FA7944">
        <w:rPr>
          <w:b w:val="0"/>
        </w:rPr>
        <w:t xml:space="preserve"> </w:t>
      </w:r>
      <w:proofErr w:type="spellStart"/>
      <w:r w:rsidR="00FA7944">
        <w:rPr>
          <w:b w:val="0"/>
        </w:rPr>
        <w:t>Yoruk’s</w:t>
      </w:r>
      <w:proofErr w:type="spellEnd"/>
    </w:p>
    <w:p w14:paraId="6D935A62" w14:textId="6F3DC34D" w:rsidR="00552408" w:rsidRDefault="00FA7944" w:rsidP="00552408">
      <w:pPr>
        <w:widowControl w:val="0"/>
        <w:autoSpaceDE w:val="0"/>
        <w:autoSpaceDN w:val="0"/>
        <w:adjustRightInd w:val="0"/>
        <w:spacing w:after="240"/>
        <w:contextualSpacing/>
        <w:jc w:val="center"/>
        <w:outlineLvl w:val="0"/>
        <w:rPr>
          <w:b w:val="0"/>
        </w:rPr>
      </w:pP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 xml:space="preserve">book manuscript, </w:t>
      </w:r>
      <w:r w:rsidR="00552408">
        <w:rPr>
          <w:b w:val="0"/>
        </w:rPr>
        <w:t>“</w:t>
      </w:r>
      <w:r w:rsidR="00552408" w:rsidRPr="00552408">
        <w:rPr>
          <w:b w:val="0"/>
        </w:rPr>
        <w:t>The Politics of the Welfare State in Turkey</w:t>
      </w:r>
      <w:r w:rsidR="00552408">
        <w:rPr>
          <w:b w:val="0"/>
        </w:rPr>
        <w:t>.”</w:t>
      </w:r>
    </w:p>
    <w:p w14:paraId="39CA931D" w14:textId="75CE308C" w:rsidR="008572AD" w:rsidRDefault="00905172" w:rsidP="00BF03F2">
      <w:pPr>
        <w:widowControl w:val="0"/>
        <w:autoSpaceDE w:val="0"/>
        <w:autoSpaceDN w:val="0"/>
        <w:adjustRightInd w:val="0"/>
        <w:spacing w:after="240"/>
        <w:contextualSpacing/>
        <w:outlineLvl w:val="0"/>
        <w:rPr>
          <w:b w:val="0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b w:val="0"/>
        </w:rPr>
        <w:t xml:space="preserve">Edited </w:t>
      </w:r>
      <w:proofErr w:type="spellStart"/>
      <w:r>
        <w:rPr>
          <w:b w:val="0"/>
        </w:rPr>
        <w:t>Dikmen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Bezmez’s</w:t>
      </w:r>
      <w:proofErr w:type="spellEnd"/>
      <w:r>
        <w:rPr>
          <w:b w:val="0"/>
        </w:rPr>
        <w:t xml:space="preserve"> article</w:t>
      </w:r>
      <w:r w:rsidR="00BF03F2">
        <w:rPr>
          <w:b w:val="0"/>
        </w:rPr>
        <w:t xml:space="preserve">, </w:t>
      </w:r>
      <w:r w:rsidR="008572AD">
        <w:rPr>
          <w:b w:val="0"/>
        </w:rPr>
        <w:t>“</w:t>
      </w:r>
      <w:r w:rsidR="00BF03F2" w:rsidRPr="00BF03F2">
        <w:rPr>
          <w:b w:val="0"/>
        </w:rPr>
        <w:t xml:space="preserve">Disabled </w:t>
      </w:r>
      <w:proofErr w:type="spellStart"/>
      <w:r w:rsidR="00BF03F2" w:rsidRPr="00BF03F2">
        <w:rPr>
          <w:b w:val="0"/>
        </w:rPr>
        <w:t>Istanbulites</w:t>
      </w:r>
      <w:proofErr w:type="spellEnd"/>
      <w:r w:rsidR="00BF03F2" w:rsidRPr="00BF03F2">
        <w:rPr>
          <w:b w:val="0"/>
        </w:rPr>
        <w:t xml:space="preserve">’ </w:t>
      </w:r>
    </w:p>
    <w:p w14:paraId="7748347E" w14:textId="23BA3687" w:rsidR="00BF03F2" w:rsidRPr="00BF03F2" w:rsidRDefault="00BF03F2" w:rsidP="008572AD">
      <w:pPr>
        <w:widowControl w:val="0"/>
        <w:autoSpaceDE w:val="0"/>
        <w:autoSpaceDN w:val="0"/>
        <w:adjustRightInd w:val="0"/>
        <w:spacing w:after="240"/>
        <w:ind w:left="2880" w:firstLine="720"/>
        <w:contextualSpacing/>
        <w:outlineLvl w:val="0"/>
        <w:rPr>
          <w:b w:val="0"/>
        </w:rPr>
      </w:pPr>
      <w:r w:rsidRPr="00BF03F2">
        <w:rPr>
          <w:b w:val="0"/>
        </w:rPr>
        <w:t>Everyday Life Experiences as ‘Urban Citizens’:</w:t>
      </w:r>
    </w:p>
    <w:p w14:paraId="2F7A42C1" w14:textId="4FBAA4CD" w:rsidR="00784749" w:rsidRPr="00905172" w:rsidRDefault="00BF03F2" w:rsidP="008572AD">
      <w:pPr>
        <w:widowControl w:val="0"/>
        <w:autoSpaceDE w:val="0"/>
        <w:autoSpaceDN w:val="0"/>
        <w:adjustRightInd w:val="0"/>
        <w:spacing w:after="240"/>
        <w:ind w:left="2880" w:firstLine="720"/>
        <w:contextualSpacing/>
        <w:outlineLvl w:val="0"/>
        <w:rPr>
          <w:b w:val="0"/>
        </w:rPr>
      </w:pPr>
      <w:r w:rsidRPr="00BF03F2">
        <w:rPr>
          <w:b w:val="0"/>
        </w:rPr>
        <w:t>Accessibility and Participation in Decision-Making</w:t>
      </w:r>
      <w:r w:rsidR="008572AD">
        <w:rPr>
          <w:b w:val="0"/>
        </w:rPr>
        <w:t>”</w:t>
      </w:r>
    </w:p>
    <w:p w14:paraId="55542C6C" w14:textId="0DB46C6E" w:rsidR="00FA7944" w:rsidRPr="00F96F67" w:rsidRDefault="00FA7944" w:rsidP="00C41D8D">
      <w:pPr>
        <w:rPr>
          <w:b w:val="0"/>
        </w:rPr>
      </w:pPr>
    </w:p>
    <w:p w14:paraId="3618C1A9" w14:textId="77777777" w:rsidR="00ED2379" w:rsidRDefault="00ED2379" w:rsidP="00C41D8D"/>
    <w:p w14:paraId="1E913E85" w14:textId="0FB8CCD8" w:rsidR="00C41D8D" w:rsidRDefault="00C41D8D" w:rsidP="00C41D8D">
      <w:r>
        <w:lastRenderedPageBreak/>
        <w:t>UNIVERSITY OF ALBERTA, CANADIAN INSTITUTE OF UKRAINIAN STUDIES</w:t>
      </w:r>
    </w:p>
    <w:p w14:paraId="451846AA" w14:textId="77777777" w:rsidR="00C41D8D" w:rsidRDefault="00C41D8D" w:rsidP="00C41D8D">
      <w:pPr>
        <w:rPr>
          <w:b w:val="0"/>
        </w:rPr>
      </w:pPr>
      <w:r>
        <w:tab/>
      </w:r>
      <w:r>
        <w:rPr>
          <w:b w:val="0"/>
        </w:rPr>
        <w:t>Jan-April 2018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 xml:space="preserve">Translation of letters from the </w:t>
      </w:r>
      <w:proofErr w:type="spellStart"/>
      <w:r>
        <w:rPr>
          <w:b w:val="0"/>
        </w:rPr>
        <w:t>Maniak</w:t>
      </w:r>
      <w:proofErr w:type="spellEnd"/>
      <w:r>
        <w:rPr>
          <w:b w:val="0"/>
        </w:rPr>
        <w:t xml:space="preserve"> collections from </w:t>
      </w:r>
    </w:p>
    <w:p w14:paraId="4F5BB323" w14:textId="77777777" w:rsidR="00C41D8D" w:rsidRDefault="00C41D8D" w:rsidP="00C41D8D">
      <w:pPr>
        <w:rPr>
          <w:b w:val="0"/>
        </w:rPr>
      </w:pP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 xml:space="preserve">Ukrainian to English; translation and copy-editing of </w:t>
      </w:r>
    </w:p>
    <w:p w14:paraId="0BF41538" w14:textId="77777777" w:rsidR="00C41D8D" w:rsidRDefault="00C41D8D" w:rsidP="00C41D8D">
      <w:pPr>
        <w:rPr>
          <w:b w:val="0"/>
        </w:rPr>
      </w:pP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>scholarly papers for a book on famines and empire.</w:t>
      </w:r>
    </w:p>
    <w:p w14:paraId="2DDEAE1B" w14:textId="77777777" w:rsidR="00C41D8D" w:rsidRDefault="00C41D8D" w:rsidP="00C41D8D"/>
    <w:p w14:paraId="52CA1474" w14:textId="2B26AA4E" w:rsidR="00C41D8D" w:rsidRDefault="008E65DE" w:rsidP="00C41D8D">
      <w:r>
        <w:t xml:space="preserve">UKRAINIAN CATHOLIC UNIVERSITY, </w:t>
      </w:r>
      <w:r w:rsidR="00C41D8D">
        <w:t>L’VIV, UKRAINE</w:t>
      </w:r>
    </w:p>
    <w:p w14:paraId="2D7F8D65" w14:textId="77777777" w:rsidR="00C41D8D" w:rsidRDefault="00C41D8D" w:rsidP="00C41D8D">
      <w:pPr>
        <w:rPr>
          <w:b w:val="0"/>
        </w:rPr>
      </w:pPr>
      <w:r>
        <w:tab/>
      </w:r>
      <w:r>
        <w:rPr>
          <w:b w:val="0"/>
        </w:rPr>
        <w:t>Sept.-Dec. 2017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 xml:space="preserve">Translation (from Ukrainian) and copy-editing of scholarly </w:t>
      </w:r>
    </w:p>
    <w:p w14:paraId="11601AB6" w14:textId="2A1E855A" w:rsidR="00C41D8D" w:rsidRDefault="00C41D8D" w:rsidP="00C41D8D">
      <w:pPr>
        <w:ind w:left="2880" w:firstLine="720"/>
        <w:rPr>
          <w:b w:val="0"/>
        </w:rPr>
      </w:pPr>
      <w:r>
        <w:rPr>
          <w:b w:val="0"/>
        </w:rPr>
        <w:t xml:space="preserve">articles and abstracts for the history journal </w:t>
      </w:r>
      <w:proofErr w:type="spellStart"/>
      <w:r>
        <w:rPr>
          <w:b w:val="0"/>
          <w:i/>
        </w:rPr>
        <w:t>Ukraina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Moderna</w:t>
      </w:r>
      <w:proofErr w:type="spellEnd"/>
      <w:r w:rsidR="008E245D">
        <w:rPr>
          <w:b w:val="0"/>
          <w:i/>
        </w:rPr>
        <w:t>.</w:t>
      </w:r>
    </w:p>
    <w:p w14:paraId="6FEE86B7" w14:textId="5A25DB80" w:rsidR="008E245D" w:rsidRPr="008E245D" w:rsidRDefault="008E245D" w:rsidP="008E245D">
      <w:pPr>
        <w:ind w:left="3600"/>
        <w:rPr>
          <w:b w:val="0"/>
        </w:rPr>
      </w:pPr>
      <w:r>
        <w:rPr>
          <w:b w:val="0"/>
        </w:rPr>
        <w:t xml:space="preserve">Translated introduction and conclusion of </w:t>
      </w:r>
      <w:proofErr w:type="spellStart"/>
      <w:r>
        <w:rPr>
          <w:b w:val="0"/>
        </w:rPr>
        <w:t>Yaroslav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Hrytsak’s</w:t>
      </w:r>
      <w:proofErr w:type="spellEnd"/>
      <w:r>
        <w:rPr>
          <w:b w:val="0"/>
        </w:rPr>
        <w:t xml:space="preserve"> book on Ivan Franko.</w:t>
      </w:r>
    </w:p>
    <w:p w14:paraId="2EED6261" w14:textId="77777777" w:rsidR="00C41D8D" w:rsidRDefault="00C41D8D" w:rsidP="00C41D8D">
      <w:pPr>
        <w:rPr>
          <w:b w:val="0"/>
        </w:rPr>
      </w:pPr>
    </w:p>
    <w:p w14:paraId="63E3E7CC" w14:textId="77777777" w:rsidR="00C41D8D" w:rsidRDefault="00C41D8D" w:rsidP="00C41D8D">
      <w:r>
        <w:t>SLAVIC-EURASIAN RESEARCH CENTER, HOKKAIDO UNIVERSITY</w:t>
      </w:r>
    </w:p>
    <w:p w14:paraId="39405EAB" w14:textId="77777777" w:rsidR="00C41D8D" w:rsidRDefault="00C41D8D" w:rsidP="00C41D8D">
      <w:pPr>
        <w:rPr>
          <w:b w:val="0"/>
        </w:rPr>
      </w:pPr>
      <w:r>
        <w:rPr>
          <w:b w:val="0"/>
        </w:rPr>
        <w:tab/>
        <w:t>2011-2012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 xml:space="preserve">Translation (from Russian and Ukrainian) and copy-editing of </w:t>
      </w:r>
    </w:p>
    <w:p w14:paraId="757C8CA0" w14:textId="77777777" w:rsidR="00C41D8D" w:rsidRDefault="00C41D8D" w:rsidP="00C41D8D">
      <w:pPr>
        <w:ind w:left="2880" w:firstLine="720"/>
        <w:rPr>
          <w:b w:val="0"/>
          <w:i/>
        </w:rPr>
      </w:pPr>
      <w:r>
        <w:rPr>
          <w:b w:val="0"/>
        </w:rPr>
        <w:t xml:space="preserve">some chapters for the book </w:t>
      </w:r>
      <w:proofErr w:type="spellStart"/>
      <w:r>
        <w:rPr>
          <w:b w:val="0"/>
        </w:rPr>
        <w:t>Uyama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Tomohiko</w:t>
      </w:r>
      <w:proofErr w:type="spellEnd"/>
      <w:r>
        <w:rPr>
          <w:b w:val="0"/>
        </w:rPr>
        <w:t xml:space="preserve"> (ed.), </w:t>
      </w:r>
      <w:r w:rsidRPr="00351E99">
        <w:rPr>
          <w:b w:val="0"/>
          <w:i/>
        </w:rPr>
        <w:t>Asiatic</w:t>
      </w:r>
      <w:r>
        <w:rPr>
          <w:b w:val="0"/>
          <w:i/>
        </w:rPr>
        <w:t xml:space="preserve"> </w:t>
      </w:r>
    </w:p>
    <w:p w14:paraId="462BD368" w14:textId="77777777" w:rsidR="00C41D8D" w:rsidRDefault="00C41D8D" w:rsidP="00C41D8D">
      <w:pPr>
        <w:ind w:left="2880" w:firstLine="720"/>
        <w:rPr>
          <w:b w:val="0"/>
        </w:rPr>
      </w:pPr>
      <w:r w:rsidRPr="00351E99">
        <w:rPr>
          <w:b w:val="0"/>
          <w:i/>
        </w:rPr>
        <w:t>Russia: Imperial Power in Regional and International Contexts</w:t>
      </w:r>
      <w:r>
        <w:rPr>
          <w:b w:val="0"/>
        </w:rPr>
        <w:t xml:space="preserve"> </w:t>
      </w:r>
    </w:p>
    <w:p w14:paraId="1A5A0B3C" w14:textId="77777777" w:rsidR="00C41D8D" w:rsidRPr="00351E99" w:rsidRDefault="00C41D8D" w:rsidP="00C41D8D">
      <w:pPr>
        <w:ind w:left="2880" w:firstLine="720"/>
        <w:rPr>
          <w:b w:val="0"/>
        </w:rPr>
      </w:pPr>
      <w:r>
        <w:rPr>
          <w:b w:val="0"/>
        </w:rPr>
        <w:t>(New York: Routledge, 2012).</w:t>
      </w:r>
    </w:p>
    <w:p w14:paraId="0B6DB718" w14:textId="77777777" w:rsidR="00C41D8D" w:rsidRDefault="00C41D8D" w:rsidP="00C41D8D">
      <w:pPr>
        <w:rPr>
          <w:b w:val="0"/>
        </w:rPr>
      </w:pPr>
    </w:p>
    <w:p w14:paraId="0B15D356" w14:textId="77777777" w:rsidR="00C41D8D" w:rsidRDefault="00C41D8D" w:rsidP="00C41D8D">
      <w:r>
        <w:t>SLAVIC-EURASIAN RESEARCH CENTER, HOKKAIDO UNIVERSITY</w:t>
      </w:r>
    </w:p>
    <w:p w14:paraId="5F5945E2" w14:textId="77777777" w:rsidR="00C41D8D" w:rsidRDefault="00C41D8D" w:rsidP="00C41D8D">
      <w:pPr>
        <w:rPr>
          <w:b w:val="0"/>
        </w:rPr>
      </w:pPr>
      <w:r>
        <w:rPr>
          <w:b w:val="0"/>
        </w:rPr>
        <w:tab/>
        <w:t>2002-2009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 xml:space="preserve">Translation (from Russian and Ukrainian) and copy-editing of </w:t>
      </w:r>
    </w:p>
    <w:p w14:paraId="7EDADF6A" w14:textId="77777777" w:rsidR="00C41D8D" w:rsidRDefault="00C41D8D" w:rsidP="00C41D8D">
      <w:pPr>
        <w:rPr>
          <w:b w:val="0"/>
          <w:i/>
        </w:rPr>
      </w:pP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 xml:space="preserve">scholarly articles for the Slavic Studies journal </w:t>
      </w:r>
      <w:r w:rsidRPr="004676DB">
        <w:rPr>
          <w:b w:val="0"/>
          <w:i/>
        </w:rPr>
        <w:t xml:space="preserve">Acta </w:t>
      </w:r>
      <w:proofErr w:type="spellStart"/>
      <w:r w:rsidRPr="004676DB">
        <w:rPr>
          <w:b w:val="0"/>
          <w:i/>
        </w:rPr>
        <w:t>Slavica</w:t>
      </w:r>
      <w:proofErr w:type="spellEnd"/>
    </w:p>
    <w:p w14:paraId="2DB9F06D" w14:textId="77777777" w:rsidR="00C41D8D" w:rsidRPr="0073495F" w:rsidRDefault="00C41D8D" w:rsidP="00C41D8D">
      <w:pPr>
        <w:ind w:left="2880" w:firstLine="720"/>
        <w:rPr>
          <w:b w:val="0"/>
        </w:rPr>
      </w:pPr>
      <w:proofErr w:type="spellStart"/>
      <w:r w:rsidRPr="004676DB">
        <w:rPr>
          <w:b w:val="0"/>
          <w:i/>
        </w:rPr>
        <w:t>Iaponica</w:t>
      </w:r>
      <w:proofErr w:type="spellEnd"/>
      <w:r>
        <w:rPr>
          <w:b w:val="0"/>
        </w:rPr>
        <w:t>.</w:t>
      </w:r>
    </w:p>
    <w:p w14:paraId="51495672" w14:textId="77777777" w:rsidR="00C41D8D" w:rsidRDefault="00C41D8D" w:rsidP="00C41D8D"/>
    <w:p w14:paraId="05862CE2" w14:textId="77777777" w:rsidR="00C41D8D" w:rsidRDefault="00C41D8D" w:rsidP="00C41D8D">
      <w:r>
        <w:t>HARVARD UNIVERSITY</w:t>
      </w:r>
    </w:p>
    <w:p w14:paraId="077488EF" w14:textId="77777777" w:rsidR="00C41D8D" w:rsidRDefault="00C41D8D" w:rsidP="00C41D8D">
      <w:pPr>
        <w:tabs>
          <w:tab w:val="left" w:pos="3690"/>
        </w:tabs>
        <w:ind w:left="3600" w:hanging="2880"/>
        <w:rPr>
          <w:b w:val="0"/>
        </w:rPr>
      </w:pPr>
      <w:r>
        <w:rPr>
          <w:b w:val="0"/>
        </w:rPr>
        <w:t>March-June 2000</w:t>
      </w:r>
      <w:r>
        <w:rPr>
          <w:b w:val="0"/>
        </w:rPr>
        <w:tab/>
      </w:r>
      <w:r>
        <w:rPr>
          <w:b w:val="0"/>
          <w:i/>
        </w:rPr>
        <w:t>Assistant editor</w:t>
      </w:r>
      <w:r>
        <w:rPr>
          <w:b w:val="0"/>
        </w:rPr>
        <w:t xml:space="preserve"> to Profs. </w:t>
      </w:r>
      <w:proofErr w:type="spellStart"/>
      <w:r>
        <w:rPr>
          <w:b w:val="0"/>
        </w:rPr>
        <w:t>Jytte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Klausen</w:t>
      </w:r>
      <w:proofErr w:type="spellEnd"/>
      <w:r>
        <w:rPr>
          <w:b w:val="0"/>
        </w:rPr>
        <w:t xml:space="preserve"> and Charles S. Maier </w:t>
      </w:r>
    </w:p>
    <w:p w14:paraId="1CB60075" w14:textId="77777777" w:rsidR="00C41D8D" w:rsidRDefault="00C41D8D" w:rsidP="00C41D8D">
      <w:pPr>
        <w:ind w:left="3600"/>
        <w:rPr>
          <w:b w:val="0"/>
          <w:u w:val="single"/>
        </w:rPr>
      </w:pPr>
      <w:r>
        <w:rPr>
          <w:b w:val="0"/>
        </w:rPr>
        <w:t xml:space="preserve">for their book: </w:t>
      </w:r>
      <w:r>
        <w:rPr>
          <w:b w:val="0"/>
          <w:i/>
        </w:rPr>
        <w:t>Has Liberalism Failed Women? Assuring Equal Representation in Europe and the United States</w:t>
      </w:r>
      <w:r>
        <w:rPr>
          <w:b w:val="0"/>
        </w:rPr>
        <w:t xml:space="preserve"> (New York: Palgrave, 2001).</w:t>
      </w:r>
    </w:p>
    <w:p w14:paraId="11240EDA" w14:textId="77777777" w:rsidR="00D51EBD" w:rsidRDefault="00D51EBD" w:rsidP="00B11E21">
      <w:pPr>
        <w:rPr>
          <w:u w:val="single"/>
        </w:rPr>
      </w:pPr>
    </w:p>
    <w:p w14:paraId="44CBBC9A" w14:textId="77777777" w:rsidR="00B11E21" w:rsidRDefault="00B11E21" w:rsidP="00B11E21">
      <w:pPr>
        <w:rPr>
          <w:u w:val="single"/>
        </w:rPr>
      </w:pPr>
    </w:p>
    <w:p w14:paraId="570F2ACC" w14:textId="77777777" w:rsidR="00B11E21" w:rsidRDefault="00B11E21" w:rsidP="00B11E21">
      <w:pPr>
        <w:rPr>
          <w:u w:val="single"/>
        </w:rPr>
      </w:pPr>
    </w:p>
    <w:p w14:paraId="7BE9BF8E" w14:textId="77777777" w:rsidR="00B11E21" w:rsidRDefault="00B11E21" w:rsidP="00B11E21">
      <w:pPr>
        <w:rPr>
          <w:b w:val="0"/>
          <w:u w:val="single"/>
        </w:rPr>
      </w:pPr>
      <w:r>
        <w:rPr>
          <w:u w:val="single"/>
        </w:rPr>
        <w:t>OTHER ACADEMIC EMPLOYMENT:</w:t>
      </w:r>
    </w:p>
    <w:p w14:paraId="5166968F" w14:textId="77777777" w:rsidR="00B11E21" w:rsidRDefault="00B11E21" w:rsidP="00B11E21">
      <w:pPr>
        <w:rPr>
          <w:b w:val="0"/>
          <w:u w:val="single"/>
        </w:rPr>
      </w:pPr>
    </w:p>
    <w:p w14:paraId="67AABC0C" w14:textId="77777777" w:rsidR="00B11E21" w:rsidRDefault="00B11E21" w:rsidP="00B11E21">
      <w:pPr>
        <w:pStyle w:val="Heading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HARVARD UNIVERSITY</w:t>
      </w:r>
    </w:p>
    <w:p w14:paraId="1BFCF8DF" w14:textId="77777777" w:rsidR="00B11E21" w:rsidRDefault="00B11E21" w:rsidP="00B11E21">
      <w:pPr>
        <w:ind w:left="3600" w:hanging="2880"/>
        <w:rPr>
          <w:b w:val="0"/>
        </w:rPr>
      </w:pPr>
      <w:r>
        <w:rPr>
          <w:b w:val="0"/>
        </w:rPr>
        <w:t>Sept. 2000-June 2001</w:t>
      </w:r>
      <w:r>
        <w:rPr>
          <w:b w:val="0"/>
        </w:rPr>
        <w:tab/>
        <w:t>Coordinator for Harvard Ukrainian Research Institute’s seminar series.</w:t>
      </w:r>
    </w:p>
    <w:p w14:paraId="52E434B0" w14:textId="77777777" w:rsidR="00B11E21" w:rsidRDefault="00B11E21" w:rsidP="00B11E21">
      <w:pPr>
        <w:ind w:left="3600"/>
        <w:rPr>
          <w:b w:val="0"/>
        </w:rPr>
      </w:pPr>
    </w:p>
    <w:p w14:paraId="17C62E30" w14:textId="77777777" w:rsidR="00B11E21" w:rsidRDefault="00B11E21" w:rsidP="00B11E21">
      <w:pPr>
        <w:ind w:left="3600" w:hanging="2880"/>
        <w:rPr>
          <w:b w:val="0"/>
        </w:rPr>
      </w:pPr>
      <w:r>
        <w:rPr>
          <w:b w:val="0"/>
        </w:rPr>
        <w:t>Jan.-May 1999</w:t>
      </w:r>
      <w:r>
        <w:rPr>
          <w:b w:val="0"/>
        </w:rPr>
        <w:tab/>
      </w:r>
      <w:r>
        <w:rPr>
          <w:b w:val="0"/>
          <w:i/>
        </w:rPr>
        <w:t>Research Assistant</w:t>
      </w:r>
      <w:r>
        <w:rPr>
          <w:b w:val="0"/>
        </w:rPr>
        <w:t xml:space="preserve"> to Professor Terry Martin. Compiled a bibliography of English language primary sources on Soviet History (Funded by the Office of the Dean of Undergraduate Education, Harvard University).</w:t>
      </w:r>
    </w:p>
    <w:p w14:paraId="28E6B0A5" w14:textId="77777777" w:rsidR="00B11E21" w:rsidRDefault="00B11E21" w:rsidP="00B11E21">
      <w:pPr>
        <w:ind w:left="3600" w:hanging="2880"/>
      </w:pPr>
    </w:p>
    <w:p w14:paraId="35136F2D" w14:textId="77777777" w:rsidR="00B11E21" w:rsidRDefault="00B11E21" w:rsidP="00B11E21"/>
    <w:p w14:paraId="459CE4E5" w14:textId="77777777" w:rsidR="00B11E21" w:rsidRDefault="00B11E21" w:rsidP="00B11E21"/>
    <w:p w14:paraId="2F05ECF9" w14:textId="77777777" w:rsidR="00B11E21" w:rsidRDefault="00B11E21" w:rsidP="00B11E21">
      <w:pPr>
        <w:rPr>
          <w:u w:val="single"/>
        </w:rPr>
      </w:pPr>
    </w:p>
    <w:p w14:paraId="1160E6C0" w14:textId="77777777" w:rsidR="00B11E21" w:rsidRDefault="00B11E21" w:rsidP="00B11E21">
      <w:pPr>
        <w:rPr>
          <w:b w:val="0"/>
          <w:u w:val="single"/>
        </w:rPr>
      </w:pPr>
      <w:r>
        <w:rPr>
          <w:u w:val="single"/>
        </w:rPr>
        <w:t>CONFERENCES AND PRESENTED PAPERS:</w:t>
      </w:r>
    </w:p>
    <w:p w14:paraId="4D810281" w14:textId="77777777" w:rsidR="00B11E21" w:rsidRDefault="00B11E21" w:rsidP="00B11E21"/>
    <w:p w14:paraId="6949F5E3" w14:textId="77777777" w:rsidR="00B11E21" w:rsidRDefault="00B11E21" w:rsidP="00B11E21">
      <w:pPr>
        <w:tabs>
          <w:tab w:val="left" w:pos="2518"/>
          <w:tab w:val="left" w:pos="4273"/>
        </w:tabs>
        <w:spacing w:after="60" w:line="276" w:lineRule="auto"/>
        <w:ind w:left="1418" w:hanging="709"/>
        <w:rPr>
          <w:b w:val="0"/>
        </w:rPr>
      </w:pPr>
      <w:r>
        <w:rPr>
          <w:b w:val="0"/>
        </w:rPr>
        <w:t>Chair and discussant for panel, “Speaking Art to Power,” at the conference “1917 and Today: Putin, Russia, and the Legacy of Revolution,” University of Victoria, 25-27 October 2017, Victoria, BC, Canada.</w:t>
      </w:r>
    </w:p>
    <w:p w14:paraId="556AFC4D" w14:textId="77777777" w:rsidR="00B11E21" w:rsidRDefault="00B11E21" w:rsidP="00B11E21">
      <w:pPr>
        <w:tabs>
          <w:tab w:val="left" w:pos="2518"/>
          <w:tab w:val="left" w:pos="4273"/>
        </w:tabs>
        <w:spacing w:after="60" w:line="276" w:lineRule="auto"/>
        <w:ind w:left="1418" w:hanging="709"/>
        <w:rPr>
          <w:b w:val="0"/>
        </w:rPr>
      </w:pPr>
    </w:p>
    <w:p w14:paraId="045DF2F6" w14:textId="77777777" w:rsidR="00B11E21" w:rsidRDefault="00B11E21" w:rsidP="00B11E21">
      <w:pPr>
        <w:tabs>
          <w:tab w:val="left" w:pos="2518"/>
          <w:tab w:val="left" w:pos="4273"/>
        </w:tabs>
        <w:spacing w:after="60" w:line="276" w:lineRule="auto"/>
        <w:ind w:left="1418" w:hanging="709"/>
        <w:rPr>
          <w:b w:val="0"/>
        </w:rPr>
      </w:pPr>
      <w:r>
        <w:rPr>
          <w:b w:val="0"/>
        </w:rPr>
        <w:t>“Peasants, Power, and Place: Peasants’ Revolutions in Ukraine, 1914-1921.” Presented at the conference of the German-Ukrainian Historical Commission, 29 September 2017, Kyiv, Ukraine.</w:t>
      </w:r>
    </w:p>
    <w:p w14:paraId="233E8ACE" w14:textId="77777777" w:rsidR="00B11E21" w:rsidRDefault="00B11E21" w:rsidP="00B11E21">
      <w:pPr>
        <w:tabs>
          <w:tab w:val="left" w:pos="2518"/>
          <w:tab w:val="left" w:pos="4273"/>
        </w:tabs>
        <w:spacing w:after="60" w:line="276" w:lineRule="auto"/>
        <w:ind w:left="1418" w:hanging="709"/>
        <w:rPr>
          <w:b w:val="0"/>
        </w:rPr>
      </w:pPr>
    </w:p>
    <w:p w14:paraId="315FC698" w14:textId="77777777" w:rsidR="00B11E21" w:rsidRDefault="00B11E21" w:rsidP="00B11E21">
      <w:pPr>
        <w:tabs>
          <w:tab w:val="left" w:pos="2518"/>
          <w:tab w:val="left" w:pos="4273"/>
        </w:tabs>
        <w:spacing w:after="60" w:line="276" w:lineRule="auto"/>
        <w:ind w:left="1418" w:hanging="709"/>
        <w:rPr>
          <w:b w:val="0"/>
        </w:rPr>
      </w:pPr>
      <w:r>
        <w:rPr>
          <w:b w:val="0"/>
        </w:rPr>
        <w:t xml:space="preserve">“The Revolution in Ukraine, but not The Ukrainian Revolution: </w:t>
      </w:r>
      <w:proofErr w:type="spellStart"/>
      <w:r>
        <w:rPr>
          <w:b w:val="0"/>
        </w:rPr>
        <w:t>Kharkiv</w:t>
      </w:r>
      <w:proofErr w:type="spellEnd"/>
      <w:r>
        <w:rPr>
          <w:b w:val="0"/>
        </w:rPr>
        <w:t xml:space="preserve"> Province’s peasants’ experiences of war, revolution, occupation, and civil war, 1914-1921.” Presented at the conference “Recent Research on World War One and the Role of the Irish in Gallipoli,” 16 April 2015, at </w:t>
      </w:r>
      <w:proofErr w:type="spellStart"/>
      <w:r>
        <w:rPr>
          <w:b w:val="0"/>
        </w:rPr>
        <w:t>Koç</w:t>
      </w:r>
      <w:proofErr w:type="spellEnd"/>
      <w:r>
        <w:rPr>
          <w:b w:val="0"/>
        </w:rPr>
        <w:t xml:space="preserve"> University’s Research Center for Anatolian Civilizations, Istanbul, Turkey.</w:t>
      </w:r>
    </w:p>
    <w:p w14:paraId="4252932E" w14:textId="77777777" w:rsidR="00B11E21" w:rsidRDefault="00B11E21" w:rsidP="00B11E21">
      <w:pPr>
        <w:tabs>
          <w:tab w:val="left" w:pos="2518"/>
          <w:tab w:val="left" w:pos="4273"/>
        </w:tabs>
        <w:spacing w:after="60" w:line="276" w:lineRule="auto"/>
        <w:ind w:left="1418" w:hanging="709"/>
        <w:rPr>
          <w:b w:val="0"/>
        </w:rPr>
      </w:pPr>
    </w:p>
    <w:p w14:paraId="74E51D01" w14:textId="77777777" w:rsidR="00B11E21" w:rsidRDefault="00B11E21" w:rsidP="00B11E21">
      <w:pPr>
        <w:tabs>
          <w:tab w:val="left" w:pos="2518"/>
          <w:tab w:val="left" w:pos="4273"/>
        </w:tabs>
        <w:spacing w:after="60" w:line="276" w:lineRule="auto"/>
        <w:ind w:left="1418" w:hanging="709"/>
        <w:rPr>
          <w:b w:val="0"/>
        </w:rPr>
      </w:pPr>
      <w:r>
        <w:rPr>
          <w:b w:val="0"/>
        </w:rPr>
        <w:t xml:space="preserve">“Ukraine’s Regions, the Ukrainianization Project, and Contested Historical Memories.” Presented at the Russian Colloquium “After Maidan: Ukraine, Russia, and the New Cold War,” 3 March 2015, at </w:t>
      </w:r>
      <w:proofErr w:type="spellStart"/>
      <w:r>
        <w:rPr>
          <w:b w:val="0"/>
        </w:rPr>
        <w:t>Koç</w:t>
      </w:r>
      <w:proofErr w:type="spellEnd"/>
      <w:r>
        <w:rPr>
          <w:b w:val="0"/>
        </w:rPr>
        <w:t xml:space="preserve"> University, Istanbul, Turkey.</w:t>
      </w:r>
    </w:p>
    <w:p w14:paraId="1496B2A4" w14:textId="77777777" w:rsidR="00B11E21" w:rsidRDefault="00B11E21" w:rsidP="00B11E21">
      <w:pPr>
        <w:tabs>
          <w:tab w:val="left" w:pos="2518"/>
          <w:tab w:val="left" w:pos="4273"/>
        </w:tabs>
        <w:spacing w:after="60" w:line="276" w:lineRule="auto"/>
        <w:ind w:left="1418" w:hanging="709"/>
        <w:rPr>
          <w:b w:val="0"/>
        </w:rPr>
      </w:pPr>
    </w:p>
    <w:p w14:paraId="744FFA0B" w14:textId="77777777" w:rsidR="00B11E21" w:rsidRDefault="00B11E21" w:rsidP="00B11E21">
      <w:pPr>
        <w:tabs>
          <w:tab w:val="left" w:pos="2518"/>
          <w:tab w:val="left" w:pos="4273"/>
        </w:tabs>
        <w:spacing w:after="60" w:line="276" w:lineRule="auto"/>
        <w:ind w:left="1418" w:hanging="709"/>
        <w:rPr>
          <w:b w:val="0"/>
        </w:rPr>
      </w:pPr>
      <w:r>
        <w:rPr>
          <w:b w:val="0"/>
        </w:rPr>
        <w:t xml:space="preserve">Chair and discussant, for session I: “Images, Symbols, and Representations,” at the symposium “Ideology, Propaganda, and War: The Ottomans in the Great War,” 10 January 2015, at </w:t>
      </w:r>
      <w:proofErr w:type="spellStart"/>
      <w:r>
        <w:rPr>
          <w:b w:val="0"/>
        </w:rPr>
        <w:t>Koç</w:t>
      </w:r>
      <w:proofErr w:type="spellEnd"/>
      <w:r>
        <w:rPr>
          <w:b w:val="0"/>
        </w:rPr>
        <w:t xml:space="preserve"> University’s Research Center for Anatolian Civilizations, Istanbul, Turkey.</w:t>
      </w:r>
    </w:p>
    <w:p w14:paraId="3B38683D" w14:textId="77777777" w:rsidR="00B11E21" w:rsidRDefault="00B11E21" w:rsidP="00B11E21">
      <w:pPr>
        <w:tabs>
          <w:tab w:val="left" w:pos="2518"/>
          <w:tab w:val="left" w:pos="4273"/>
        </w:tabs>
        <w:spacing w:after="60" w:line="276" w:lineRule="auto"/>
        <w:ind w:left="1418" w:hanging="709"/>
        <w:rPr>
          <w:b w:val="0"/>
        </w:rPr>
      </w:pPr>
    </w:p>
    <w:p w14:paraId="7E03C9E4" w14:textId="77777777" w:rsidR="00B11E21" w:rsidRDefault="00B11E21" w:rsidP="00B11E21">
      <w:pPr>
        <w:tabs>
          <w:tab w:val="left" w:pos="2518"/>
          <w:tab w:val="left" w:pos="4273"/>
        </w:tabs>
        <w:spacing w:after="60" w:line="276" w:lineRule="auto"/>
        <w:ind w:left="1418" w:hanging="709"/>
        <w:rPr>
          <w:b w:val="0"/>
        </w:rPr>
      </w:pPr>
      <w:r>
        <w:rPr>
          <w:b w:val="0"/>
          <w:color w:val="222222"/>
          <w:highlight w:val="white"/>
        </w:rPr>
        <w:t xml:space="preserve">“Was the Soviet Union a Proletarian State? The Tatar Regional Party Committee as an example of the Soviet Project, 1919-1939.” Presented at an Interdisciplinary Research Seminar, 19 September 2014, at </w:t>
      </w:r>
      <w:proofErr w:type="spellStart"/>
      <w:r>
        <w:rPr>
          <w:b w:val="0"/>
        </w:rPr>
        <w:t>Koç</w:t>
      </w:r>
      <w:proofErr w:type="spellEnd"/>
      <w:r>
        <w:rPr>
          <w:b w:val="0"/>
        </w:rPr>
        <w:t xml:space="preserve"> University, Istanbul, Turkey.</w:t>
      </w:r>
    </w:p>
    <w:p w14:paraId="726538F2" w14:textId="77777777" w:rsidR="00B11E21" w:rsidRDefault="00B11E21" w:rsidP="00B11E21">
      <w:pPr>
        <w:tabs>
          <w:tab w:val="left" w:pos="2518"/>
          <w:tab w:val="left" w:pos="4273"/>
        </w:tabs>
        <w:spacing w:after="60" w:line="276" w:lineRule="auto"/>
        <w:ind w:left="1418" w:hanging="709"/>
        <w:rPr>
          <w:b w:val="0"/>
        </w:rPr>
      </w:pPr>
    </w:p>
    <w:p w14:paraId="30468557" w14:textId="77777777" w:rsidR="00B11E21" w:rsidRDefault="00B11E21" w:rsidP="00B11E21">
      <w:pPr>
        <w:tabs>
          <w:tab w:val="left" w:pos="2518"/>
          <w:tab w:val="left" w:pos="4273"/>
        </w:tabs>
        <w:spacing w:after="60" w:line="276" w:lineRule="auto"/>
        <w:ind w:left="1418" w:hanging="709"/>
        <w:rPr>
          <w:b w:val="0"/>
        </w:rPr>
      </w:pPr>
      <w:r>
        <w:rPr>
          <w:b w:val="0"/>
        </w:rPr>
        <w:t>“Was the Communist Party of the Soviet Union a Proletarian or a National Project? An attempt to Combine Quantitative Data and the Remembrances of Party Members in the Tatar ASSR, 1921-1939.” Presented at the 19</w:t>
      </w:r>
      <w:r>
        <w:rPr>
          <w:b w:val="0"/>
          <w:vertAlign w:val="superscript"/>
        </w:rPr>
        <w:t>th</w:t>
      </w:r>
      <w:r>
        <w:rPr>
          <w:b w:val="0"/>
        </w:rPr>
        <w:t xml:space="preserve"> World Convention of the Association for the Study of Nationalities, 24-26 April 2014, Columbia University, New York, NY, USA.</w:t>
      </w:r>
    </w:p>
    <w:p w14:paraId="1C7623F6" w14:textId="77777777" w:rsidR="00B11E21" w:rsidRDefault="00B11E21" w:rsidP="00B11E21">
      <w:pPr>
        <w:tabs>
          <w:tab w:val="left" w:pos="2518"/>
          <w:tab w:val="left" w:pos="4273"/>
        </w:tabs>
        <w:spacing w:after="60" w:line="276" w:lineRule="auto"/>
        <w:ind w:left="1418" w:hanging="709"/>
        <w:rPr>
          <w:b w:val="0"/>
        </w:rPr>
      </w:pPr>
    </w:p>
    <w:p w14:paraId="7B4E6789" w14:textId="77777777" w:rsidR="00B11E21" w:rsidRDefault="00B11E21" w:rsidP="00B11E21">
      <w:pPr>
        <w:tabs>
          <w:tab w:val="left" w:pos="2518"/>
          <w:tab w:val="left" w:pos="4273"/>
        </w:tabs>
        <w:spacing w:after="60" w:line="276" w:lineRule="auto"/>
        <w:ind w:left="1418" w:hanging="709"/>
        <w:rPr>
          <w:b w:val="0"/>
        </w:rPr>
      </w:pPr>
      <w:r>
        <w:rPr>
          <w:b w:val="0"/>
        </w:rPr>
        <w:t>“Stalin’s ‘First Victim</w:t>
      </w:r>
      <w:proofErr w:type="gramStart"/>
      <w:r>
        <w:rPr>
          <w:b w:val="0"/>
        </w:rPr>
        <w:t>’?:</w:t>
      </w:r>
      <w:proofErr w:type="gramEnd"/>
      <w:r>
        <w:rPr>
          <w:b w:val="0"/>
        </w:rPr>
        <w:t xml:space="preserve"> </w:t>
      </w:r>
      <w:proofErr w:type="spellStart"/>
      <w:r>
        <w:rPr>
          <w:b w:val="0"/>
        </w:rPr>
        <w:t>Mirsaid</w:t>
      </w:r>
      <w:proofErr w:type="spellEnd"/>
      <w:r>
        <w:rPr>
          <w:b w:val="0"/>
        </w:rPr>
        <w:t xml:space="preserve"> Sultan-</w:t>
      </w:r>
      <w:proofErr w:type="spellStart"/>
      <w:r>
        <w:rPr>
          <w:b w:val="0"/>
        </w:rPr>
        <w:t>Galiev</w:t>
      </w:r>
      <w:proofErr w:type="spellEnd"/>
      <w:r>
        <w:rPr>
          <w:b w:val="0"/>
        </w:rPr>
        <w:t>, early Soviet nationality policy, and the 1923 affair.” Presented at the 16th World Convention of the Association for the Study of Nationalities, 14-16 April 2011, Columbia University, New York, NY, USA.</w:t>
      </w:r>
    </w:p>
    <w:p w14:paraId="09E6E470" w14:textId="77777777" w:rsidR="00B11E21" w:rsidRDefault="00B11E21" w:rsidP="00B11E21">
      <w:pPr>
        <w:tabs>
          <w:tab w:val="left" w:pos="2518"/>
          <w:tab w:val="left" w:pos="4273"/>
        </w:tabs>
        <w:spacing w:after="60" w:line="276" w:lineRule="auto"/>
        <w:ind w:left="1418" w:hanging="709"/>
        <w:rPr>
          <w:b w:val="0"/>
        </w:rPr>
      </w:pPr>
    </w:p>
    <w:p w14:paraId="79D6654A" w14:textId="77777777" w:rsidR="00B11E21" w:rsidRDefault="00B11E21" w:rsidP="00B11E21">
      <w:pPr>
        <w:tabs>
          <w:tab w:val="left" w:pos="2518"/>
          <w:tab w:val="left" w:pos="4273"/>
        </w:tabs>
        <w:spacing w:after="60" w:line="276" w:lineRule="auto"/>
        <w:ind w:left="1418" w:hanging="709"/>
        <w:rPr>
          <w:b w:val="0"/>
        </w:rPr>
      </w:pPr>
      <w:r>
        <w:rPr>
          <w:b w:val="0"/>
        </w:rPr>
        <w:t xml:space="preserve">“Patron, Protege, and Prophet: </w:t>
      </w:r>
      <w:proofErr w:type="spellStart"/>
      <w:r>
        <w:rPr>
          <w:b w:val="0"/>
        </w:rPr>
        <w:t>Mirsaid</w:t>
      </w:r>
      <w:proofErr w:type="spellEnd"/>
      <w:r>
        <w:rPr>
          <w:b w:val="0"/>
        </w:rPr>
        <w:t xml:space="preserve"> Sultan-</w:t>
      </w:r>
      <w:proofErr w:type="spellStart"/>
      <w:r>
        <w:rPr>
          <w:b w:val="0"/>
        </w:rPr>
        <w:t>Galiev</w:t>
      </w:r>
      <w:proofErr w:type="spellEnd"/>
      <w:r>
        <w:rPr>
          <w:b w:val="0"/>
        </w:rPr>
        <w:t>, party disloyalty, and the 1923 'affair.</w:t>
      </w:r>
      <w:proofErr w:type="gramStart"/>
      <w:r>
        <w:rPr>
          <w:b w:val="0"/>
        </w:rPr>
        <w:t>'“ Presented</w:t>
      </w:r>
      <w:proofErr w:type="gramEnd"/>
      <w:r>
        <w:rPr>
          <w:b w:val="0"/>
        </w:rPr>
        <w:t xml:space="preserve"> at CSUB's History Forum, 17 November 2010, Bakersfield, CA, USA.</w:t>
      </w:r>
    </w:p>
    <w:p w14:paraId="30F8C876" w14:textId="77777777" w:rsidR="00B11E21" w:rsidRDefault="00B11E21" w:rsidP="00B11E21">
      <w:pPr>
        <w:tabs>
          <w:tab w:val="left" w:pos="2518"/>
          <w:tab w:val="left" w:pos="4273"/>
        </w:tabs>
        <w:spacing w:after="60" w:line="276" w:lineRule="auto"/>
        <w:ind w:left="1418" w:hanging="709"/>
        <w:rPr>
          <w:b w:val="0"/>
        </w:rPr>
      </w:pPr>
    </w:p>
    <w:p w14:paraId="532F2504" w14:textId="77777777" w:rsidR="00B11E21" w:rsidRDefault="00B11E21" w:rsidP="00B11E21">
      <w:pPr>
        <w:tabs>
          <w:tab w:val="left" w:pos="2518"/>
          <w:tab w:val="left" w:pos="4273"/>
        </w:tabs>
        <w:spacing w:after="60" w:line="276" w:lineRule="auto"/>
        <w:ind w:left="1418" w:hanging="709"/>
        <w:rPr>
          <w:b w:val="0"/>
        </w:rPr>
      </w:pPr>
      <w:r>
        <w:rPr>
          <w:b w:val="0"/>
        </w:rPr>
        <w:t xml:space="preserve">“What’s Red and White and Loathed All </w:t>
      </w:r>
      <w:proofErr w:type="gramStart"/>
      <w:r>
        <w:rPr>
          <w:b w:val="0"/>
        </w:rPr>
        <w:t>Over?:</w:t>
      </w:r>
      <w:proofErr w:type="gramEnd"/>
      <w:r>
        <w:rPr>
          <w:b w:val="0"/>
        </w:rPr>
        <w:t xml:space="preserve"> Soviet and Volunteer Army Rule over the Peasants of </w:t>
      </w:r>
      <w:proofErr w:type="spellStart"/>
      <w:r>
        <w:rPr>
          <w:b w:val="0"/>
        </w:rPr>
        <w:t>Kharkiv</w:t>
      </w:r>
      <w:proofErr w:type="spellEnd"/>
      <w:r>
        <w:rPr>
          <w:b w:val="0"/>
        </w:rPr>
        <w:t xml:space="preserve"> Province, 1919.” Presented at the 42nd Annual Convention of the Association for Slavic, East European and Eurasian Studies, 18-21 November 2010, Los Angeles, CA, USA.</w:t>
      </w:r>
    </w:p>
    <w:p w14:paraId="52ABF59A" w14:textId="77777777" w:rsidR="00B11E21" w:rsidRDefault="00B11E21" w:rsidP="00B11E21">
      <w:pPr>
        <w:tabs>
          <w:tab w:val="left" w:pos="2518"/>
          <w:tab w:val="left" w:pos="4273"/>
        </w:tabs>
        <w:spacing w:after="60" w:line="276" w:lineRule="auto"/>
        <w:ind w:left="1418" w:hanging="709"/>
        <w:rPr>
          <w:b w:val="0"/>
        </w:rPr>
      </w:pPr>
    </w:p>
    <w:p w14:paraId="29F9E50C" w14:textId="77777777" w:rsidR="00B11E21" w:rsidRDefault="00B11E21" w:rsidP="00B11E21">
      <w:pPr>
        <w:tabs>
          <w:tab w:val="left" w:pos="2518"/>
          <w:tab w:val="left" w:pos="4273"/>
        </w:tabs>
        <w:spacing w:after="60" w:line="276" w:lineRule="auto"/>
        <w:ind w:left="1418" w:hanging="709"/>
        <w:rPr>
          <w:b w:val="0"/>
        </w:rPr>
      </w:pPr>
      <w:r>
        <w:rPr>
          <w:b w:val="0"/>
        </w:rPr>
        <w:t xml:space="preserve">“Did he really do it? </w:t>
      </w:r>
      <w:proofErr w:type="spellStart"/>
      <w:r>
        <w:rPr>
          <w:b w:val="0"/>
        </w:rPr>
        <w:t>Mirsaid</w:t>
      </w:r>
      <w:proofErr w:type="spellEnd"/>
      <w:r>
        <w:rPr>
          <w:b w:val="0"/>
        </w:rPr>
        <w:t xml:space="preserve"> Sultan-</w:t>
      </w:r>
      <w:proofErr w:type="spellStart"/>
      <w:r>
        <w:rPr>
          <w:b w:val="0"/>
        </w:rPr>
        <w:t>Galiev</w:t>
      </w:r>
      <w:proofErr w:type="spellEnd"/>
      <w:r>
        <w:rPr>
          <w:b w:val="0"/>
        </w:rPr>
        <w:t>, party disloyalty, and the 1923 affair,” Conference on “Villains and Victims,” University of Nottingham, United Kingdom, 6-7 April 2010.</w:t>
      </w:r>
    </w:p>
    <w:p w14:paraId="72D4B780" w14:textId="77777777" w:rsidR="00B11E21" w:rsidRDefault="00B11E21" w:rsidP="00B11E21">
      <w:pPr>
        <w:rPr>
          <w:b w:val="0"/>
        </w:rPr>
      </w:pPr>
    </w:p>
    <w:p w14:paraId="6590A7E7" w14:textId="77777777" w:rsidR="00B11E21" w:rsidRDefault="00B11E21" w:rsidP="00B11E21">
      <w:pPr>
        <w:ind w:left="1418" w:hanging="709"/>
        <w:rPr>
          <w:b w:val="0"/>
        </w:rPr>
      </w:pPr>
      <w:r>
        <w:rPr>
          <w:b w:val="0"/>
        </w:rPr>
        <w:t>Discussant for panel on “Defining Ukraine and Its People,” 17 November 2007 at the 39</w:t>
      </w:r>
      <w:r>
        <w:rPr>
          <w:b w:val="0"/>
          <w:vertAlign w:val="superscript"/>
        </w:rPr>
        <w:t>th</w:t>
      </w:r>
      <w:r>
        <w:rPr>
          <w:b w:val="0"/>
        </w:rPr>
        <w:t xml:space="preserve"> National Convention of the American Association for the Advancement of Slavic Studies in New Orleans, LA, USA.</w:t>
      </w:r>
    </w:p>
    <w:p w14:paraId="7986333D" w14:textId="77777777" w:rsidR="00B11E21" w:rsidRDefault="00B11E21" w:rsidP="00B11E21">
      <w:pPr>
        <w:ind w:left="1440" w:hanging="720"/>
        <w:rPr>
          <w:b w:val="0"/>
        </w:rPr>
      </w:pPr>
    </w:p>
    <w:p w14:paraId="2C68A1B3" w14:textId="77777777" w:rsidR="00B11E21" w:rsidRDefault="00B11E21" w:rsidP="00B11E21">
      <w:pPr>
        <w:ind w:left="1440" w:hanging="720"/>
        <w:rPr>
          <w:b w:val="0"/>
        </w:rPr>
      </w:pPr>
      <w:r>
        <w:rPr>
          <w:b w:val="0"/>
        </w:rPr>
        <w:lastRenderedPageBreak/>
        <w:t>Discussant for panel on “Ukraine – Divided Nation?” 4 November 2005 at the 37</w:t>
      </w:r>
      <w:r>
        <w:rPr>
          <w:b w:val="0"/>
          <w:vertAlign w:val="superscript"/>
        </w:rPr>
        <w:t>th</w:t>
      </w:r>
      <w:r>
        <w:rPr>
          <w:b w:val="0"/>
        </w:rPr>
        <w:t xml:space="preserve"> National Convention of the American Association for the Advancement of Slavic Studies in Salt Lake City, Utah, USA.</w:t>
      </w:r>
    </w:p>
    <w:p w14:paraId="4510114A" w14:textId="77777777" w:rsidR="00B11E21" w:rsidRDefault="00B11E21" w:rsidP="00B11E21">
      <w:pPr>
        <w:ind w:left="1440" w:hanging="720"/>
        <w:rPr>
          <w:b w:val="0"/>
        </w:rPr>
      </w:pPr>
    </w:p>
    <w:p w14:paraId="147425BE" w14:textId="77777777" w:rsidR="00B11E21" w:rsidRDefault="00B11E21" w:rsidP="00B11E21">
      <w:pPr>
        <w:ind w:left="1440" w:hanging="720"/>
        <w:rPr>
          <w:b w:val="0"/>
        </w:rPr>
      </w:pPr>
      <w:r>
        <w:rPr>
          <w:b w:val="0"/>
        </w:rPr>
        <w:t>Presented paper, “The ‘Orange Revolution’ as Social History: What Happened in Late 2004 in Ukraine and Why?” at CSUB History Department’s “History Forum,” 13 May 2005, Bakersfield, CA, USA.</w:t>
      </w:r>
    </w:p>
    <w:p w14:paraId="46D8A60A" w14:textId="77777777" w:rsidR="00B11E21" w:rsidRDefault="00B11E21" w:rsidP="00B11E21">
      <w:pPr>
        <w:ind w:left="1440" w:hanging="720"/>
        <w:rPr>
          <w:b w:val="0"/>
        </w:rPr>
      </w:pPr>
    </w:p>
    <w:p w14:paraId="0066BA6F" w14:textId="77777777" w:rsidR="00B11E21" w:rsidRDefault="00B11E21" w:rsidP="00B11E21">
      <w:pPr>
        <w:ind w:left="1440" w:hanging="720"/>
        <w:rPr>
          <w:b w:val="0"/>
        </w:rPr>
      </w:pPr>
      <w:r>
        <w:rPr>
          <w:b w:val="0"/>
        </w:rPr>
        <w:t xml:space="preserve">Presented paper, </w:t>
      </w:r>
      <w:bookmarkStart w:id="1" w:name="30j0zll" w:colFirst="0" w:colLast="0"/>
      <w:bookmarkEnd w:id="1"/>
      <w:r>
        <w:rPr>
          <w:b w:val="0"/>
        </w:rPr>
        <w:t xml:space="preserve">“Groping toward Soviet Power in the Countryside: </w:t>
      </w:r>
      <w:proofErr w:type="spellStart"/>
      <w:r>
        <w:rPr>
          <w:b w:val="0"/>
        </w:rPr>
        <w:t>Kharkiv</w:t>
      </w:r>
      <w:proofErr w:type="spellEnd"/>
      <w:r>
        <w:rPr>
          <w:b w:val="0"/>
        </w:rPr>
        <w:t xml:space="preserve"> Province, 1920,” 6 December 2004 at the 36</w:t>
      </w:r>
      <w:r>
        <w:rPr>
          <w:b w:val="0"/>
          <w:vertAlign w:val="superscript"/>
        </w:rPr>
        <w:t>th</w:t>
      </w:r>
      <w:r>
        <w:rPr>
          <w:b w:val="0"/>
        </w:rPr>
        <w:t xml:space="preserve"> National Convention of the American Association for the Advancement of Slavic Studies in Boston, Mass., USA.</w:t>
      </w:r>
    </w:p>
    <w:p w14:paraId="000ADDEA" w14:textId="77777777" w:rsidR="00B11E21" w:rsidRDefault="00B11E21" w:rsidP="00B11E21">
      <w:pPr>
        <w:ind w:left="1440" w:hanging="720"/>
        <w:rPr>
          <w:b w:val="0"/>
        </w:rPr>
      </w:pPr>
    </w:p>
    <w:p w14:paraId="3BF00638" w14:textId="77777777" w:rsidR="00B11E21" w:rsidRDefault="00B11E21" w:rsidP="00B11E21">
      <w:pPr>
        <w:ind w:left="1440" w:hanging="720"/>
        <w:rPr>
          <w:b w:val="0"/>
        </w:rPr>
      </w:pPr>
      <w:r>
        <w:rPr>
          <w:b w:val="0"/>
        </w:rPr>
        <w:t>Presented paper, “Henningsen’s Construction of Eastern Europe,” 21 November 2003 at the 35</w:t>
      </w:r>
      <w:r>
        <w:rPr>
          <w:b w:val="0"/>
          <w:vertAlign w:val="superscript"/>
        </w:rPr>
        <w:t>th</w:t>
      </w:r>
      <w:r>
        <w:rPr>
          <w:b w:val="0"/>
        </w:rPr>
        <w:t xml:space="preserve"> National Convention of the American Association for the Advancement of Slavic Studies in Toronto, Canada.</w:t>
      </w:r>
    </w:p>
    <w:p w14:paraId="022B5AA4" w14:textId="77777777" w:rsidR="00B11E21" w:rsidRDefault="00B11E21" w:rsidP="00B11E21">
      <w:pPr>
        <w:ind w:left="1440" w:hanging="720"/>
        <w:rPr>
          <w:b w:val="0"/>
        </w:rPr>
      </w:pPr>
    </w:p>
    <w:p w14:paraId="5440FD8C" w14:textId="77777777" w:rsidR="00B11E21" w:rsidRDefault="00B11E21" w:rsidP="00B11E21">
      <w:pPr>
        <w:ind w:left="1440" w:hanging="720"/>
        <w:rPr>
          <w:b w:val="0"/>
        </w:rPr>
      </w:pPr>
      <w:r>
        <w:rPr>
          <w:b w:val="0"/>
        </w:rPr>
        <w:t xml:space="preserve">Present paper, “Rampaging Women, Cowering Police, Bazaar Riots and Moral Economy: </w:t>
      </w:r>
      <w:proofErr w:type="gramStart"/>
      <w:r>
        <w:rPr>
          <w:b w:val="0"/>
        </w:rPr>
        <w:t>the</w:t>
      </w:r>
      <w:proofErr w:type="gramEnd"/>
      <w:r>
        <w:rPr>
          <w:b w:val="0"/>
        </w:rPr>
        <w:t xml:space="preserve"> Social Impact of the Great War in </w:t>
      </w:r>
      <w:proofErr w:type="spellStart"/>
      <w:r>
        <w:rPr>
          <w:b w:val="0"/>
        </w:rPr>
        <w:t>Kharkiv</w:t>
      </w:r>
      <w:proofErr w:type="spellEnd"/>
      <w:r>
        <w:rPr>
          <w:b w:val="0"/>
        </w:rPr>
        <w:t xml:space="preserve"> Province” at CSUB History Department’s “History Forum,” 20 November 2002, Bakersfield, CA, USA.</w:t>
      </w:r>
    </w:p>
    <w:p w14:paraId="5C4BD800" w14:textId="77777777" w:rsidR="00B11E21" w:rsidRDefault="00B11E21" w:rsidP="00B11E21">
      <w:pPr>
        <w:widowControl w:val="0"/>
        <w:ind w:left="1440" w:hanging="720"/>
        <w:rPr>
          <w:b w:val="0"/>
        </w:rPr>
      </w:pPr>
    </w:p>
    <w:p w14:paraId="64AA574F" w14:textId="77777777" w:rsidR="00B11E21" w:rsidRDefault="00B11E21" w:rsidP="00B11E21">
      <w:pPr>
        <w:widowControl w:val="0"/>
        <w:ind w:left="1440" w:hanging="720"/>
        <w:rPr>
          <w:b w:val="0"/>
        </w:rPr>
      </w:pPr>
      <w:r>
        <w:rPr>
          <w:b w:val="0"/>
        </w:rPr>
        <w:t xml:space="preserve">Presented paper, “One man cannot an “Eastern Europe” make, but he can certainly try: Charles Frederick Henningsen and the ideological construction of Eastern Europe,” (in Ukrainian) 28 May 2002 at the Institute of Ukrainian Studies (named after I. </w:t>
      </w:r>
      <w:proofErr w:type="spellStart"/>
      <w:r>
        <w:rPr>
          <w:b w:val="0"/>
        </w:rPr>
        <w:t>Kryp’yakevych</w:t>
      </w:r>
      <w:proofErr w:type="spellEnd"/>
      <w:r>
        <w:rPr>
          <w:b w:val="0"/>
        </w:rPr>
        <w:t xml:space="preserve">), </w:t>
      </w:r>
      <w:proofErr w:type="spellStart"/>
      <w:r>
        <w:rPr>
          <w:b w:val="0"/>
        </w:rPr>
        <w:t>Lviv</w:t>
      </w:r>
      <w:proofErr w:type="spellEnd"/>
      <w:r>
        <w:rPr>
          <w:b w:val="0"/>
        </w:rPr>
        <w:t>, Ukraine.</w:t>
      </w:r>
    </w:p>
    <w:p w14:paraId="75E44D55" w14:textId="77777777" w:rsidR="00B11E21" w:rsidRDefault="00B11E21" w:rsidP="00B11E21">
      <w:pPr>
        <w:ind w:left="1440" w:hanging="720"/>
        <w:rPr>
          <w:b w:val="0"/>
        </w:rPr>
      </w:pPr>
    </w:p>
    <w:p w14:paraId="5277BBB3" w14:textId="77777777" w:rsidR="00B11E21" w:rsidRDefault="00B11E21" w:rsidP="00B11E21">
      <w:pPr>
        <w:ind w:left="1440" w:hanging="720"/>
        <w:rPr>
          <w:b w:val="0"/>
        </w:rPr>
      </w:pPr>
      <w:r>
        <w:rPr>
          <w:b w:val="0"/>
        </w:rPr>
        <w:t xml:space="preserve">Co-organized a Civic Education Project interdisciplinary workshop “Social Identities in Historical and Sociological Perspectives,” 14-15 May 2002 at Ivan Franko National University of </w:t>
      </w:r>
      <w:proofErr w:type="spellStart"/>
      <w:r>
        <w:rPr>
          <w:b w:val="0"/>
        </w:rPr>
        <w:t>Lviv</w:t>
      </w:r>
      <w:proofErr w:type="spellEnd"/>
      <w:r>
        <w:rPr>
          <w:b w:val="0"/>
        </w:rPr>
        <w:t>, Ukraine.  Presented one session on “How to extract social identities from documents.”</w:t>
      </w:r>
    </w:p>
    <w:p w14:paraId="5668ABC0" w14:textId="77777777" w:rsidR="00B11E21" w:rsidRDefault="00B11E21" w:rsidP="00B11E21">
      <w:pPr>
        <w:ind w:left="1440" w:hanging="720"/>
        <w:rPr>
          <w:b w:val="0"/>
        </w:rPr>
      </w:pPr>
    </w:p>
    <w:p w14:paraId="0891C9E8" w14:textId="77777777" w:rsidR="00B11E21" w:rsidRDefault="00B11E21" w:rsidP="00B11E21">
      <w:pPr>
        <w:ind w:left="1440" w:hanging="720"/>
        <w:rPr>
          <w:b w:val="0"/>
        </w:rPr>
      </w:pPr>
      <w:r>
        <w:rPr>
          <w:b w:val="0"/>
        </w:rPr>
        <w:t xml:space="preserve">Presented paper, “Establishing Soviet Power in the Countryside: Peasants, Party, Bread and Insurgency in </w:t>
      </w:r>
      <w:proofErr w:type="spellStart"/>
      <w:r>
        <w:rPr>
          <w:b w:val="0"/>
        </w:rPr>
        <w:t>Kharkiv</w:t>
      </w:r>
      <w:proofErr w:type="spellEnd"/>
      <w:r>
        <w:rPr>
          <w:b w:val="0"/>
        </w:rPr>
        <w:t xml:space="preserve"> Province, 1919-1923,” 12 April 2002 at the Annual Convention of the Association for the Study of Nationalities in New York City, New York.</w:t>
      </w:r>
    </w:p>
    <w:p w14:paraId="5BFB84FF" w14:textId="77777777" w:rsidR="00B11E21" w:rsidRDefault="00B11E21" w:rsidP="00B11E21">
      <w:pPr>
        <w:ind w:left="1440" w:hanging="720"/>
        <w:rPr>
          <w:b w:val="0"/>
        </w:rPr>
      </w:pPr>
    </w:p>
    <w:p w14:paraId="5B2A21EC" w14:textId="77777777" w:rsidR="00B11E21" w:rsidRDefault="00B11E21" w:rsidP="00B11E21">
      <w:pPr>
        <w:ind w:left="1440" w:hanging="720"/>
        <w:rPr>
          <w:b w:val="0"/>
        </w:rPr>
      </w:pPr>
      <w:r>
        <w:rPr>
          <w:b w:val="0"/>
        </w:rPr>
        <w:t xml:space="preserve">Presented paper, “One historian’s viewpoint on the evolution of the historiography on the revolutionary period in Ukraine, 1991-2001,” 10 November 2001 at the conference on “The Challenge of Contemporary Historiography: The World and Ukrainian Contexts,” in </w:t>
      </w:r>
      <w:proofErr w:type="spellStart"/>
      <w:r>
        <w:rPr>
          <w:b w:val="0"/>
        </w:rPr>
        <w:t>Lviv</w:t>
      </w:r>
      <w:proofErr w:type="spellEnd"/>
      <w:r>
        <w:rPr>
          <w:b w:val="0"/>
        </w:rPr>
        <w:t>, Ukraine.</w:t>
      </w:r>
    </w:p>
    <w:p w14:paraId="7A643B2A" w14:textId="77777777" w:rsidR="00B11E21" w:rsidRDefault="00B11E21" w:rsidP="00B11E21">
      <w:pPr>
        <w:ind w:left="1440" w:hanging="720"/>
        <w:rPr>
          <w:b w:val="0"/>
        </w:rPr>
      </w:pPr>
    </w:p>
    <w:p w14:paraId="723EB1B1" w14:textId="77777777" w:rsidR="00B11E21" w:rsidRDefault="00B11E21" w:rsidP="00B11E21">
      <w:pPr>
        <w:ind w:left="1440" w:hanging="720"/>
        <w:rPr>
          <w:b w:val="0"/>
        </w:rPr>
      </w:pPr>
      <w:r>
        <w:rPr>
          <w:b w:val="0"/>
        </w:rPr>
        <w:t>Presented paper, “How to make workers into Bolsheviks: Lessons from the Hetmanate, 1918,” 10 November 2000 at the 32nd National Convention of the American Association for the Advancement of Slavic Studies in Denver, Colorado.</w:t>
      </w:r>
    </w:p>
    <w:p w14:paraId="6A33C1D1" w14:textId="77777777" w:rsidR="00B11E21" w:rsidRDefault="00B11E21" w:rsidP="00B11E21">
      <w:pPr>
        <w:ind w:left="1440" w:hanging="720"/>
        <w:rPr>
          <w:b w:val="0"/>
        </w:rPr>
      </w:pPr>
    </w:p>
    <w:p w14:paraId="5E9F6C21" w14:textId="77777777" w:rsidR="00B11E21" w:rsidRDefault="00B11E21" w:rsidP="00B11E21">
      <w:pPr>
        <w:ind w:left="1440" w:hanging="720"/>
        <w:rPr>
          <w:b w:val="0"/>
        </w:rPr>
      </w:pPr>
      <w:r>
        <w:rPr>
          <w:b w:val="0"/>
        </w:rPr>
        <w:t xml:space="preserve">Organizer and discussant for the Harvard Ukrainian Research Institute Symposium: “A View from the East: </w:t>
      </w:r>
      <w:proofErr w:type="spellStart"/>
      <w:r>
        <w:rPr>
          <w:b w:val="0"/>
        </w:rPr>
        <w:t>Kharkiv</w:t>
      </w:r>
      <w:proofErr w:type="spellEnd"/>
      <w:r>
        <w:rPr>
          <w:b w:val="0"/>
        </w:rPr>
        <w:t xml:space="preserve"> Historians look at Ukrainian History.” 16 October 2000</w:t>
      </w:r>
    </w:p>
    <w:p w14:paraId="25041BD6" w14:textId="77777777" w:rsidR="00B11E21" w:rsidRDefault="00B11E21" w:rsidP="00B11E21">
      <w:pPr>
        <w:ind w:left="1440" w:hanging="720"/>
        <w:rPr>
          <w:b w:val="0"/>
        </w:rPr>
      </w:pPr>
      <w:r>
        <w:rPr>
          <w:b w:val="0"/>
        </w:rPr>
        <w:t xml:space="preserve">Commentator at the conference: “Parallel Cities, Different Paths: Cincinnati and </w:t>
      </w:r>
      <w:proofErr w:type="spellStart"/>
      <w:r>
        <w:rPr>
          <w:b w:val="0"/>
        </w:rPr>
        <w:t>Kharkiv</w:t>
      </w:r>
      <w:proofErr w:type="spellEnd"/>
      <w:r>
        <w:rPr>
          <w:b w:val="0"/>
        </w:rPr>
        <w:t xml:space="preserve"> (</w:t>
      </w:r>
      <w:proofErr w:type="spellStart"/>
      <w:r>
        <w:rPr>
          <w:b w:val="0"/>
        </w:rPr>
        <w:t>Khar'kov</w:t>
      </w:r>
      <w:proofErr w:type="spellEnd"/>
      <w:r>
        <w:rPr>
          <w:b w:val="0"/>
        </w:rPr>
        <w:t>) in the 19th and 20th Centuries.” 13-15 October 2000 at Miami University, Oxford, Ohio.</w:t>
      </w:r>
    </w:p>
    <w:p w14:paraId="29AC9F29" w14:textId="77777777" w:rsidR="00B11E21" w:rsidRDefault="00B11E21" w:rsidP="00B11E21">
      <w:pPr>
        <w:ind w:left="1440" w:hanging="720"/>
        <w:rPr>
          <w:b w:val="0"/>
        </w:rPr>
      </w:pPr>
    </w:p>
    <w:p w14:paraId="5E62A722" w14:textId="77777777" w:rsidR="00B11E21" w:rsidRDefault="00B11E21" w:rsidP="00B11E21">
      <w:pPr>
        <w:ind w:left="1440" w:hanging="720"/>
        <w:rPr>
          <w:b w:val="0"/>
        </w:rPr>
      </w:pPr>
      <w:r>
        <w:rPr>
          <w:b w:val="0"/>
        </w:rPr>
        <w:t>Presented paper on “</w:t>
      </w:r>
      <w:proofErr w:type="spellStart"/>
      <w:r>
        <w:rPr>
          <w:b w:val="0"/>
        </w:rPr>
        <w:t>Kharkiv</w:t>
      </w:r>
      <w:proofErr w:type="spellEnd"/>
      <w:r>
        <w:rPr>
          <w:b w:val="0"/>
        </w:rPr>
        <w:t>, 1914-1918,” (in English and Russian) 5 October 2000 at the Workshop “</w:t>
      </w:r>
      <w:proofErr w:type="spellStart"/>
      <w:r>
        <w:rPr>
          <w:b w:val="0"/>
        </w:rPr>
        <w:t>Kriegserfahrungen</w:t>
      </w:r>
      <w:proofErr w:type="spellEnd"/>
      <w:r>
        <w:rPr>
          <w:b w:val="0"/>
        </w:rPr>
        <w:t xml:space="preserve"> in </w:t>
      </w:r>
      <w:proofErr w:type="spellStart"/>
      <w:r>
        <w:rPr>
          <w:b w:val="0"/>
        </w:rPr>
        <w:t>Osteuropa</w:t>
      </w:r>
      <w:proofErr w:type="spellEnd"/>
      <w:r>
        <w:rPr>
          <w:b w:val="0"/>
        </w:rPr>
        <w:t xml:space="preserve">” at Eberhard </w:t>
      </w:r>
      <w:proofErr w:type="spellStart"/>
      <w:r>
        <w:rPr>
          <w:b w:val="0"/>
        </w:rPr>
        <w:t>Karls</w:t>
      </w:r>
      <w:proofErr w:type="spellEnd"/>
      <w:r>
        <w:rPr>
          <w:b w:val="0"/>
        </w:rPr>
        <w:t xml:space="preserve"> Universität Tübingen, Germany. Also participated as the discussant for the panel: “</w:t>
      </w:r>
      <w:proofErr w:type="spellStart"/>
      <w:r>
        <w:rPr>
          <w:b w:val="0"/>
        </w:rPr>
        <w:t>Kriegserfahrung</w:t>
      </w:r>
      <w:proofErr w:type="spellEnd"/>
      <w:r>
        <w:rPr>
          <w:b w:val="0"/>
        </w:rPr>
        <w:t xml:space="preserve"> und </w:t>
      </w:r>
      <w:proofErr w:type="spellStart"/>
      <w:r>
        <w:rPr>
          <w:b w:val="0"/>
        </w:rPr>
        <w:t>Nationsbildung</w:t>
      </w:r>
      <w:proofErr w:type="spellEnd"/>
      <w:r>
        <w:rPr>
          <w:b w:val="0"/>
        </w:rPr>
        <w:t xml:space="preserve">: Der </w:t>
      </w:r>
      <w:proofErr w:type="spellStart"/>
      <w:r>
        <w:rPr>
          <w:b w:val="0"/>
        </w:rPr>
        <w:t>Erste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Weltkrieg</w:t>
      </w:r>
      <w:proofErr w:type="spellEnd"/>
      <w:r>
        <w:rPr>
          <w:b w:val="0"/>
        </w:rPr>
        <w:t>.”</w:t>
      </w:r>
    </w:p>
    <w:p w14:paraId="09B2A8E2" w14:textId="77777777" w:rsidR="00B11E21" w:rsidRDefault="00B11E21" w:rsidP="00B11E21">
      <w:pPr>
        <w:tabs>
          <w:tab w:val="center" w:pos="4320"/>
          <w:tab w:val="right" w:pos="8640"/>
        </w:tabs>
        <w:ind w:left="1440" w:hanging="720"/>
        <w:rPr>
          <w:b w:val="0"/>
        </w:rPr>
      </w:pPr>
    </w:p>
    <w:p w14:paraId="26059E4D" w14:textId="77777777" w:rsidR="00B11E21" w:rsidRDefault="00B11E21" w:rsidP="00B11E21">
      <w:pPr>
        <w:ind w:left="1440" w:hanging="720"/>
        <w:rPr>
          <w:b w:val="0"/>
        </w:rPr>
      </w:pPr>
      <w:r>
        <w:rPr>
          <w:b w:val="0"/>
        </w:rPr>
        <w:lastRenderedPageBreak/>
        <w:t xml:space="preserve">“A view from below: the social impact of the Great War in </w:t>
      </w:r>
      <w:proofErr w:type="spellStart"/>
      <w:r>
        <w:rPr>
          <w:b w:val="0"/>
        </w:rPr>
        <w:t>Kharkiv</w:t>
      </w:r>
      <w:proofErr w:type="spellEnd"/>
      <w:r>
        <w:rPr>
          <w:b w:val="0"/>
        </w:rPr>
        <w:t xml:space="preserve"> province.” Presented on 20 November 1999 at the 31st National Convention of the American Association for the Advancement of Slavic Studies in St. Louis, MO</w:t>
      </w:r>
    </w:p>
    <w:p w14:paraId="4096AC4A" w14:textId="77777777" w:rsidR="00B11E21" w:rsidRDefault="00B11E21" w:rsidP="00B11E21">
      <w:pPr>
        <w:ind w:left="1440" w:hanging="720"/>
        <w:rPr>
          <w:b w:val="0"/>
        </w:rPr>
      </w:pPr>
    </w:p>
    <w:p w14:paraId="6F5C7530" w14:textId="77777777" w:rsidR="00B11E21" w:rsidRDefault="00B11E21" w:rsidP="00B11E21">
      <w:pPr>
        <w:ind w:left="1440" w:hanging="720"/>
        <w:rPr>
          <w:b w:val="0"/>
        </w:rPr>
      </w:pPr>
      <w:r>
        <w:rPr>
          <w:b w:val="0"/>
        </w:rPr>
        <w:t>“Beyond a National History of the Ukrainian Revolution: A Foray into Oblivion?” Presented on 17 April 1999 at the Fifth Annual Convention of the Association for the Study of Nationalities at the Harriman Institute, Columbia University, New York, NY</w:t>
      </w:r>
    </w:p>
    <w:p w14:paraId="49089844" w14:textId="77777777" w:rsidR="00B11E21" w:rsidRDefault="00B11E21" w:rsidP="00B11E21">
      <w:pPr>
        <w:ind w:left="1440" w:hanging="720"/>
        <w:rPr>
          <w:b w:val="0"/>
        </w:rPr>
      </w:pPr>
    </w:p>
    <w:p w14:paraId="69C63CD8" w14:textId="77777777" w:rsidR="00B11E21" w:rsidRDefault="00B11E21" w:rsidP="00B11E21">
      <w:pPr>
        <w:ind w:left="1440" w:hanging="720"/>
        <w:rPr>
          <w:b w:val="0"/>
        </w:rPr>
      </w:pPr>
      <w:r>
        <w:rPr>
          <w:b w:val="0"/>
        </w:rPr>
        <w:t>“</w:t>
      </w:r>
      <w:proofErr w:type="spellStart"/>
      <w:r>
        <w:rPr>
          <w:b w:val="0"/>
        </w:rPr>
        <w:t>Sotsial’na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Istoriia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Kharkivshchyny</w:t>
      </w:r>
      <w:proofErr w:type="spellEnd"/>
      <w:r>
        <w:rPr>
          <w:b w:val="0"/>
        </w:rPr>
        <w:t xml:space="preserve"> (1914-1923 </w:t>
      </w:r>
      <w:proofErr w:type="spellStart"/>
      <w:r>
        <w:rPr>
          <w:b w:val="0"/>
        </w:rPr>
        <w:t>rr</w:t>
      </w:r>
      <w:proofErr w:type="spellEnd"/>
      <w:r>
        <w:rPr>
          <w:b w:val="0"/>
        </w:rPr>
        <w:t xml:space="preserve">.).” Presented on 14 May 1998 at the 51st Student Scientific Conference, dedicated to the 225th anniversary from the day of birth of V.N. </w:t>
      </w:r>
      <w:proofErr w:type="spellStart"/>
      <w:r>
        <w:rPr>
          <w:b w:val="0"/>
        </w:rPr>
        <w:t>Karazin</w:t>
      </w:r>
      <w:proofErr w:type="spellEnd"/>
      <w:r>
        <w:rPr>
          <w:b w:val="0"/>
        </w:rPr>
        <w:t xml:space="preserve"> at the Faculty of History, </w:t>
      </w:r>
      <w:proofErr w:type="spellStart"/>
      <w:r>
        <w:rPr>
          <w:b w:val="0"/>
        </w:rPr>
        <w:t>Kharkiv</w:t>
      </w:r>
      <w:proofErr w:type="spellEnd"/>
      <w:r>
        <w:rPr>
          <w:b w:val="0"/>
        </w:rPr>
        <w:t xml:space="preserve"> State University, </w:t>
      </w:r>
      <w:proofErr w:type="spellStart"/>
      <w:r>
        <w:rPr>
          <w:b w:val="0"/>
        </w:rPr>
        <w:t>Kharkiv</w:t>
      </w:r>
      <w:proofErr w:type="spellEnd"/>
      <w:r>
        <w:rPr>
          <w:b w:val="0"/>
        </w:rPr>
        <w:t>, Ukraine.</w:t>
      </w:r>
    </w:p>
    <w:p w14:paraId="751929FE" w14:textId="77777777" w:rsidR="00B11E21" w:rsidRDefault="00B11E21" w:rsidP="00B11E21">
      <w:pPr>
        <w:ind w:left="1440" w:hanging="720"/>
        <w:rPr>
          <w:b w:val="0"/>
        </w:rPr>
      </w:pPr>
    </w:p>
    <w:p w14:paraId="2CF250FB" w14:textId="6870671F" w:rsidR="00B11E21" w:rsidRPr="002E01B5" w:rsidRDefault="00B11E21" w:rsidP="002E01B5">
      <w:pPr>
        <w:ind w:left="1440" w:hanging="720"/>
        <w:rPr>
          <w:b w:val="0"/>
        </w:rPr>
      </w:pPr>
      <w:r>
        <w:rPr>
          <w:b w:val="0"/>
        </w:rPr>
        <w:t xml:space="preserve">“Making Soviet Ukraine: Soviet Power Comes to </w:t>
      </w:r>
      <w:proofErr w:type="spellStart"/>
      <w:r>
        <w:rPr>
          <w:b w:val="0"/>
        </w:rPr>
        <w:t>Kharkiv</w:t>
      </w:r>
      <w:proofErr w:type="spellEnd"/>
      <w:r>
        <w:rPr>
          <w:b w:val="0"/>
        </w:rPr>
        <w:t xml:space="preserve"> (1919-21).” Presented on 21 November 1997 at the 29th National Convention of the American Association for the Advancement of Slavic Studies in Seattle, WA</w:t>
      </w:r>
    </w:p>
    <w:p w14:paraId="67197F01" w14:textId="77777777" w:rsidR="00B11E21" w:rsidRDefault="00B11E21" w:rsidP="00B11E21">
      <w:pPr>
        <w:ind w:left="1440" w:hanging="720"/>
      </w:pPr>
    </w:p>
    <w:p w14:paraId="582A30B0" w14:textId="77777777" w:rsidR="00B11E21" w:rsidRDefault="00B11E21" w:rsidP="00B11E21"/>
    <w:p w14:paraId="659ABC48" w14:textId="77777777" w:rsidR="00B11E21" w:rsidRDefault="00B11E21" w:rsidP="00B11E21"/>
    <w:tbl>
      <w:tblPr>
        <w:tblStyle w:val="GridTable1Light"/>
        <w:tblW w:w="0" w:type="auto"/>
        <w:tblLook w:val="0000" w:firstRow="0" w:lastRow="0" w:firstColumn="0" w:lastColumn="0" w:noHBand="0" w:noVBand="0"/>
      </w:tblPr>
      <w:tblGrid>
        <w:gridCol w:w="7792"/>
        <w:gridCol w:w="1513"/>
      </w:tblGrid>
      <w:tr w:rsidR="00B11E21" w14:paraId="187C6693" w14:textId="77777777" w:rsidTr="0039278D">
        <w:tc>
          <w:tcPr>
            <w:tcW w:w="0" w:type="auto"/>
            <w:gridSpan w:val="2"/>
            <w:vAlign w:val="center"/>
          </w:tcPr>
          <w:p w14:paraId="7C360905" w14:textId="77777777" w:rsidR="00B11E21" w:rsidRPr="009A12D6" w:rsidRDefault="00B11E21" w:rsidP="0039278D">
            <w:pPr>
              <w:jc w:val="center"/>
              <w:rPr>
                <w:b/>
                <w:u w:val="single"/>
              </w:rPr>
            </w:pPr>
            <w:r w:rsidRPr="009A12D6">
              <w:rPr>
                <w:b/>
                <w:u w:val="single"/>
              </w:rPr>
              <w:t>AWARDS:</w:t>
            </w:r>
          </w:p>
          <w:p w14:paraId="4004F01D" w14:textId="77777777" w:rsidR="00B11E21" w:rsidRDefault="00B11E21" w:rsidP="0039278D">
            <w:pPr>
              <w:jc w:val="center"/>
              <w:rPr>
                <w:b/>
                <w:u w:val="single"/>
              </w:rPr>
            </w:pPr>
          </w:p>
        </w:tc>
      </w:tr>
      <w:tr w:rsidR="00B11E21" w14:paraId="18A73B9C" w14:textId="77777777" w:rsidTr="00D6097D">
        <w:tc>
          <w:tcPr>
            <w:tcW w:w="7792" w:type="dxa"/>
            <w:vAlign w:val="center"/>
          </w:tcPr>
          <w:p w14:paraId="7777C74D" w14:textId="77777777" w:rsidR="00B11E21" w:rsidRDefault="00B11E21" w:rsidP="0039278D">
            <w:proofErr w:type="spellStart"/>
            <w:r>
              <w:t>Koc</w:t>
            </w:r>
            <w:proofErr w:type="spellEnd"/>
            <w:r>
              <w:t xml:space="preserve"> University Teaching and Learning Teaching Innovation Grant, to develop flipped classroom for HIST 350: A History of Rock and Roll</w:t>
            </w:r>
          </w:p>
          <w:p w14:paraId="4925D420" w14:textId="77777777" w:rsidR="00B11E21" w:rsidRDefault="00B11E21" w:rsidP="0039278D"/>
        </w:tc>
        <w:tc>
          <w:tcPr>
            <w:tcW w:w="1513" w:type="dxa"/>
            <w:vAlign w:val="center"/>
          </w:tcPr>
          <w:p w14:paraId="4B47B2E8" w14:textId="77777777" w:rsidR="00B11E21" w:rsidRDefault="00B11E21" w:rsidP="0039278D">
            <w:pPr>
              <w:jc w:val="right"/>
            </w:pPr>
            <w:r>
              <w:t>Fall 2015</w:t>
            </w:r>
          </w:p>
        </w:tc>
      </w:tr>
      <w:tr w:rsidR="00B11E21" w14:paraId="375E2A63" w14:textId="77777777" w:rsidTr="00D6097D">
        <w:tc>
          <w:tcPr>
            <w:tcW w:w="7792" w:type="dxa"/>
            <w:vAlign w:val="center"/>
          </w:tcPr>
          <w:p w14:paraId="62A69487" w14:textId="77777777" w:rsidR="00B11E21" w:rsidRDefault="00B11E21" w:rsidP="0039278D">
            <w:proofErr w:type="spellStart"/>
            <w:r>
              <w:t>Tubitak</w:t>
            </w:r>
            <w:proofErr w:type="spellEnd"/>
            <w:r>
              <w:t xml:space="preserve">: “Tatar </w:t>
            </w:r>
            <w:proofErr w:type="spellStart"/>
            <w:r>
              <w:t>Komünistleri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Kazan </w:t>
            </w:r>
            <w:proofErr w:type="spellStart"/>
            <w:r>
              <w:t>Siyasası</w:t>
            </w:r>
            <w:proofErr w:type="spellEnd"/>
            <w:r>
              <w:t xml:space="preserve">: Milli </w:t>
            </w:r>
            <w:proofErr w:type="spellStart"/>
            <w:r>
              <w:t>Komünizmin</w:t>
            </w:r>
            <w:proofErr w:type="spellEnd"/>
            <w:r>
              <w:t xml:space="preserve"> </w:t>
            </w:r>
            <w:proofErr w:type="spellStart"/>
            <w:r>
              <w:t>Kökenleri</w:t>
            </w:r>
            <w:proofErr w:type="spellEnd"/>
            <w:r>
              <w:t xml:space="preserve">, </w:t>
            </w:r>
            <w:proofErr w:type="spellStart"/>
            <w:r>
              <w:t>Mücadeleri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Mirasları</w:t>
            </w:r>
            <w:proofErr w:type="spellEnd"/>
            <w:r>
              <w:t xml:space="preserve"> </w:t>
            </w:r>
            <w:proofErr w:type="spellStart"/>
            <w:r>
              <w:t>Üzerine</w:t>
            </w:r>
            <w:proofErr w:type="spellEnd"/>
            <w:r>
              <w:t xml:space="preserve"> Bir </w:t>
            </w:r>
            <w:proofErr w:type="spellStart"/>
            <w:r>
              <w:t>İncelem</w:t>
            </w:r>
            <w:proofErr w:type="spellEnd"/>
            <w:r>
              <w:t>, 1914-1939”</w:t>
            </w:r>
          </w:p>
          <w:p w14:paraId="2B9CFC79" w14:textId="77777777" w:rsidR="00B11E21" w:rsidRDefault="00B11E21" w:rsidP="0039278D"/>
        </w:tc>
        <w:tc>
          <w:tcPr>
            <w:tcW w:w="1513" w:type="dxa"/>
            <w:vAlign w:val="center"/>
          </w:tcPr>
          <w:p w14:paraId="408E8A58" w14:textId="77777777" w:rsidR="00B11E21" w:rsidRDefault="00B11E21" w:rsidP="0039278D">
            <w:pPr>
              <w:jc w:val="right"/>
            </w:pPr>
            <w:r>
              <w:t>2011-2013</w:t>
            </w:r>
          </w:p>
        </w:tc>
      </w:tr>
      <w:tr w:rsidR="00B11E21" w14:paraId="03465FB0" w14:textId="77777777" w:rsidTr="00D6097D">
        <w:tc>
          <w:tcPr>
            <w:tcW w:w="7792" w:type="dxa"/>
            <w:vAlign w:val="center"/>
          </w:tcPr>
          <w:p w14:paraId="328CD854" w14:textId="77777777" w:rsidR="00B11E21" w:rsidRDefault="00B11E21" w:rsidP="0039278D">
            <w:r>
              <w:t>Harvard University-</w:t>
            </w:r>
            <w:proofErr w:type="spellStart"/>
            <w:r>
              <w:t>Koc</w:t>
            </w:r>
            <w:proofErr w:type="spellEnd"/>
            <w:r>
              <w:t xml:space="preserve"> University Summer Visiting Fellowship</w:t>
            </w:r>
          </w:p>
          <w:p w14:paraId="6053E97A" w14:textId="77777777" w:rsidR="00B11E21" w:rsidRDefault="00B11E21" w:rsidP="0039278D"/>
        </w:tc>
        <w:tc>
          <w:tcPr>
            <w:tcW w:w="1513" w:type="dxa"/>
            <w:vAlign w:val="center"/>
          </w:tcPr>
          <w:p w14:paraId="0E30DACB" w14:textId="77777777" w:rsidR="00B11E21" w:rsidRDefault="00B11E21" w:rsidP="0039278D">
            <w:pPr>
              <w:jc w:val="right"/>
            </w:pPr>
            <w:r>
              <w:t>Summer 2011</w:t>
            </w:r>
          </w:p>
        </w:tc>
      </w:tr>
      <w:tr w:rsidR="00B11E21" w14:paraId="35BF63BF" w14:textId="77777777" w:rsidTr="00D6097D">
        <w:tc>
          <w:tcPr>
            <w:tcW w:w="7792" w:type="dxa"/>
            <w:vAlign w:val="center"/>
          </w:tcPr>
          <w:p w14:paraId="3DD1906B" w14:textId="77777777" w:rsidR="00B11E21" w:rsidRDefault="00B11E21" w:rsidP="0039278D">
            <w:r>
              <w:t>International Research Exchange Board Grant</w:t>
            </w:r>
          </w:p>
          <w:p w14:paraId="2B9E3C88" w14:textId="77777777" w:rsidR="00B11E21" w:rsidRDefault="00B11E21" w:rsidP="0039278D"/>
        </w:tc>
        <w:tc>
          <w:tcPr>
            <w:tcW w:w="1513" w:type="dxa"/>
            <w:vAlign w:val="center"/>
          </w:tcPr>
          <w:p w14:paraId="7084E7D9" w14:textId="77777777" w:rsidR="00B11E21" w:rsidRDefault="00B11E21" w:rsidP="0039278D">
            <w:pPr>
              <w:jc w:val="right"/>
            </w:pPr>
            <w:r>
              <w:t>2009-2010</w:t>
            </w:r>
          </w:p>
        </w:tc>
      </w:tr>
      <w:tr w:rsidR="00B11E21" w14:paraId="2994BCCF" w14:textId="77777777" w:rsidTr="00D6097D">
        <w:tc>
          <w:tcPr>
            <w:tcW w:w="7792" w:type="dxa"/>
            <w:vAlign w:val="center"/>
          </w:tcPr>
          <w:p w14:paraId="0A62703B" w14:textId="77777777" w:rsidR="00B11E21" w:rsidRDefault="00B11E21" w:rsidP="0039278D">
            <w:r>
              <w:t>Whiting Fellowship in the Humanities</w:t>
            </w:r>
          </w:p>
          <w:p w14:paraId="7D7832BD" w14:textId="77777777" w:rsidR="00B11E21" w:rsidRDefault="00B11E21" w:rsidP="0039278D"/>
        </w:tc>
        <w:tc>
          <w:tcPr>
            <w:tcW w:w="1513" w:type="dxa"/>
            <w:vAlign w:val="center"/>
          </w:tcPr>
          <w:p w14:paraId="073F7C6B" w14:textId="77777777" w:rsidR="00B11E21" w:rsidRDefault="00B11E21" w:rsidP="0039278D">
            <w:pPr>
              <w:jc w:val="right"/>
            </w:pPr>
            <w:r>
              <w:t>2000-2001</w:t>
            </w:r>
          </w:p>
        </w:tc>
      </w:tr>
      <w:tr w:rsidR="00B11E21" w14:paraId="57348BCE" w14:textId="77777777" w:rsidTr="00D6097D">
        <w:tc>
          <w:tcPr>
            <w:tcW w:w="7792" w:type="dxa"/>
            <w:vAlign w:val="center"/>
          </w:tcPr>
          <w:p w14:paraId="4A1C23EB" w14:textId="77777777" w:rsidR="00B11E21" w:rsidRDefault="00B11E21" w:rsidP="0039278D">
            <w:r>
              <w:t xml:space="preserve">Helen </w:t>
            </w:r>
            <w:proofErr w:type="spellStart"/>
            <w:r>
              <w:t>Darcovich</w:t>
            </w:r>
            <w:proofErr w:type="spellEnd"/>
            <w:r>
              <w:t xml:space="preserve"> Memorial Doctoral Fellowship</w:t>
            </w:r>
          </w:p>
          <w:p w14:paraId="349ADC97" w14:textId="77777777" w:rsidR="00B11E21" w:rsidRDefault="00B11E21" w:rsidP="0039278D"/>
        </w:tc>
        <w:tc>
          <w:tcPr>
            <w:tcW w:w="1513" w:type="dxa"/>
            <w:vAlign w:val="center"/>
          </w:tcPr>
          <w:p w14:paraId="340D6E1D" w14:textId="77777777" w:rsidR="00B11E21" w:rsidRDefault="00B11E21" w:rsidP="0039278D">
            <w:pPr>
              <w:jc w:val="right"/>
            </w:pPr>
            <w:r>
              <w:t>1997-1998</w:t>
            </w:r>
          </w:p>
          <w:p w14:paraId="02461F89" w14:textId="77777777" w:rsidR="00B11E21" w:rsidRDefault="00B11E21" w:rsidP="0039278D">
            <w:pPr>
              <w:jc w:val="right"/>
            </w:pPr>
          </w:p>
        </w:tc>
      </w:tr>
      <w:tr w:rsidR="00B11E21" w14:paraId="184E95A6" w14:textId="77777777" w:rsidTr="00D6097D">
        <w:tc>
          <w:tcPr>
            <w:tcW w:w="7792" w:type="dxa"/>
            <w:vAlign w:val="center"/>
          </w:tcPr>
          <w:p w14:paraId="15E45128" w14:textId="77777777" w:rsidR="00B11E21" w:rsidRDefault="00B11E21" w:rsidP="0039278D">
            <w:r>
              <w:t>Alberta Ukrainian Centennial Commemorative Scholarship</w:t>
            </w:r>
          </w:p>
          <w:p w14:paraId="730A248D" w14:textId="77777777" w:rsidR="00B11E21" w:rsidRDefault="00B11E21" w:rsidP="0039278D"/>
        </w:tc>
        <w:tc>
          <w:tcPr>
            <w:tcW w:w="1513" w:type="dxa"/>
            <w:vAlign w:val="center"/>
          </w:tcPr>
          <w:p w14:paraId="672917D4" w14:textId="77777777" w:rsidR="00B11E21" w:rsidRDefault="00B11E21" w:rsidP="0039278D">
            <w:pPr>
              <w:jc w:val="right"/>
            </w:pPr>
            <w:r>
              <w:t>1996-1998</w:t>
            </w:r>
          </w:p>
          <w:p w14:paraId="2E83FB5B" w14:textId="77777777" w:rsidR="00B11E21" w:rsidRDefault="00B11E21" w:rsidP="0039278D">
            <w:pPr>
              <w:jc w:val="right"/>
            </w:pPr>
          </w:p>
        </w:tc>
      </w:tr>
      <w:tr w:rsidR="00B11E21" w14:paraId="621E61B8" w14:textId="77777777" w:rsidTr="00D6097D">
        <w:tc>
          <w:tcPr>
            <w:tcW w:w="7792" w:type="dxa"/>
            <w:vAlign w:val="center"/>
          </w:tcPr>
          <w:p w14:paraId="19CFAEA4" w14:textId="77777777" w:rsidR="00B11E21" w:rsidRDefault="00B11E21" w:rsidP="0039278D">
            <w:r>
              <w:t>Social Sciences and Humanities Research Council of Canada Fellowship</w:t>
            </w:r>
          </w:p>
          <w:p w14:paraId="4F6B78EF" w14:textId="77777777" w:rsidR="00B11E21" w:rsidRDefault="00B11E21" w:rsidP="0039278D"/>
        </w:tc>
        <w:tc>
          <w:tcPr>
            <w:tcW w:w="1513" w:type="dxa"/>
            <w:vAlign w:val="center"/>
          </w:tcPr>
          <w:p w14:paraId="690B3ADE" w14:textId="77777777" w:rsidR="00B11E21" w:rsidRDefault="00B11E21" w:rsidP="0039278D">
            <w:pPr>
              <w:jc w:val="right"/>
            </w:pPr>
            <w:r>
              <w:t>1994-1996</w:t>
            </w:r>
          </w:p>
          <w:p w14:paraId="6EDE52E1" w14:textId="77777777" w:rsidR="00B11E21" w:rsidRDefault="00B11E21" w:rsidP="0039278D">
            <w:pPr>
              <w:jc w:val="right"/>
            </w:pPr>
          </w:p>
        </w:tc>
      </w:tr>
      <w:tr w:rsidR="00B11E21" w14:paraId="3146EAFD" w14:textId="77777777" w:rsidTr="00D6097D">
        <w:tc>
          <w:tcPr>
            <w:tcW w:w="7792" w:type="dxa"/>
            <w:vAlign w:val="center"/>
          </w:tcPr>
          <w:p w14:paraId="4297C3E8" w14:textId="77777777" w:rsidR="00B11E21" w:rsidRDefault="00B11E21" w:rsidP="0039278D">
            <w:r>
              <w:t>Harvard Russian Research Center Travel Grant</w:t>
            </w:r>
          </w:p>
        </w:tc>
        <w:tc>
          <w:tcPr>
            <w:tcW w:w="1513" w:type="dxa"/>
            <w:vAlign w:val="center"/>
          </w:tcPr>
          <w:p w14:paraId="534382FB" w14:textId="77777777" w:rsidR="00B11E21" w:rsidRDefault="00B11E21" w:rsidP="0039278D">
            <w:pPr>
              <w:jc w:val="right"/>
            </w:pPr>
            <w:r>
              <w:t>1995-1996</w:t>
            </w:r>
          </w:p>
          <w:p w14:paraId="6004C002" w14:textId="77777777" w:rsidR="00B11E21" w:rsidRDefault="00B11E21" w:rsidP="0039278D">
            <w:pPr>
              <w:jc w:val="right"/>
            </w:pPr>
          </w:p>
        </w:tc>
      </w:tr>
      <w:tr w:rsidR="00B11E21" w14:paraId="1BAC84DA" w14:textId="77777777" w:rsidTr="00D6097D">
        <w:tc>
          <w:tcPr>
            <w:tcW w:w="7792" w:type="dxa"/>
            <w:vAlign w:val="center"/>
          </w:tcPr>
          <w:p w14:paraId="08B1B2B9" w14:textId="77777777" w:rsidR="00B11E21" w:rsidRDefault="00B11E21" w:rsidP="0039278D">
            <w:r>
              <w:t xml:space="preserve">Dr. </w:t>
            </w:r>
            <w:proofErr w:type="spellStart"/>
            <w:r>
              <w:t>Jaroslaw</w:t>
            </w:r>
            <w:proofErr w:type="spellEnd"/>
            <w:r>
              <w:t xml:space="preserve"> and Nadia </w:t>
            </w:r>
            <w:proofErr w:type="spellStart"/>
            <w:r>
              <w:t>Mihaychuk</w:t>
            </w:r>
            <w:proofErr w:type="spellEnd"/>
            <w:r>
              <w:t xml:space="preserve"> Fellowship (Harvard Ukrainian Research Institute)</w:t>
            </w:r>
          </w:p>
          <w:p w14:paraId="24220946" w14:textId="77777777" w:rsidR="00B11E21" w:rsidRDefault="00B11E21" w:rsidP="0039278D"/>
        </w:tc>
        <w:tc>
          <w:tcPr>
            <w:tcW w:w="1513" w:type="dxa"/>
            <w:vAlign w:val="center"/>
          </w:tcPr>
          <w:p w14:paraId="48CA8065" w14:textId="77777777" w:rsidR="00B11E21" w:rsidRDefault="00B11E21" w:rsidP="0039278D">
            <w:pPr>
              <w:jc w:val="right"/>
            </w:pPr>
            <w:r>
              <w:t>1993-1994</w:t>
            </w:r>
          </w:p>
        </w:tc>
      </w:tr>
    </w:tbl>
    <w:p w14:paraId="447150B9" w14:textId="77777777" w:rsidR="00B11E21" w:rsidRDefault="00B11E21" w:rsidP="00B11E21"/>
    <w:p w14:paraId="7CD2E349" w14:textId="77777777" w:rsidR="00C475FB" w:rsidRDefault="002A5B48"/>
    <w:sectPr w:rsidR="00C475FB">
      <w:headerReference w:type="default" r:id="rId6"/>
      <w:footerReference w:type="default" r:id="rId7"/>
      <w:pgSz w:w="11907" w:h="16839"/>
      <w:pgMar w:top="1296" w:right="1296" w:bottom="1296" w:left="1296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8A0A57" w14:textId="77777777" w:rsidR="00ED4615" w:rsidRDefault="00600A99">
      <w:r>
        <w:separator/>
      </w:r>
    </w:p>
  </w:endnote>
  <w:endnote w:type="continuationSeparator" w:id="0">
    <w:p w14:paraId="42414C15" w14:textId="77777777" w:rsidR="00ED4615" w:rsidRDefault="00600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462187" w14:textId="77777777" w:rsidR="006034D4" w:rsidRDefault="00481B6B">
    <w:pPr>
      <w:tabs>
        <w:tab w:val="center" w:pos="4320"/>
        <w:tab w:val="right" w:pos="8640"/>
      </w:tabs>
      <w:spacing w:after="720"/>
      <w:jc w:val="center"/>
      <w:rPr>
        <w:rFonts w:ascii="Times" w:eastAsia="Times" w:hAnsi="Times" w:cs="Times"/>
        <w:b w:val="0"/>
        <w:sz w:val="24"/>
        <w:szCs w:val="24"/>
      </w:rPr>
    </w:pPr>
    <w:r>
      <w:rPr>
        <w:rFonts w:ascii="Times" w:eastAsia="Times" w:hAnsi="Times" w:cs="Times"/>
        <w:b w:val="0"/>
        <w:sz w:val="24"/>
        <w:szCs w:val="24"/>
      </w:rPr>
      <w:t>Mark R. Baker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187F26" w14:textId="77777777" w:rsidR="00ED4615" w:rsidRDefault="00600A99">
      <w:r>
        <w:separator/>
      </w:r>
    </w:p>
  </w:footnote>
  <w:footnote w:type="continuationSeparator" w:id="0">
    <w:p w14:paraId="07FA678F" w14:textId="77777777" w:rsidR="00ED4615" w:rsidRDefault="00600A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32A585" w14:textId="77777777" w:rsidR="006034D4" w:rsidRDefault="00481B6B">
    <w:pPr>
      <w:tabs>
        <w:tab w:val="center" w:pos="4703"/>
        <w:tab w:val="right" w:pos="9406"/>
      </w:tabs>
      <w:spacing w:before="720"/>
      <w:jc w:val="right"/>
      <w:rPr>
        <w:rFonts w:ascii="Times" w:eastAsia="Times" w:hAnsi="Times" w:cs="Times"/>
        <w:b w:val="0"/>
        <w:sz w:val="24"/>
        <w:szCs w:val="24"/>
      </w:rPr>
    </w:pPr>
    <w:r>
      <w:rPr>
        <w:rFonts w:ascii="Times" w:eastAsia="Times" w:hAnsi="Times" w:cs="Times"/>
        <w:b w:val="0"/>
        <w:sz w:val="24"/>
        <w:szCs w:val="24"/>
      </w:rPr>
      <w:fldChar w:fldCharType="begin"/>
    </w:r>
    <w:r>
      <w:rPr>
        <w:rFonts w:ascii="Times" w:eastAsia="Times" w:hAnsi="Times" w:cs="Times"/>
        <w:b w:val="0"/>
        <w:sz w:val="24"/>
        <w:szCs w:val="24"/>
      </w:rPr>
      <w:instrText>PAGE</w:instrText>
    </w:r>
    <w:r>
      <w:rPr>
        <w:rFonts w:ascii="Times" w:eastAsia="Times" w:hAnsi="Times" w:cs="Times"/>
        <w:b w:val="0"/>
        <w:sz w:val="24"/>
        <w:szCs w:val="24"/>
      </w:rPr>
      <w:fldChar w:fldCharType="separate"/>
    </w:r>
    <w:r>
      <w:rPr>
        <w:rFonts w:ascii="Times" w:eastAsia="Times" w:hAnsi="Times" w:cs="Times"/>
        <w:b w:val="0"/>
        <w:noProof/>
        <w:sz w:val="24"/>
        <w:szCs w:val="24"/>
      </w:rPr>
      <w:t>3</w:t>
    </w:r>
    <w:r>
      <w:rPr>
        <w:rFonts w:ascii="Times" w:eastAsia="Times" w:hAnsi="Times" w:cs="Times"/>
        <w:b w:val="0"/>
        <w:sz w:val="24"/>
        <w:szCs w:val="24"/>
      </w:rPr>
      <w:fldChar w:fldCharType="end"/>
    </w:r>
  </w:p>
  <w:p w14:paraId="1404B0C4" w14:textId="77777777" w:rsidR="006034D4" w:rsidRDefault="002A5B48">
    <w:pPr>
      <w:tabs>
        <w:tab w:val="center" w:pos="4320"/>
        <w:tab w:val="right" w:pos="8640"/>
      </w:tabs>
      <w:rPr>
        <w:b w:val="0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E21"/>
    <w:rsid w:val="00007928"/>
    <w:rsid w:val="000416A4"/>
    <w:rsid w:val="00041964"/>
    <w:rsid w:val="00066CE4"/>
    <w:rsid w:val="000D12B2"/>
    <w:rsid w:val="000D5820"/>
    <w:rsid w:val="00146FD3"/>
    <w:rsid w:val="002148C4"/>
    <w:rsid w:val="002B5135"/>
    <w:rsid w:val="002E01B5"/>
    <w:rsid w:val="003045EA"/>
    <w:rsid w:val="00345FFC"/>
    <w:rsid w:val="0039161C"/>
    <w:rsid w:val="0040433C"/>
    <w:rsid w:val="00481B6B"/>
    <w:rsid w:val="004E626A"/>
    <w:rsid w:val="005515CC"/>
    <w:rsid w:val="00552408"/>
    <w:rsid w:val="00600A99"/>
    <w:rsid w:val="00644A81"/>
    <w:rsid w:val="0069302A"/>
    <w:rsid w:val="00784749"/>
    <w:rsid w:val="007D4CB1"/>
    <w:rsid w:val="008572AD"/>
    <w:rsid w:val="008C690D"/>
    <w:rsid w:val="008C6A77"/>
    <w:rsid w:val="008D2F78"/>
    <w:rsid w:val="008E245D"/>
    <w:rsid w:val="008E65DE"/>
    <w:rsid w:val="00900E86"/>
    <w:rsid w:val="00905172"/>
    <w:rsid w:val="009A12D6"/>
    <w:rsid w:val="009E3AF6"/>
    <w:rsid w:val="009F252C"/>
    <w:rsid w:val="00A45D57"/>
    <w:rsid w:val="00A62934"/>
    <w:rsid w:val="00A94732"/>
    <w:rsid w:val="00AE6B6E"/>
    <w:rsid w:val="00B11E21"/>
    <w:rsid w:val="00BB3A6F"/>
    <w:rsid w:val="00BF03F2"/>
    <w:rsid w:val="00C41D8D"/>
    <w:rsid w:val="00C66959"/>
    <w:rsid w:val="00C91793"/>
    <w:rsid w:val="00CC6267"/>
    <w:rsid w:val="00D51EBD"/>
    <w:rsid w:val="00D6097D"/>
    <w:rsid w:val="00E74114"/>
    <w:rsid w:val="00ED2379"/>
    <w:rsid w:val="00ED4615"/>
    <w:rsid w:val="00EE1E36"/>
    <w:rsid w:val="00F02FA9"/>
    <w:rsid w:val="00F07194"/>
    <w:rsid w:val="00F83023"/>
    <w:rsid w:val="00F96F67"/>
    <w:rsid w:val="00FA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AC745"/>
  <w15:chartTrackingRefBased/>
  <w15:docId w15:val="{7BEAF7DE-3A6E-4FC3-A4CA-D09BEA42E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11E21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b/>
      <w:color w:val="000000"/>
      <w:lang w:val="en-US" w:eastAsia="en-CA"/>
    </w:rPr>
  </w:style>
  <w:style w:type="paragraph" w:styleId="Heading1">
    <w:name w:val="heading 1"/>
    <w:basedOn w:val="Normal"/>
    <w:next w:val="Normal"/>
    <w:link w:val="Heading1Char"/>
    <w:rsid w:val="00B11E21"/>
    <w:pPr>
      <w:keepNext/>
      <w:outlineLvl w:val="0"/>
    </w:pPr>
    <w:rPr>
      <w:rFonts w:ascii="Times" w:eastAsia="Times" w:hAnsi="Times" w:cs="Times"/>
    </w:rPr>
  </w:style>
  <w:style w:type="paragraph" w:styleId="Heading2">
    <w:name w:val="heading 2"/>
    <w:basedOn w:val="Normal"/>
    <w:next w:val="Normal"/>
    <w:link w:val="Heading2Char"/>
    <w:rsid w:val="00B11E21"/>
    <w:pPr>
      <w:keepNext/>
      <w:ind w:left="720"/>
      <w:outlineLvl w:val="1"/>
    </w:pPr>
    <w:rPr>
      <w:rFonts w:ascii="Times" w:eastAsia="Times" w:hAnsi="Times" w:cs="Times"/>
    </w:rPr>
  </w:style>
  <w:style w:type="paragraph" w:styleId="Heading3">
    <w:name w:val="heading 3"/>
    <w:basedOn w:val="Normal"/>
    <w:next w:val="Normal"/>
    <w:link w:val="Heading3Char"/>
    <w:rsid w:val="00B11E21"/>
    <w:pPr>
      <w:keepNext/>
      <w:outlineLvl w:val="2"/>
    </w:pPr>
    <w:rPr>
      <w:rFonts w:ascii="Times" w:eastAsia="Times" w:hAnsi="Times" w:cs="Times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11E21"/>
    <w:rPr>
      <w:rFonts w:ascii="Times" w:eastAsia="Times" w:hAnsi="Times" w:cs="Times"/>
      <w:b/>
      <w:color w:val="000000"/>
      <w:lang w:val="en-US" w:eastAsia="en-CA"/>
    </w:rPr>
  </w:style>
  <w:style w:type="character" w:customStyle="1" w:styleId="Heading2Char">
    <w:name w:val="Heading 2 Char"/>
    <w:basedOn w:val="DefaultParagraphFont"/>
    <w:link w:val="Heading2"/>
    <w:rsid w:val="00B11E21"/>
    <w:rPr>
      <w:rFonts w:ascii="Times" w:eastAsia="Times" w:hAnsi="Times" w:cs="Times"/>
      <w:b/>
      <w:color w:val="000000"/>
      <w:lang w:val="en-US" w:eastAsia="en-CA"/>
    </w:rPr>
  </w:style>
  <w:style w:type="character" w:customStyle="1" w:styleId="Heading3Char">
    <w:name w:val="Heading 3 Char"/>
    <w:basedOn w:val="DefaultParagraphFont"/>
    <w:link w:val="Heading3"/>
    <w:rsid w:val="00B11E21"/>
    <w:rPr>
      <w:rFonts w:ascii="Times" w:eastAsia="Times" w:hAnsi="Times" w:cs="Times"/>
      <w:b/>
      <w:color w:val="000000"/>
      <w:u w:val="single"/>
      <w:lang w:val="en-US" w:eastAsia="en-CA"/>
    </w:rPr>
  </w:style>
  <w:style w:type="paragraph" w:styleId="Title">
    <w:name w:val="Title"/>
    <w:basedOn w:val="Normal"/>
    <w:next w:val="Normal"/>
    <w:link w:val="TitleChar"/>
    <w:rsid w:val="00B11E21"/>
    <w:pPr>
      <w:jc w:val="center"/>
    </w:pPr>
    <w:rPr>
      <w:rFonts w:ascii="Times" w:eastAsia="Times" w:hAnsi="Times" w:cs="Times"/>
    </w:rPr>
  </w:style>
  <w:style w:type="character" w:customStyle="1" w:styleId="TitleChar">
    <w:name w:val="Title Char"/>
    <w:basedOn w:val="DefaultParagraphFont"/>
    <w:link w:val="Title"/>
    <w:rsid w:val="00B11E21"/>
    <w:rPr>
      <w:rFonts w:ascii="Times" w:eastAsia="Times" w:hAnsi="Times" w:cs="Times"/>
      <w:b/>
      <w:color w:val="000000"/>
      <w:lang w:val="en-US" w:eastAsia="en-CA"/>
    </w:rPr>
  </w:style>
  <w:style w:type="paragraph" w:styleId="Subtitle">
    <w:name w:val="Subtitle"/>
    <w:basedOn w:val="Normal"/>
    <w:next w:val="Normal"/>
    <w:link w:val="SubtitleChar"/>
    <w:rsid w:val="00B11E21"/>
    <w:pPr>
      <w:jc w:val="center"/>
    </w:pPr>
    <w:rPr>
      <w:rFonts w:ascii="Times" w:eastAsia="Times" w:hAnsi="Times" w:cs="Times"/>
      <w:smallCaps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B11E21"/>
    <w:rPr>
      <w:rFonts w:ascii="Times" w:eastAsia="Times" w:hAnsi="Times" w:cs="Times"/>
      <w:b/>
      <w:smallCaps/>
      <w:color w:val="000000"/>
      <w:sz w:val="28"/>
      <w:szCs w:val="28"/>
      <w:lang w:val="en-US" w:eastAsia="en-CA"/>
    </w:rPr>
  </w:style>
  <w:style w:type="table" w:styleId="GridTable1Light">
    <w:name w:val="Grid Table 1 Light"/>
    <w:basedOn w:val="TableNormal"/>
    <w:uiPriority w:val="46"/>
    <w:rsid w:val="00B11E21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b/>
      <w:color w:val="000000"/>
      <w:lang w:val="en-US" w:eastAsia="en-CA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2415</Words>
  <Characters>13768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Baker</dc:creator>
  <cp:keywords/>
  <dc:description/>
  <cp:lastModifiedBy>Mark Baker</cp:lastModifiedBy>
  <cp:revision>2</cp:revision>
  <dcterms:created xsi:type="dcterms:W3CDTF">2020-01-13T00:18:00Z</dcterms:created>
  <dcterms:modified xsi:type="dcterms:W3CDTF">2020-01-13T00:18:00Z</dcterms:modified>
</cp:coreProperties>
</file>