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47B4" w14:textId="77777777" w:rsidR="00657FCE" w:rsidRDefault="00F11735">
      <w:pPr>
        <w:spacing w:before="1080" w:after="280"/>
        <w:jc w:val="center"/>
      </w:pPr>
      <w:r>
        <w:rPr>
          <w:b/>
          <w:color w:val="2E74B5"/>
        </w:rPr>
        <w:t>AWS CERTIFIED CLOUDOPS ENGINEER - ASSOCIATE</w:t>
      </w:r>
    </w:p>
    <w:p w14:paraId="6F34AD10" w14:textId="77777777" w:rsidR="00657FCE" w:rsidRDefault="00F11735">
      <w:pPr>
        <w:pStyle w:val="Title"/>
        <w:jc w:val="center"/>
      </w:pPr>
      <w:r>
        <w:t>SOA-C03 Complete Exam Tips</w:t>
      </w:r>
    </w:p>
    <w:p w14:paraId="52E03580" w14:textId="77777777" w:rsidR="00657FCE" w:rsidRDefault="00F11735">
      <w:pPr>
        <w:pStyle w:val="Subtitle"/>
        <w:jc w:val="center"/>
      </w:pPr>
      <w:r>
        <w:t>Quick recall, permissions, roles, keys, troubleshooting and exam traps</w:t>
      </w:r>
    </w:p>
    <w:p w14:paraId="7E713E8C" w14:textId="77777777" w:rsidR="00657FCE" w:rsidRDefault="00F11735">
      <w:pPr>
        <w:spacing w:before="280" w:after="600"/>
        <w:jc w:val="center"/>
      </w:pPr>
      <w:r>
        <w:rPr>
          <w:i/>
          <w:color w:val="666666"/>
          <w:sz w:val="21"/>
        </w:rPr>
        <w:t>Consolidated from mock tests, question bank reviews and ad hoc exam discussions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2339CD14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2E6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Exam mindset: </w:t>
            </w:r>
            <w:r>
              <w:rPr>
                <w:sz w:val="20"/>
              </w:rPr>
              <w:t>Choose the BEST operational answer: managed, automated, least privilege, failure-aware and cost-effective after every requirement is satisfied.</w:t>
            </w:r>
          </w:p>
        </w:tc>
      </w:tr>
    </w:tbl>
    <w:p w14:paraId="7B7D44D7" w14:textId="77777777" w:rsidR="00657FCE" w:rsidRDefault="00657FCE">
      <w:pPr>
        <w:spacing w:after="20"/>
      </w:pPr>
    </w:p>
    <w:p w14:paraId="0FC6DE60" w14:textId="77777777" w:rsidR="00657FCE" w:rsidRDefault="00F11735">
      <w:pPr>
        <w:spacing w:before="880"/>
        <w:jc w:val="center"/>
      </w:pPr>
      <w:r>
        <w:rPr>
          <w:b/>
          <w:color w:val="0B2545"/>
        </w:rPr>
        <w:t>2026 consolidated edition</w:t>
      </w:r>
    </w:p>
    <w:p w14:paraId="5B4DBC80" w14:textId="77777777" w:rsidR="00657FCE" w:rsidRDefault="00F11735">
      <w:pPr>
        <w:jc w:val="center"/>
      </w:pPr>
      <w:r>
        <w:rPr>
          <w:color w:val="666666"/>
          <w:sz w:val="20"/>
        </w:rPr>
        <w:t>Prepared for Balraj Singh</w:t>
      </w:r>
    </w:p>
    <w:p w14:paraId="50455A1C" w14:textId="77777777" w:rsidR="00657FCE" w:rsidRDefault="00F11735">
      <w:r>
        <w:br w:type="page"/>
      </w:r>
    </w:p>
    <w:p w14:paraId="0F9EB553" w14:textId="77777777" w:rsidR="00657FCE" w:rsidRDefault="00F11735">
      <w:pPr>
        <w:pStyle w:val="Heading1"/>
      </w:pPr>
      <w:r>
        <w:lastRenderedPageBreak/>
        <w:t>How to use this guide</w:t>
      </w:r>
    </w:p>
    <w:p w14:paraId="569ED9C3" w14:textId="77777777" w:rsidR="00657FCE" w:rsidRDefault="00F11735">
      <w:r>
        <w:t>Use the comparison tables for rapid elimination, then use the permissions and troubleshooting lists to validate the final answer. Review every question you answered incorrectly and every question you guessed.</w:t>
      </w:r>
    </w:p>
    <w:p w14:paraId="2714F8EA" w14:textId="77777777" w:rsidR="00657FCE" w:rsidRDefault="00F11735">
      <w:pPr>
        <w:pStyle w:val="ListBullet"/>
        <w:keepLines/>
      </w:pPr>
      <w:r>
        <w:t>First pass: identify the primary requirement - availability, recovery, security, performance, cost or operational effort.</w:t>
      </w:r>
    </w:p>
    <w:p w14:paraId="6A9DF223" w14:textId="77777777" w:rsidR="00657FCE" w:rsidRDefault="00F11735">
      <w:pPr>
        <w:pStyle w:val="ListBullet"/>
        <w:keepLines/>
      </w:pPr>
      <w:r>
        <w:t>Second pass: underline constraints such as private connectivity, no SSH, no long-lived credentials, multi-account, cross-Region, RPO/RTO or LEAST overhead.</w:t>
      </w:r>
    </w:p>
    <w:p w14:paraId="485F0D58" w14:textId="77777777" w:rsidR="00657FCE" w:rsidRDefault="00F11735">
      <w:pPr>
        <w:pStyle w:val="ListBullet"/>
        <w:keepLines/>
      </w:pPr>
      <w:r>
        <w:t>Third pass: remove answers that solve a different problem, even if the service is technically relevant.</w:t>
      </w:r>
    </w:p>
    <w:p w14:paraId="018FC0A4" w14:textId="77777777" w:rsidR="00657FCE" w:rsidRDefault="00F11735">
      <w:pPr>
        <w:pStyle w:val="ListBullet"/>
        <w:keepLines/>
      </w:pPr>
      <w:r>
        <w:t>Final pass: select the simplest managed AWS capability that meets every requirement.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17FE5593" w14:textId="77777777">
        <w:tc>
          <w:tcPr>
            <w:tcW w:w="9360" w:type="dxa"/>
            <w:shd w:val="clear" w:color="auto" w:fill="FFF7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F4A0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Current service note: </w:t>
            </w:r>
            <w:r>
              <w:rPr>
                <w:sz w:val="20"/>
              </w:rPr>
              <w:t>As of August 2026, the Amazon RDS Performance Insights console experience has moved to CloudWatch Database Insights. Older exam wording may still say Performance Insights; map that clue to database-load and SQL-wait analysis.</w:t>
            </w:r>
          </w:p>
        </w:tc>
      </w:tr>
    </w:tbl>
    <w:p w14:paraId="1325B744" w14:textId="77777777" w:rsidR="00657FCE" w:rsidRDefault="00657FCE">
      <w:pPr>
        <w:spacing w:after="20"/>
      </w:pPr>
    </w:p>
    <w:p w14:paraId="28F46224" w14:textId="77777777" w:rsidR="00657FCE" w:rsidRDefault="00F11735">
      <w:pPr>
        <w:pStyle w:val="Heading1"/>
      </w:pPr>
      <w:r>
        <w:t>Table of contents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980"/>
        <w:gridCol w:w="700"/>
        <w:gridCol w:w="3980"/>
        <w:gridCol w:w="700"/>
      </w:tblGrid>
      <w:tr w:rsidR="00657FCE" w14:paraId="7FAC6256" w14:textId="77777777">
        <w:trPr>
          <w:tblHeader/>
        </w:trPr>
        <w:tc>
          <w:tcPr>
            <w:tcW w:w="39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C446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94A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39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678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304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Page</w:t>
            </w:r>
          </w:p>
        </w:tc>
      </w:tr>
      <w:tr w:rsidR="00657FCE" w14:paraId="79CD20EC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81F1" w14:textId="03CBDF0C" w:rsidR="00657FCE" w:rsidRDefault="00F11735">
            <w:pPr>
              <w:spacing w:after="0" w:line="240" w:lineRule="auto"/>
            </w:pPr>
            <w:hyperlink w:anchor="sec_exam">
              <w:r>
                <w:rPr>
                  <w:color w:val="2E74B5"/>
                  <w:sz w:val="17"/>
                  <w:szCs w:val="17"/>
                  <w:u w:val="single"/>
                </w:rPr>
                <w:t>1. Exam decision strategy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C866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E6B1" w14:textId="7705B1A4" w:rsidR="00657FCE" w:rsidRDefault="00F11735">
            <w:pPr>
              <w:spacing w:after="0" w:line="240" w:lineRule="auto"/>
            </w:pPr>
            <w:hyperlink w:anchor="sec_iam">
              <w:r>
                <w:rPr>
                  <w:color w:val="2E74B5"/>
                  <w:sz w:val="17"/>
                  <w:szCs w:val="17"/>
                  <w:u w:val="single"/>
                </w:rPr>
                <w:t>10. IAM, STS, KMS and access troubleshooting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F508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</w:tr>
      <w:tr w:rsidR="00657FCE" w14:paraId="7D4C0285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0907" w14:textId="43017C3B" w:rsidR="00657FCE" w:rsidRDefault="00F11735">
            <w:pPr>
              <w:spacing w:after="0" w:line="240" w:lineRule="auto"/>
            </w:pPr>
            <w:hyperlink w:anchor="sec_monitoring">
              <w:r>
                <w:rPr>
                  <w:color w:val="2E74B5"/>
                  <w:sz w:val="17"/>
                  <w:szCs w:val="17"/>
                  <w:u w:val="single"/>
                </w:rPr>
                <w:t>2. CloudWatch, CloudTrail, Config and monitoring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1ECC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35FF" w14:textId="6490059B" w:rsidR="00657FCE" w:rsidRDefault="00F11735">
            <w:pPr>
              <w:spacing w:after="0" w:line="240" w:lineRule="auto"/>
            </w:pPr>
            <w:hyperlink w:anchor="sec_security">
              <w:r>
                <w:rPr>
                  <w:color w:val="2E74B5"/>
                  <w:sz w:val="17"/>
                  <w:szCs w:val="17"/>
                  <w:u w:val="single"/>
                </w:rPr>
                <w:t>11. Security services: GuardDuty, Inspector, Security Hub, Shield and WAF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7931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23</w:t>
            </w:r>
          </w:p>
        </w:tc>
      </w:tr>
      <w:tr w:rsidR="00657FCE" w14:paraId="602A31ED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B195" w14:textId="59856AF6" w:rsidR="00657FCE" w:rsidRDefault="00F11735">
            <w:pPr>
              <w:spacing w:after="0" w:line="240" w:lineRule="auto"/>
            </w:pPr>
            <w:hyperlink w:anchor="sec_storage">
              <w:r>
                <w:rPr>
                  <w:color w:val="2E74B5"/>
                  <w:sz w:val="17"/>
                  <w:szCs w:val="17"/>
                  <w:u w:val="single"/>
                </w:rPr>
                <w:t>3. Amazon S3, EBS, EFS and AWS Backup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9857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1B13" w14:textId="3F38F66E" w:rsidR="00657FCE" w:rsidRDefault="00F11735">
            <w:pPr>
              <w:spacing w:after="0" w:line="240" w:lineRule="auto"/>
            </w:pPr>
            <w:hyperlink w:anchor="sec_dr">
              <w:r>
                <w:rPr>
                  <w:color w:val="2E74B5"/>
                  <w:sz w:val="17"/>
                  <w:szCs w:val="17"/>
                  <w:u w:val="single"/>
                </w:rPr>
                <w:t>12. Disaster recovery strategies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56BC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24</w:t>
            </w:r>
          </w:p>
        </w:tc>
      </w:tr>
      <w:tr w:rsidR="00657FCE" w14:paraId="683F3B24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43D0" w14:textId="0BBFC607" w:rsidR="00657FCE" w:rsidRDefault="00F11735">
            <w:pPr>
              <w:spacing w:after="0" w:line="240" w:lineRule="auto"/>
            </w:pPr>
            <w:hyperlink w:anchor="sec_vpc">
              <w:r>
                <w:rPr>
                  <w:color w:val="2E74B5"/>
                  <w:sz w:val="17"/>
                  <w:szCs w:val="17"/>
                  <w:u w:val="single"/>
                </w:rPr>
                <w:t>4. VPC and networking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5FEC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C702" w14:textId="00DCD80C" w:rsidR="00657FCE" w:rsidRDefault="00F11735">
            <w:pPr>
              <w:spacing w:after="0" w:line="240" w:lineRule="auto"/>
            </w:pPr>
            <w:hyperlink w:anchor="sec_cfn">
              <w:r>
                <w:rPr>
                  <w:color w:val="2E74B5"/>
                  <w:sz w:val="17"/>
                  <w:szCs w:val="17"/>
                  <w:u w:val="single"/>
                </w:rPr>
                <w:t>13. CloudFormation, provisioning and deployment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959B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26</w:t>
            </w:r>
          </w:p>
        </w:tc>
      </w:tr>
      <w:tr w:rsidR="00657FCE" w14:paraId="30B0F9B3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BA21" w14:textId="75A76FBE" w:rsidR="00657FCE" w:rsidRDefault="00F11735">
            <w:pPr>
              <w:spacing w:after="0" w:line="240" w:lineRule="auto"/>
            </w:pPr>
            <w:hyperlink w:anchor="sec_edge_dns">
              <w:r>
                <w:rPr>
                  <w:color w:val="2E74B5"/>
                  <w:sz w:val="17"/>
                  <w:szCs w:val="17"/>
                  <w:u w:val="single"/>
                </w:rPr>
                <w:t>5. CloudFront, Global Accelerator and Route 53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6CF7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0590" w14:textId="6DB283DE" w:rsidR="00657FCE" w:rsidRDefault="00F11735">
            <w:pPr>
              <w:spacing w:after="0" w:line="240" w:lineRule="auto"/>
            </w:pPr>
            <w:hyperlink w:anchor="sec_messaging">
              <w:r>
                <w:rPr>
                  <w:color w:val="2E74B5"/>
                  <w:sz w:val="17"/>
                  <w:szCs w:val="17"/>
                  <w:u w:val="single"/>
                </w:rPr>
                <w:t>14. SQS, SNS, EventBridge, Step Functions and cost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4A3F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27</w:t>
            </w:r>
          </w:p>
        </w:tc>
      </w:tr>
      <w:tr w:rsidR="00657FCE" w14:paraId="169EF9EB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2551" w14:textId="00533EC6" w:rsidR="00657FCE" w:rsidRDefault="00F11735">
            <w:pPr>
              <w:spacing w:after="0" w:line="240" w:lineRule="auto"/>
            </w:pPr>
            <w:hyperlink w:anchor="sec_elb">
              <w:r>
                <w:rPr>
                  <w:color w:val="2E74B5"/>
                  <w:sz w:val="17"/>
                  <w:szCs w:val="17"/>
                  <w:u w:val="single"/>
                </w:rPr>
                <w:t>6. Application Load Balancer and Network Load Balancer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4D60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1127" w14:textId="3B551D1C" w:rsidR="00657FCE" w:rsidRDefault="00F11735">
            <w:pPr>
              <w:spacing w:after="0" w:line="240" w:lineRule="auto"/>
            </w:pPr>
            <w:hyperlink w:anchor="sec_playbooks">
              <w:r>
                <w:rPr>
                  <w:color w:val="2E74B5"/>
                  <w:sz w:val="17"/>
                  <w:szCs w:val="17"/>
                  <w:u w:val="single"/>
                </w:rPr>
                <w:t>15. Consolidated troubleshooting playbooks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BE43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28</w:t>
            </w:r>
          </w:p>
        </w:tc>
      </w:tr>
      <w:tr w:rsidR="00657FCE" w14:paraId="463F232F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5D4C" w14:textId="0895DE8E" w:rsidR="00657FCE" w:rsidRDefault="00F11735">
            <w:pPr>
              <w:spacing w:after="0" w:line="240" w:lineRule="auto"/>
            </w:pPr>
            <w:hyperlink w:anchor="sec_asg">
              <w:r>
                <w:rPr>
                  <w:color w:val="2E74B5"/>
                  <w:sz w:val="17"/>
                  <w:szCs w:val="17"/>
                  <w:u w:val="single"/>
                </w:rPr>
                <w:t>7. EC2 Auto Scaling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1DE6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F2F8" w14:textId="0870FB03" w:rsidR="00657FCE" w:rsidRDefault="00F11735">
            <w:pPr>
              <w:spacing w:after="0" w:line="240" w:lineRule="auto"/>
            </w:pPr>
            <w:hyperlink w:anchor="sec_memory">
              <w:r>
                <w:rPr>
                  <w:color w:val="2E74B5"/>
                  <w:sz w:val="17"/>
                  <w:szCs w:val="17"/>
                  <w:u w:val="single"/>
                </w:rPr>
                <w:t>16. Final memory map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FC05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30</w:t>
            </w:r>
          </w:p>
        </w:tc>
      </w:tr>
      <w:tr w:rsidR="00657FCE" w14:paraId="307A91A0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93F8" w14:textId="309478BB" w:rsidR="00657FCE" w:rsidRDefault="00F11735">
            <w:pPr>
              <w:spacing w:after="0" w:line="240" w:lineRule="auto"/>
            </w:pPr>
            <w:hyperlink w:anchor="sec_database">
              <w:r>
                <w:rPr>
                  <w:color w:val="2E74B5"/>
                  <w:sz w:val="17"/>
                  <w:szCs w:val="17"/>
                  <w:u w:val="single"/>
                </w:rPr>
                <w:t>8. RDS, Aurora, DynamoDB and caching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7F63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E132" w14:textId="50175D54" w:rsidR="00657FCE" w:rsidRDefault="00F11735">
            <w:pPr>
              <w:spacing w:after="0" w:line="240" w:lineRule="auto"/>
            </w:pPr>
            <w:hyperlink w:anchor="sec_tip_index">
              <w:r>
                <w:rPr>
                  <w:color w:val="2E74B5"/>
                  <w:sz w:val="17"/>
                  <w:szCs w:val="17"/>
                  <w:u w:val="single"/>
                </w:rPr>
                <w:t>Appendix A. Consolidated question-bank exam tip index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E1AD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31</w:t>
            </w:r>
          </w:p>
        </w:tc>
      </w:tr>
      <w:tr w:rsidR="00657FCE" w14:paraId="0369BB8B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708D" w14:textId="41D348E2" w:rsidR="00657FCE" w:rsidRDefault="00F11735">
            <w:pPr>
              <w:spacing w:after="0" w:line="240" w:lineRule="auto"/>
            </w:pPr>
            <w:hyperlink w:anchor="sec_ssm">
              <w:r>
                <w:rPr>
                  <w:color w:val="2E74B5"/>
                  <w:sz w:val="17"/>
                  <w:szCs w:val="17"/>
                  <w:u w:val="single"/>
                </w:rPr>
                <w:t>9. AWS Systems Manager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D1BA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93C1" w14:textId="4BAA05E1" w:rsidR="00657FCE" w:rsidRDefault="00F11735">
            <w:pPr>
              <w:spacing w:after="0" w:line="240" w:lineRule="auto"/>
            </w:pPr>
            <w:hyperlink w:anchor="sec_references">
              <w:r>
                <w:rPr>
                  <w:color w:val="2E74B5"/>
                  <w:sz w:val="17"/>
                  <w:szCs w:val="17"/>
                  <w:u w:val="single"/>
                </w:rPr>
                <w:t>Appendix B. Official AWS references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1C05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37</w:t>
            </w:r>
          </w:p>
        </w:tc>
      </w:tr>
    </w:tbl>
    <w:p w14:paraId="0A4C812A" w14:textId="77777777" w:rsidR="00657FCE" w:rsidRDefault="00F11735">
      <w:pPr>
        <w:pStyle w:val="Heading1"/>
      </w:pPr>
      <w:bookmarkStart w:id="0" w:name="sec_exam"/>
      <w:r>
        <w:t>1. Exam decision strategy</w:t>
      </w:r>
      <w:bookmarkEnd w:id="0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15E30C83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EE8B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>
              <w:rPr>
                <w:sz w:val="20"/>
              </w:rPr>
              <w:t xml:space="preserve">Requirement first, evidence second, service third. Do not choose a familiar service before </w:t>
            </w:r>
            <w:r>
              <w:rPr>
                <w:sz w:val="20"/>
              </w:rPr>
              <w:lastRenderedPageBreak/>
              <w:t>identifying what the question is actually testing.</w:t>
            </w:r>
          </w:p>
        </w:tc>
      </w:tr>
    </w:tbl>
    <w:p w14:paraId="4263B20A" w14:textId="77777777" w:rsidR="00657FCE" w:rsidRDefault="00657FCE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57FCE" w14:paraId="6C580B91" w14:textId="77777777">
        <w:trPr>
          <w:tblHeader/>
        </w:trPr>
        <w:tc>
          <w:tcPr>
            <w:tcW w:w="2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092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Question phrase</w:t>
            </w:r>
          </w:p>
        </w:tc>
        <w:tc>
          <w:tcPr>
            <w:tcW w:w="68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80C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Preferred decision pattern</w:t>
            </w:r>
          </w:p>
        </w:tc>
      </w:tr>
      <w:tr w:rsidR="00657FCE" w14:paraId="714FE4E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A46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LEAST operational overhead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C38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Managed/native feature; avoid fleets, scripts and polling when an AWS control exists.</w:t>
            </w:r>
          </w:p>
        </w:tc>
      </w:tr>
      <w:tr w:rsidR="00657FCE" w14:paraId="4D95240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BAC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MOST secure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239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Least privilege, temporary credentials, private paths, encryption and minimal exposure.</w:t>
            </w:r>
          </w:p>
        </w:tc>
      </w:tr>
      <w:tr w:rsidR="00657FCE" w14:paraId="20C9BA7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FCC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MOST cost-effective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4F2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Meet all constraints first, then choose the simplest lower-cost option.</w:t>
            </w:r>
          </w:p>
        </w:tc>
      </w:tr>
      <w:tr w:rsidR="00657FCE" w14:paraId="1F37B73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75B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Highly available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E64B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Remove single-AZ components and use health-aware automatic replacement/failover.</w:t>
            </w:r>
          </w:p>
        </w:tc>
      </w:tr>
      <w:tr w:rsidR="00657FCE" w14:paraId="10C8DFF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AF7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Disaster recovery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628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Translate business wording into RPO, RTO, Region scope and steady-state cost.</w:t>
            </w:r>
          </w:p>
        </w:tc>
      </w:tr>
      <w:tr w:rsidR="00657FCE" w14:paraId="5CD5EFA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D72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Troubleshoot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091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Follow the observed metric/log/error and fix the root cause, not an unrelated tier.</w:t>
            </w:r>
          </w:p>
        </w:tc>
      </w:tr>
    </w:tbl>
    <w:p w14:paraId="1658B9C2" w14:textId="77777777" w:rsidR="00657FCE" w:rsidRDefault="00657FCE">
      <w:pPr>
        <w:spacing w:after="20"/>
      </w:pPr>
    </w:p>
    <w:p w14:paraId="64DB0F42" w14:textId="77777777" w:rsidR="00657FCE" w:rsidRDefault="00F11735">
      <w:pPr>
        <w:pStyle w:val="Heading2"/>
      </w:pPr>
      <w:r>
        <w:t>Timing</w:t>
      </w:r>
    </w:p>
    <w:p w14:paraId="42E53144" w14:textId="77777777" w:rsidR="00657FCE" w:rsidRDefault="00F11735">
      <w:pPr>
        <w:pStyle w:val="ListBullet"/>
        <w:keepLines/>
      </w:pPr>
      <w:r>
        <w:t>130 minutes / 65 questions = 2 minutes average per question.</w:t>
      </w:r>
    </w:p>
    <w:p w14:paraId="6D9FD2D2" w14:textId="77777777" w:rsidR="00657FCE" w:rsidRDefault="00F11735">
      <w:pPr>
        <w:pStyle w:val="ListBullet"/>
        <w:keepLines/>
      </w:pPr>
      <w:r>
        <w:t>Aim to finish the first pass in about 95-105 minutes and protect 20-30 minutes for review.</w:t>
      </w:r>
    </w:p>
    <w:p w14:paraId="2767A951" w14:textId="77777777" w:rsidR="00657FCE" w:rsidRDefault="00F11735">
      <w:pPr>
        <w:pStyle w:val="ListBullet"/>
        <w:keepLines/>
      </w:pPr>
      <w:r>
        <w:t>Flag long or close-option questions; never leave a question unanswered.</w:t>
      </w:r>
    </w:p>
    <w:p w14:paraId="4ED758F9" w14:textId="77777777" w:rsidR="00657FCE" w:rsidRDefault="00F11735">
      <w:pPr>
        <w:pStyle w:val="ListBullet"/>
        <w:keepLines/>
      </w:pPr>
      <w:r>
        <w:t>For multi-select, validate each selected option independently against the requirement.</w:t>
      </w:r>
    </w:p>
    <w:p w14:paraId="367D2C6A" w14:textId="77777777" w:rsidR="00657FCE" w:rsidRDefault="00F11735">
      <w:pPr>
        <w:pStyle w:val="Heading1"/>
      </w:pPr>
      <w:bookmarkStart w:id="1" w:name="sec_monitoring"/>
      <w:r>
        <w:t>2. CloudWatch, CloudTrail, Config and monitoring</w:t>
      </w:r>
      <w:bookmarkEnd w:id="1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3A3C6DC9" w14:textId="77777777"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9DD2" w14:textId="0FE81F28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Quick recall: </w:t>
            </w:r>
            <w:r w:rsidR="00B56D3B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CloudWatch = performance;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 xml:space="preserve">CloudTrail = API actor;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 xml:space="preserve">Config = </w:t>
            </w:r>
            <w:r w:rsidR="00AB70A5">
              <w:rPr>
                <w:sz w:val="20"/>
              </w:rPr>
              <w:t>Configuration</w:t>
            </w:r>
            <w:r>
              <w:rPr>
                <w:sz w:val="20"/>
              </w:rPr>
              <w:t>/</w:t>
            </w:r>
            <w:r w:rsidR="00AB70A5">
              <w:rPr>
                <w:sz w:val="20"/>
              </w:rPr>
              <w:t>C</w:t>
            </w:r>
            <w:r>
              <w:rPr>
                <w:sz w:val="20"/>
              </w:rPr>
              <w:t xml:space="preserve">ompliance;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 xml:space="preserve">Flow Logs = network flows;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>X-Ray = transaction path.</w:t>
            </w:r>
          </w:p>
        </w:tc>
      </w:tr>
    </w:tbl>
    <w:p w14:paraId="3B4C9275" w14:textId="77777777" w:rsidR="00657FCE" w:rsidRDefault="00657FCE">
      <w:pPr>
        <w:spacing w:after="20"/>
      </w:pPr>
    </w:p>
    <w:p w14:paraId="515CB192" w14:textId="7B85A6FE" w:rsidR="00290D4C" w:rsidRP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>CloudWatch v</w:t>
      </w:r>
      <w:r>
        <w:rPr>
          <w:b/>
          <w:bCs/>
          <w:lang w:val="en-AU"/>
        </w:rPr>
        <w:t>/</w:t>
      </w:r>
      <w:r w:rsidRPr="00290D4C">
        <w:rPr>
          <w:b/>
          <w:bCs/>
          <w:lang w:val="en-AU"/>
        </w:rPr>
        <w:t>s related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  <w:gridCol w:w="3827"/>
      </w:tblGrid>
      <w:tr w:rsidR="00290D4C" w:rsidRPr="00290D4C" w14:paraId="434C9F44" w14:textId="77777777" w:rsidTr="00290D4C">
        <w:trPr>
          <w:tblHeader/>
          <w:tblCellSpacing w:w="15" w:type="dxa"/>
        </w:trPr>
        <w:tc>
          <w:tcPr>
            <w:tcW w:w="5397" w:type="dxa"/>
            <w:vAlign w:val="center"/>
            <w:hideMark/>
          </w:tcPr>
          <w:p w14:paraId="6C15221A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Question asks…</w:t>
            </w:r>
          </w:p>
        </w:tc>
        <w:tc>
          <w:tcPr>
            <w:tcW w:w="3782" w:type="dxa"/>
            <w:vAlign w:val="center"/>
            <w:hideMark/>
          </w:tcPr>
          <w:p w14:paraId="01CA2726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Choose</w:t>
            </w:r>
          </w:p>
        </w:tc>
      </w:tr>
      <w:tr w:rsidR="00290D4C" w:rsidRPr="00290D4C" w14:paraId="59CD6DDB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D86D1F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Is the resource healthy or performing poorly?</w:t>
            </w:r>
          </w:p>
        </w:tc>
        <w:tc>
          <w:tcPr>
            <w:tcW w:w="3782" w:type="dxa"/>
            <w:vAlign w:val="center"/>
            <w:hideMark/>
          </w:tcPr>
          <w:p w14:paraId="6831CE8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CloudWatch</w:t>
            </w:r>
          </w:p>
        </w:tc>
      </w:tr>
      <w:tr w:rsidR="00290D4C" w:rsidRPr="00290D4C" w14:paraId="64080473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38FC4FB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Who made the API change?</w:t>
            </w:r>
          </w:p>
        </w:tc>
        <w:tc>
          <w:tcPr>
            <w:tcW w:w="3782" w:type="dxa"/>
            <w:vAlign w:val="center"/>
            <w:hideMark/>
          </w:tcPr>
          <w:p w14:paraId="428ADB33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CloudTrail</w:t>
            </w:r>
          </w:p>
        </w:tc>
      </w:tr>
      <w:tr w:rsidR="00290D4C" w:rsidRPr="00290D4C" w14:paraId="78C7A64E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229F903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What configuration changed/is it compliant?</w:t>
            </w:r>
          </w:p>
        </w:tc>
        <w:tc>
          <w:tcPr>
            <w:tcW w:w="3782" w:type="dxa"/>
            <w:vAlign w:val="center"/>
            <w:hideMark/>
          </w:tcPr>
          <w:p w14:paraId="5E6C38B0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AWS Config</w:t>
            </w:r>
          </w:p>
        </w:tc>
      </w:tr>
      <w:tr w:rsidR="00290D4C" w:rsidRPr="00290D4C" w14:paraId="1EA9640C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1E43ED8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React to an event or state change</w:t>
            </w:r>
          </w:p>
        </w:tc>
        <w:tc>
          <w:tcPr>
            <w:tcW w:w="3782" w:type="dxa"/>
            <w:vAlign w:val="center"/>
            <w:hideMark/>
          </w:tcPr>
          <w:p w14:paraId="2EFC432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EventBridge</w:t>
            </w:r>
            <w:proofErr w:type="spellEnd"/>
          </w:p>
        </w:tc>
      </w:tr>
      <w:tr w:rsidR="00290D4C" w:rsidRPr="00290D4C" w14:paraId="2A5A9F01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36FE64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lastRenderedPageBreak/>
              <w:t>Trace a distributed request</w:t>
            </w:r>
          </w:p>
        </w:tc>
        <w:tc>
          <w:tcPr>
            <w:tcW w:w="3782" w:type="dxa"/>
            <w:vAlign w:val="center"/>
            <w:hideMark/>
          </w:tcPr>
          <w:p w14:paraId="56E1AA99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X-Ray</w:t>
            </w:r>
          </w:p>
        </w:tc>
      </w:tr>
      <w:tr w:rsidR="00290D4C" w:rsidRPr="00290D4C" w14:paraId="6F2C852E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192A0A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Test an endpoint on a schedule</w:t>
            </w:r>
          </w:p>
        </w:tc>
        <w:tc>
          <w:tcPr>
            <w:tcW w:w="3782" w:type="dxa"/>
            <w:vAlign w:val="center"/>
            <w:hideMark/>
          </w:tcPr>
          <w:p w14:paraId="212A4F2F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CloudWatch Synthetics</w:t>
            </w:r>
          </w:p>
        </w:tc>
      </w:tr>
      <w:tr w:rsidR="00290D4C" w:rsidRPr="00290D4C" w14:paraId="4E12B07A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19FE1E0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Actual browser/user experience</w:t>
            </w:r>
          </w:p>
        </w:tc>
        <w:tc>
          <w:tcPr>
            <w:tcW w:w="3782" w:type="dxa"/>
            <w:vAlign w:val="center"/>
            <w:hideMark/>
          </w:tcPr>
          <w:p w14:paraId="44D22CEF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CloudWatch RUM</w:t>
            </w:r>
          </w:p>
        </w:tc>
      </w:tr>
      <w:tr w:rsidR="00290D4C" w:rsidRPr="00290D4C" w14:paraId="74EA577B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3E09287D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service map/SLO</w:t>
            </w:r>
          </w:p>
        </w:tc>
        <w:tc>
          <w:tcPr>
            <w:tcW w:w="3782" w:type="dxa"/>
            <w:vAlign w:val="center"/>
            <w:hideMark/>
          </w:tcPr>
          <w:p w14:paraId="00631A0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Signals</w:t>
            </w:r>
          </w:p>
        </w:tc>
      </w:tr>
    </w:tbl>
    <w:p w14:paraId="5A098F39" w14:textId="77777777" w:rsidR="00290D4C" w:rsidRDefault="00290D4C" w:rsidP="00290D4C">
      <w:pPr>
        <w:spacing w:after="20"/>
        <w:rPr>
          <w:b/>
          <w:bCs/>
          <w:lang w:val="en-AU"/>
        </w:rPr>
      </w:pPr>
    </w:p>
    <w:p w14:paraId="13122229" w14:textId="77777777" w:rsid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 xml:space="preserve">CloudWatch = performance. </w:t>
      </w:r>
    </w:p>
    <w:p w14:paraId="7706DBEE" w14:textId="77777777" w:rsid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 xml:space="preserve">CloudTrail = activity. </w:t>
      </w:r>
    </w:p>
    <w:p w14:paraId="1EB95994" w14:textId="77777777" w:rsid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 xml:space="preserve">Config = configuration. </w:t>
      </w:r>
    </w:p>
    <w:p w14:paraId="5D2AFAD3" w14:textId="5D303DA2" w:rsidR="00290D4C" w:rsidRPr="00290D4C" w:rsidRDefault="00290D4C" w:rsidP="00290D4C">
      <w:pPr>
        <w:spacing w:after="20"/>
        <w:rPr>
          <w:lang w:val="en-AU"/>
        </w:rPr>
      </w:pPr>
      <w:proofErr w:type="spellStart"/>
      <w:r w:rsidRPr="00290D4C">
        <w:rPr>
          <w:b/>
          <w:bCs/>
          <w:lang w:val="en-AU"/>
        </w:rPr>
        <w:t>EventBridge</w:t>
      </w:r>
      <w:proofErr w:type="spellEnd"/>
      <w:r w:rsidRPr="00290D4C">
        <w:rPr>
          <w:b/>
          <w:bCs/>
          <w:lang w:val="en-AU"/>
        </w:rPr>
        <w:t xml:space="preserve"> = reaction.</w:t>
      </w:r>
    </w:p>
    <w:p w14:paraId="54E56384" w14:textId="77777777" w:rsidR="00290D4C" w:rsidRPr="00290D4C" w:rsidRDefault="00290D4C" w:rsidP="00290D4C">
      <w:pPr>
        <w:spacing w:after="20"/>
        <w:rPr>
          <w:lang w:val="en-AU"/>
        </w:rPr>
      </w:pPr>
      <w:hyperlink r:id="rId8" w:tgtFrame="_new" w:history="1">
        <w:r w:rsidRPr="00290D4C">
          <w:rPr>
            <w:rStyle w:val="Hyperlink"/>
            <w:lang w:val="en-AU"/>
          </w:rPr>
          <w:t>AWS CloudWatch versus CloudTrail</w:t>
        </w:r>
      </w:hyperlink>
    </w:p>
    <w:p w14:paraId="0315C6AC" w14:textId="77777777" w:rsidR="00290D4C" w:rsidRDefault="00290D4C" w:rsidP="00290D4C">
      <w:pPr>
        <w:spacing w:after="20"/>
        <w:rPr>
          <w:b/>
          <w:bCs/>
          <w:lang w:val="en-AU"/>
        </w:rPr>
      </w:pPr>
    </w:p>
    <w:p w14:paraId="7F27AA3F" w14:textId="47AE418E" w:rsidR="00290D4C" w:rsidRP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>EC2 metrics and CloudWatch Agent</w:t>
      </w:r>
    </w:p>
    <w:p w14:paraId="2FBB3749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Default EC2 metrics do not provide normal guest-OS memory and filesystem utilization.</w:t>
      </w:r>
    </w:p>
    <w:p w14:paraId="3C44C3DC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Use the CloudWatch Agent for:</w:t>
      </w:r>
    </w:p>
    <w:p w14:paraId="351AAEAE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Memory utilization. </w:t>
      </w:r>
    </w:p>
    <w:p w14:paraId="5BAC284B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Disk/filesystem utilization. </w:t>
      </w:r>
    </w:p>
    <w:p w14:paraId="7692B257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Processes. </w:t>
      </w:r>
    </w:p>
    <w:p w14:paraId="74D09F6D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Application and OS logs. </w:t>
      </w:r>
    </w:p>
    <w:p w14:paraId="02810120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Custom metrics. </w:t>
      </w:r>
    </w:p>
    <w:p w14:paraId="2A14EB17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On-premises server monitoring. </w:t>
      </w:r>
    </w:p>
    <w:p w14:paraId="7F8B8940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EC2 monitoring frequency:</w:t>
      </w:r>
    </w:p>
    <w:p w14:paraId="271D606D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Basic monitoring → normally five-minute metrics. </w:t>
      </w:r>
    </w:p>
    <w:p w14:paraId="2D08F8F6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Detailed monitoring → one-minute metrics. </w:t>
      </w:r>
    </w:p>
    <w:p w14:paraId="4C43B428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Status-check metrics → one minute. </w:t>
      </w:r>
    </w:p>
    <w:p w14:paraId="5C63449C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High-resolution custom metrics → can be published at one-second resolution. </w:t>
      </w:r>
    </w:p>
    <w:p w14:paraId="674C0BF5" w14:textId="77777777" w:rsidR="00290D4C" w:rsidRPr="00290D4C" w:rsidRDefault="00290D4C" w:rsidP="00290D4C">
      <w:pPr>
        <w:spacing w:after="20"/>
        <w:rPr>
          <w:lang w:val="en-AU"/>
        </w:rPr>
      </w:pPr>
      <w:hyperlink r:id="rId9" w:tgtFrame="_new" w:history="1">
        <w:r w:rsidRPr="00290D4C">
          <w:rPr>
            <w:rStyle w:val="Hyperlink"/>
            <w:lang w:val="en-AU"/>
          </w:rPr>
          <w:t>CloudWatch Agent</w:t>
        </w:r>
      </w:hyperlink>
      <w:r w:rsidRPr="00290D4C">
        <w:rPr>
          <w:lang w:val="en-AU"/>
        </w:rPr>
        <w:t xml:space="preserve">, </w:t>
      </w:r>
      <w:hyperlink r:id="rId10" w:tgtFrame="_new" w:history="1">
        <w:r w:rsidRPr="00290D4C">
          <w:rPr>
            <w:rStyle w:val="Hyperlink"/>
            <w:lang w:val="en-AU"/>
          </w:rPr>
          <w:t>basic versus detailed monitoring</w:t>
        </w:r>
      </w:hyperlink>
    </w:p>
    <w:p w14:paraId="6B73966F" w14:textId="184AB6D0" w:rsidR="00290D4C" w:rsidRPr="00290D4C" w:rsidRDefault="00645449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CloudWatch alarm states</w:t>
      </w:r>
    </w:p>
    <w:p w14:paraId="4C5F17C2" w14:textId="77777777" w:rsidR="00290D4C" w:rsidRPr="00290D4C" w:rsidRDefault="00290D4C" w:rsidP="00F11735">
      <w:pPr>
        <w:numPr>
          <w:ilvl w:val="0"/>
          <w:numId w:val="63"/>
        </w:numPr>
        <w:spacing w:after="20"/>
        <w:rPr>
          <w:lang w:val="en-AU"/>
        </w:rPr>
      </w:pPr>
      <w:r w:rsidRPr="00290D4C">
        <w:rPr>
          <w:lang w:val="en-AU"/>
        </w:rPr>
        <w:t xml:space="preserve">OK </w:t>
      </w:r>
    </w:p>
    <w:p w14:paraId="771F5BFE" w14:textId="77777777" w:rsidR="00290D4C" w:rsidRPr="00290D4C" w:rsidRDefault="00290D4C" w:rsidP="00F11735">
      <w:pPr>
        <w:numPr>
          <w:ilvl w:val="0"/>
          <w:numId w:val="63"/>
        </w:numPr>
        <w:spacing w:after="20"/>
        <w:rPr>
          <w:lang w:val="en-AU"/>
        </w:rPr>
      </w:pPr>
      <w:r w:rsidRPr="00290D4C">
        <w:rPr>
          <w:lang w:val="en-AU"/>
        </w:rPr>
        <w:t xml:space="preserve">ALARM </w:t>
      </w:r>
    </w:p>
    <w:p w14:paraId="09191C68" w14:textId="77777777" w:rsidR="00290D4C" w:rsidRPr="00290D4C" w:rsidRDefault="00290D4C" w:rsidP="00F11735">
      <w:pPr>
        <w:numPr>
          <w:ilvl w:val="0"/>
          <w:numId w:val="63"/>
        </w:numPr>
        <w:spacing w:after="20"/>
        <w:rPr>
          <w:lang w:val="en-AU"/>
        </w:rPr>
      </w:pPr>
      <w:r w:rsidRPr="00290D4C">
        <w:rPr>
          <w:lang w:val="en-AU"/>
        </w:rPr>
        <w:t xml:space="preserve">INSUFFICIENT_DATA </w:t>
      </w:r>
    </w:p>
    <w:p w14:paraId="23638272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Exam traps:</w:t>
      </w:r>
    </w:p>
    <w:p w14:paraId="3B901FE3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Alarm actions normally run on a state transition. </w:t>
      </w:r>
    </w:p>
    <w:p w14:paraId="23242474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Auto Scaling actions can continue while an alarm remains in its new state. </w:t>
      </w:r>
    </w:p>
    <w:p w14:paraId="3C973994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lastRenderedPageBreak/>
        <w:t xml:space="preserve">Configure missing-data treatment based on whether missing data means “good,” “bad,” “ignore” or “missing.” </w:t>
      </w:r>
    </w:p>
    <w:p w14:paraId="1088A887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Use M-out-of-N evaluation to avoid one-point spikes. </w:t>
      </w:r>
    </w:p>
    <w:p w14:paraId="65B5FAA3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Use anomaly detection for changing/seasonal baselines. </w:t>
      </w:r>
    </w:p>
    <w:p w14:paraId="115D36E1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Use composite alarms to reduce notification noise. </w:t>
      </w:r>
    </w:p>
    <w:p w14:paraId="400F0C49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 xml:space="preserve">Composite alarms can notify SNS and create </w:t>
      </w:r>
      <w:proofErr w:type="spellStart"/>
      <w:r w:rsidRPr="00290D4C">
        <w:rPr>
          <w:lang w:val="en-AU"/>
        </w:rPr>
        <w:t>OpsItems</w:t>
      </w:r>
      <w:proofErr w:type="spellEnd"/>
      <w:r w:rsidRPr="00290D4C">
        <w:rPr>
          <w:lang w:val="en-AU"/>
        </w:rPr>
        <w:t xml:space="preserve">/incidents, but they cannot directly execute EC2 or Auto Scaling actions. </w:t>
      </w:r>
      <w:hyperlink r:id="rId11" w:tgtFrame="_new" w:history="1">
        <w:r w:rsidRPr="00290D4C">
          <w:rPr>
            <w:rStyle w:val="Hyperlink"/>
            <w:lang w:val="en-AU"/>
          </w:rPr>
          <w:t>CloudWatch alarms</w:t>
        </w:r>
      </w:hyperlink>
    </w:p>
    <w:p w14:paraId="1C572F5A" w14:textId="19C74CB0" w:rsidR="00290D4C" w:rsidRPr="00290D4C" w:rsidRDefault="00706225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EC2 status checks</w:t>
      </w:r>
    </w:p>
    <w:tbl>
      <w:tblPr>
        <w:tblW w:w="101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3462"/>
        <w:gridCol w:w="3410"/>
      </w:tblGrid>
      <w:tr w:rsidR="00290D4C" w:rsidRPr="00290D4C" w14:paraId="08CE9817" w14:textId="77777777" w:rsidTr="00706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05993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93939FE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Meaning</w:t>
            </w:r>
          </w:p>
        </w:tc>
        <w:tc>
          <w:tcPr>
            <w:tcW w:w="3365" w:type="dxa"/>
            <w:vAlign w:val="center"/>
            <w:hideMark/>
          </w:tcPr>
          <w:p w14:paraId="737273BA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Likely action</w:t>
            </w:r>
          </w:p>
        </w:tc>
      </w:tr>
      <w:tr w:rsidR="00290D4C" w:rsidRPr="00290D4C" w14:paraId="32114BF8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650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StatusCheckFailed_System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979A3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AWS host/network/hardware problem</w:t>
            </w:r>
          </w:p>
        </w:tc>
        <w:tc>
          <w:tcPr>
            <w:tcW w:w="3365" w:type="dxa"/>
            <w:vAlign w:val="center"/>
            <w:hideMark/>
          </w:tcPr>
          <w:p w14:paraId="198C2FC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Recover or stop/start</w:t>
            </w:r>
          </w:p>
        </w:tc>
      </w:tr>
      <w:tr w:rsidR="00290D4C" w:rsidRPr="00290D4C" w14:paraId="7E4AF961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33CC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StatusCheckFailed_Instance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BF69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Guest OS/network/configuration problem</w:t>
            </w:r>
          </w:p>
        </w:tc>
        <w:tc>
          <w:tcPr>
            <w:tcW w:w="3365" w:type="dxa"/>
            <w:vAlign w:val="center"/>
            <w:hideMark/>
          </w:tcPr>
          <w:p w14:paraId="01B0FF9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Reboot and inspect OS logs</w:t>
            </w:r>
          </w:p>
        </w:tc>
      </w:tr>
      <w:tr w:rsidR="00290D4C" w:rsidRPr="00290D4C" w14:paraId="62E3373C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0C2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StatusCheckFailed_AttachedEBS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52622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Attached-volume accessibility issue</w:t>
            </w:r>
          </w:p>
        </w:tc>
        <w:tc>
          <w:tcPr>
            <w:tcW w:w="3365" w:type="dxa"/>
            <w:vAlign w:val="center"/>
            <w:hideMark/>
          </w:tcPr>
          <w:p w14:paraId="5004CAC1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Investigate EBS/replace instance</w:t>
            </w:r>
          </w:p>
        </w:tc>
      </w:tr>
      <w:tr w:rsidR="00290D4C" w:rsidRPr="00290D4C" w14:paraId="6186B82D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F2E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health failure</w:t>
            </w:r>
          </w:p>
        </w:tc>
        <w:tc>
          <w:tcPr>
            <w:tcW w:w="0" w:type="auto"/>
            <w:vAlign w:val="center"/>
            <w:hideMark/>
          </w:tcPr>
          <w:p w14:paraId="21D6712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is unhealthy</w:t>
            </w:r>
          </w:p>
        </w:tc>
        <w:tc>
          <w:tcPr>
            <w:tcW w:w="3365" w:type="dxa"/>
            <w:vAlign w:val="center"/>
            <w:hideMark/>
          </w:tcPr>
          <w:p w14:paraId="3ABF8CBB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ELB/application health remediation</w:t>
            </w:r>
          </w:p>
        </w:tc>
      </w:tr>
    </w:tbl>
    <w:p w14:paraId="085472D0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 xml:space="preserve">Automatic recovery is associated with system status failure, not an ordinary guest-OS instance failure. </w:t>
      </w:r>
      <w:hyperlink r:id="rId12" w:tgtFrame="_new" w:history="1">
        <w:r w:rsidRPr="00290D4C">
          <w:rPr>
            <w:rStyle w:val="Hyperlink"/>
            <w:lang w:val="en-AU"/>
          </w:rPr>
          <w:t>EC2 status checks</w:t>
        </w:r>
      </w:hyperlink>
    </w:p>
    <w:p w14:paraId="2AC54E96" w14:textId="0DD5C154" w:rsidR="00290D4C" w:rsidRPr="00290D4C" w:rsidRDefault="00706225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CloudWatch Logs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  <w:gridCol w:w="3827"/>
      </w:tblGrid>
      <w:tr w:rsidR="00290D4C" w:rsidRPr="00290D4C" w14:paraId="6C64A7DF" w14:textId="77777777" w:rsidTr="00B1217D">
        <w:trPr>
          <w:tblHeader/>
          <w:tblCellSpacing w:w="15" w:type="dxa"/>
        </w:trPr>
        <w:tc>
          <w:tcPr>
            <w:tcW w:w="5397" w:type="dxa"/>
            <w:vAlign w:val="center"/>
            <w:hideMark/>
          </w:tcPr>
          <w:p w14:paraId="6E648CBB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3782" w:type="dxa"/>
            <w:vAlign w:val="center"/>
            <w:hideMark/>
          </w:tcPr>
          <w:p w14:paraId="2277E3A3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Tool</w:t>
            </w:r>
          </w:p>
        </w:tc>
      </w:tr>
      <w:tr w:rsidR="00290D4C" w:rsidRPr="00290D4C" w14:paraId="25F2E5AC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C891709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Search logs interactively</w:t>
            </w:r>
          </w:p>
        </w:tc>
        <w:tc>
          <w:tcPr>
            <w:tcW w:w="3782" w:type="dxa"/>
            <w:vAlign w:val="center"/>
            <w:hideMark/>
          </w:tcPr>
          <w:p w14:paraId="6245AC61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Logs Insights</w:t>
            </w:r>
          </w:p>
        </w:tc>
      </w:tr>
      <w:tr w:rsidR="00290D4C" w:rsidRPr="00290D4C" w14:paraId="41EAC8E9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261C88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Convert matching logs into a metric</w:t>
            </w:r>
          </w:p>
        </w:tc>
        <w:tc>
          <w:tcPr>
            <w:tcW w:w="3782" w:type="dxa"/>
            <w:vAlign w:val="center"/>
            <w:hideMark/>
          </w:tcPr>
          <w:p w14:paraId="2C57DDF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Metric filter</w:t>
            </w:r>
          </w:p>
        </w:tc>
      </w:tr>
      <w:tr w:rsidR="00290D4C" w:rsidRPr="00290D4C" w14:paraId="5D9D6EFE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72A625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Stream logs to Lambda/Kinesis/Firehose</w:t>
            </w:r>
          </w:p>
        </w:tc>
        <w:tc>
          <w:tcPr>
            <w:tcW w:w="3782" w:type="dxa"/>
            <w:vAlign w:val="center"/>
            <w:hideMark/>
          </w:tcPr>
          <w:p w14:paraId="600C942D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Subscription filter</w:t>
            </w:r>
          </w:p>
        </w:tc>
      </w:tr>
      <w:tr w:rsidR="00290D4C" w:rsidRPr="00290D4C" w14:paraId="11A82B6F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BB7EEA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View incoming logs live</w:t>
            </w:r>
          </w:p>
        </w:tc>
        <w:tc>
          <w:tcPr>
            <w:tcW w:w="3782" w:type="dxa"/>
            <w:vAlign w:val="center"/>
            <w:hideMark/>
          </w:tcPr>
          <w:p w14:paraId="5A4B311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Live Tail</w:t>
            </w:r>
          </w:p>
        </w:tc>
      </w:tr>
      <w:tr w:rsidR="00290D4C" w:rsidRPr="00290D4C" w14:paraId="7D606FC6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B970B80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Retain logs for a defined period</w:t>
            </w:r>
          </w:p>
        </w:tc>
        <w:tc>
          <w:tcPr>
            <w:tcW w:w="3782" w:type="dxa"/>
            <w:vAlign w:val="center"/>
            <w:hideMark/>
          </w:tcPr>
          <w:p w14:paraId="6CA126F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Log-group retention</w:t>
            </w:r>
          </w:p>
        </w:tc>
      </w:tr>
      <w:tr w:rsidR="00290D4C" w:rsidRPr="00290D4C" w14:paraId="36D7ED7B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7ACF8FC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Protect logs at rest with CMK</w:t>
            </w:r>
          </w:p>
        </w:tc>
        <w:tc>
          <w:tcPr>
            <w:tcW w:w="3782" w:type="dxa"/>
            <w:vAlign w:val="center"/>
            <w:hideMark/>
          </w:tcPr>
          <w:p w14:paraId="41D8D7B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Associate KMS key</w:t>
            </w:r>
          </w:p>
        </w:tc>
      </w:tr>
      <w:tr w:rsidR="00290D4C" w:rsidRPr="00290D4C" w14:paraId="1828D8BA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14BE6067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Search high-volume fields efficiently</w:t>
            </w:r>
          </w:p>
        </w:tc>
        <w:tc>
          <w:tcPr>
            <w:tcW w:w="3782" w:type="dxa"/>
            <w:vAlign w:val="center"/>
            <w:hideMark/>
          </w:tcPr>
          <w:p w14:paraId="6685054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Field indexes</w:t>
            </w:r>
          </w:p>
        </w:tc>
      </w:tr>
    </w:tbl>
    <w:p w14:paraId="720F202C" w14:textId="5714FB06" w:rsidR="00290D4C" w:rsidRPr="00290D4C" w:rsidRDefault="00B1217D" w:rsidP="00290D4C">
      <w:pPr>
        <w:spacing w:after="20"/>
        <w:rPr>
          <w:lang w:val="en-AU"/>
        </w:rPr>
      </w:pPr>
      <w:r>
        <w:rPr>
          <w:lang w:val="en-AU"/>
        </w:rPr>
        <w:br/>
      </w:r>
      <w:r w:rsidR="00290D4C" w:rsidRPr="00290D4C">
        <w:rPr>
          <w:lang w:val="en-AU"/>
        </w:rPr>
        <w:t>Important:</w:t>
      </w:r>
    </w:p>
    <w:p w14:paraId="49523890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t xml:space="preserve">Metric filters process matching incoming log events. </w:t>
      </w:r>
    </w:p>
    <w:p w14:paraId="7250BA76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t xml:space="preserve">Logs Insights queries existing stored logs. </w:t>
      </w:r>
    </w:p>
    <w:p w14:paraId="1E0E2C04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lastRenderedPageBreak/>
        <w:t xml:space="preserve">Subscription filters continuously send matching events elsewhere. </w:t>
      </w:r>
    </w:p>
    <w:p w14:paraId="20BB65B4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t xml:space="preserve">By default, CloudWatch Logs are retained indefinitely; configure retention to control cost. </w:t>
      </w:r>
      <w:hyperlink r:id="rId13" w:tgtFrame="_new" w:history="1">
        <w:r w:rsidRPr="00290D4C">
          <w:rPr>
            <w:rStyle w:val="Hyperlink"/>
            <w:lang w:val="en-AU"/>
          </w:rPr>
          <w:t>CloudWatch Logs</w:t>
        </w:r>
      </w:hyperlink>
      <w:r w:rsidRPr="00290D4C">
        <w:rPr>
          <w:lang w:val="en-AU"/>
        </w:rPr>
        <w:t xml:space="preserve"> </w:t>
      </w:r>
    </w:p>
    <w:p w14:paraId="50397279" w14:textId="063C79FF" w:rsidR="00290D4C" w:rsidRPr="00290D4C" w:rsidRDefault="00B3032E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ALB 5XX exam trap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1887"/>
      </w:tblGrid>
      <w:tr w:rsidR="00290D4C" w:rsidRPr="00290D4C" w14:paraId="0995A8B3" w14:textId="77777777" w:rsidTr="00B30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95BC1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71E61D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Error came from</w:t>
            </w:r>
          </w:p>
        </w:tc>
      </w:tr>
      <w:tr w:rsidR="00290D4C" w:rsidRPr="00290D4C" w14:paraId="030B3997" w14:textId="77777777" w:rsidTr="00B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9D6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HTTPCode_ELB_5XX_Count</w:t>
            </w:r>
          </w:p>
        </w:tc>
        <w:tc>
          <w:tcPr>
            <w:tcW w:w="0" w:type="auto"/>
            <w:vAlign w:val="center"/>
            <w:hideMark/>
          </w:tcPr>
          <w:p w14:paraId="3424CE4D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Load balancer</w:t>
            </w:r>
          </w:p>
        </w:tc>
      </w:tr>
      <w:tr w:rsidR="00290D4C" w:rsidRPr="00290D4C" w14:paraId="071B0310" w14:textId="77777777" w:rsidTr="00B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129F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HTTPCode_Target_5XX_Count</w:t>
            </w:r>
          </w:p>
        </w:tc>
        <w:tc>
          <w:tcPr>
            <w:tcW w:w="0" w:type="auto"/>
            <w:vAlign w:val="center"/>
            <w:hideMark/>
          </w:tcPr>
          <w:p w14:paraId="6AB0438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targets</w:t>
            </w:r>
          </w:p>
        </w:tc>
      </w:tr>
    </w:tbl>
    <w:p w14:paraId="325123B4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Examples:</w:t>
      </w:r>
    </w:p>
    <w:p w14:paraId="6DD36E47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target 5XX → investigate application, dependencies and database. </w:t>
      </w:r>
    </w:p>
    <w:p w14:paraId="633A9B58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ELB 502 → malformed response, reset or TLS/connection problem with target. </w:t>
      </w:r>
    </w:p>
    <w:p w14:paraId="5A665B0E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ELB 503 → no available/healthy targets. </w:t>
      </w:r>
    </w:p>
    <w:p w14:paraId="23C00AFE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ELB 504 → target connection or response timeout. </w:t>
      </w:r>
    </w:p>
    <w:p w14:paraId="19728320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</w:t>
      </w:r>
      <w:proofErr w:type="spellStart"/>
      <w:r w:rsidRPr="00290D4C">
        <w:rPr>
          <w:lang w:val="en-AU"/>
        </w:rPr>
        <w:t>TargetResponseTime</w:t>
      </w:r>
      <w:proofErr w:type="spellEnd"/>
      <w:r w:rsidRPr="00290D4C">
        <w:rPr>
          <w:lang w:val="en-AU"/>
        </w:rPr>
        <w:t xml:space="preserve"> → slow application/dependency. </w:t>
      </w:r>
    </w:p>
    <w:p w14:paraId="591D15BA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Low </w:t>
      </w:r>
      <w:proofErr w:type="spellStart"/>
      <w:r w:rsidRPr="00290D4C">
        <w:rPr>
          <w:lang w:val="en-AU"/>
        </w:rPr>
        <w:t>HealthyHostCount</w:t>
      </w:r>
      <w:proofErr w:type="spellEnd"/>
      <w:r w:rsidRPr="00290D4C">
        <w:rPr>
          <w:lang w:val="en-AU"/>
        </w:rPr>
        <w:t xml:space="preserve"> → target health-check/application issue. </w:t>
      </w:r>
    </w:p>
    <w:p w14:paraId="4BD755C3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 xml:space="preserve">Do not scale blindly until you identify whether the error originated at the load balancer or the targets. </w:t>
      </w:r>
      <w:hyperlink r:id="rId14" w:tgtFrame="_new" w:history="1">
        <w:r w:rsidRPr="00290D4C">
          <w:rPr>
            <w:rStyle w:val="Hyperlink"/>
            <w:lang w:val="en-AU"/>
          </w:rPr>
          <w:t>ALB CloudWatch metrics</w:t>
        </w:r>
      </w:hyperlink>
    </w:p>
    <w:p w14:paraId="1F0207D6" w14:textId="6936CF75" w:rsidR="00290D4C" w:rsidRPr="00290D4C" w:rsidRDefault="00BA4B94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Monitoring choice tips</w:t>
      </w:r>
    </w:p>
    <w:p w14:paraId="2BF36918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Scripted login/checkout test → Synthetics canary. </w:t>
      </w:r>
    </w:p>
    <w:p w14:paraId="34139B15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Real users report browser latency → RUM. </w:t>
      </w:r>
    </w:p>
    <w:p w14:paraId="6F31348A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Top client IP, URL or contributor → Contributor Insights. </w:t>
      </w:r>
    </w:p>
    <w:p w14:paraId="4DB99003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Seasonal metric with no fixed threshold → anomaly detection. </w:t>
      </w:r>
    </w:p>
    <w:p w14:paraId="62D6A2EC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Several alarms create noise → composite alarm. </w:t>
      </w:r>
    </w:p>
    <w:p w14:paraId="5F351DC9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Logs contain the error </w:t>
      </w:r>
      <w:proofErr w:type="gramStart"/>
      <w:r w:rsidRPr="00290D4C">
        <w:rPr>
          <w:lang w:val="en-AU"/>
        </w:rPr>
        <w:t>message</w:t>
      </w:r>
      <w:proofErr w:type="gramEnd"/>
      <w:r w:rsidRPr="00290D4C">
        <w:rPr>
          <w:lang w:val="en-AU"/>
        </w:rPr>
        <w:t xml:space="preserve"> but no metric exists → metric filter. </w:t>
      </w:r>
    </w:p>
    <w:p w14:paraId="13C490FF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Multiple-account monitoring → CloudWatch cross-account observability/OAM. </w:t>
      </w:r>
    </w:p>
    <w:p w14:paraId="76FB4C78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Container/node/pod metrics → Container Insights. </w:t>
      </w:r>
    </w:p>
    <w:p w14:paraId="21B17C86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Distributed service dependencies and SLOs → Application Signals. </w:t>
      </w:r>
    </w:p>
    <w:p w14:paraId="3102EDEF" w14:textId="1B7414AE" w:rsidR="00290D4C" w:rsidRPr="00290D4C" w:rsidRDefault="00C21F93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Monitoring failure checklist</w:t>
      </w:r>
    </w:p>
    <w:p w14:paraId="586EA7B7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If metrics or logs are missing:</w:t>
      </w:r>
    </w:p>
    <w:p w14:paraId="2824F2AC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the correct account and Region. </w:t>
      </w:r>
    </w:p>
    <w:p w14:paraId="2C7E6622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namespace, metric name and dimensions. </w:t>
      </w:r>
    </w:p>
    <w:p w14:paraId="0821024B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time range and UTC timestamp. </w:t>
      </w:r>
    </w:p>
    <w:p w14:paraId="7561A5D9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agent service status. </w:t>
      </w:r>
    </w:p>
    <w:p w14:paraId="3E247549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agent configuration. </w:t>
      </w:r>
    </w:p>
    <w:p w14:paraId="17B44A50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lastRenderedPageBreak/>
        <w:t xml:space="preserve">Check IAM permissions. </w:t>
      </w:r>
    </w:p>
    <w:p w14:paraId="7A939BE7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outbound HTTPS/VPC endpoints. </w:t>
      </w:r>
    </w:p>
    <w:p w14:paraId="0BD0D9A4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log-group and stream names. </w:t>
      </w:r>
    </w:p>
    <w:p w14:paraId="663A31A2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KMS key policy if using CMK encryption. </w:t>
      </w:r>
    </w:p>
    <w:p w14:paraId="618EF183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metric period and statistic. </w:t>
      </w:r>
    </w:p>
    <w:p w14:paraId="43D40A61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whether the AWS service emits metrics only when nonzero. </w:t>
      </w:r>
    </w:p>
    <w:p w14:paraId="389EF245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>Check missing-data alarm treatment.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2250"/>
        <w:gridCol w:w="4660"/>
      </w:tblGrid>
      <w:tr w:rsidR="00657FCE" w14:paraId="570DA242" w14:textId="77777777">
        <w:trPr>
          <w:tblHeader/>
        </w:trPr>
        <w:tc>
          <w:tcPr>
            <w:tcW w:w="24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759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2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CDB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768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cue</w:t>
            </w:r>
          </w:p>
        </w:tc>
      </w:tr>
      <w:tr w:rsidR="00657FCE" w14:paraId="73F39E5E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A50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Metrics, alarms, logs, dashboards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E7D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CloudWatch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D9B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What is happening now?</w:t>
            </w:r>
          </w:p>
        </w:tc>
      </w:tr>
      <w:tr w:rsidR="00657FCE" w14:paraId="14316CE9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684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called an AWS API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FD1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CloudTrail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A6B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Who, when, source IP, API action</w:t>
            </w:r>
          </w:p>
        </w:tc>
      </w:tr>
      <w:tr w:rsidR="00657FCE" w14:paraId="578D2FD4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E39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Resource history/compliance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D8A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AWS Config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D0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What changed; compliant or not</w:t>
            </w:r>
          </w:p>
        </w:tc>
      </w:tr>
      <w:tr w:rsidR="00657FCE" w14:paraId="37B096A1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BB5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Network ACCEPT/REJECT metadata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FFC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Flow Logs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68F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5-tuple and flow decision, not HTTP payload</w:t>
            </w:r>
          </w:p>
        </w:tc>
      </w:tr>
      <w:tr w:rsidR="00657FCE" w14:paraId="1D58229B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775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 this configured path work?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A1D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Reachability Analyzer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AA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Static configuration analysis</w:t>
            </w:r>
          </w:p>
        </w:tc>
      </w:tr>
      <w:tr w:rsidR="00657FCE" w14:paraId="7957807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678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Where did the request spend time?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84D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X-Ray / traces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B05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Distributed transaction latency</w:t>
            </w:r>
          </w:p>
        </w:tc>
      </w:tr>
      <w:tr w:rsidR="00657FCE" w14:paraId="231DE92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7D4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Availability/user journey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D67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Synthetics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7C3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Canary or broken-link checks</w:t>
            </w:r>
          </w:p>
        </w:tc>
      </w:tr>
      <w:tr w:rsidR="00657FCE" w14:paraId="4AAFFD14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6C5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Service map and SLO signals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3AC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Application Signals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34C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Latency, traffic, errors, saturation</w:t>
            </w:r>
          </w:p>
        </w:tc>
      </w:tr>
    </w:tbl>
    <w:p w14:paraId="1E613E99" w14:textId="77777777" w:rsidR="00657FCE" w:rsidRDefault="00F11735">
      <w:pPr>
        <w:pStyle w:val="Heading2"/>
      </w:pPr>
      <w:r>
        <w:t>CloudWatch selection rules</w:t>
      </w:r>
    </w:p>
    <w:p w14:paraId="13AB2317" w14:textId="77777777" w:rsidR="00657FCE" w:rsidRDefault="00F11735">
      <w:pPr>
        <w:pStyle w:val="ListBullet"/>
        <w:keepLines/>
      </w:pPr>
      <w:r>
        <w:t>EC2 publishes CPU, network and status metrics, but guest memory/disk usage requires the CloudWatch agent.</w:t>
      </w:r>
    </w:p>
    <w:p w14:paraId="276DE2FA" w14:textId="77777777" w:rsidR="00657FCE" w:rsidRDefault="00F11735">
      <w:pPr>
        <w:pStyle w:val="ListBullet"/>
        <w:keepLines/>
      </w:pPr>
      <w:r>
        <w:t>Log pattern to alarm: CloudWatch Logs metric filter -&gt; metric -&gt; alarm -&gt; SNS or another alarm action.</w:t>
      </w:r>
    </w:p>
    <w:p w14:paraId="3DA95E72" w14:textId="77777777" w:rsidR="00657FCE" w:rsidRDefault="00F11735">
      <w:pPr>
        <w:pStyle w:val="ListBullet"/>
        <w:keepLines/>
      </w:pPr>
      <w:r>
        <w:t>Ad hoc log aggregation: CloudWatch Logs Insights; centralize logs before an instance or disk disappears.</w:t>
      </w:r>
    </w:p>
    <w:p w14:paraId="25991C26" w14:textId="77777777" w:rsidR="00657FCE" w:rsidRDefault="00F11735">
      <w:pPr>
        <w:pStyle w:val="ListBullet"/>
        <w:keepLines/>
      </w:pPr>
      <w:r>
        <w:t>Changing baseline: anomaly-detection band; known fixed threshold: standard alarm.</w:t>
      </w:r>
    </w:p>
    <w:p w14:paraId="7DD9A462" w14:textId="77777777" w:rsidR="00657FCE" w:rsidRDefault="00F11735">
      <w:pPr>
        <w:pStyle w:val="ListBullet"/>
        <w:keepLines/>
      </w:pPr>
      <w:r>
        <w:t>Combine several alarm states and reduce alarm noise: composite alarm.</w:t>
      </w:r>
    </w:p>
    <w:p w14:paraId="218447DA" w14:textId="77777777" w:rsidR="00657FCE" w:rsidRDefault="00F11735">
      <w:pPr>
        <w:pStyle w:val="ListBullet"/>
        <w:keepLines/>
      </w:pPr>
      <w:r>
        <w:t>Cross-account operations view: CloudWatch cross-account observability and cross-account dashboards.</w:t>
      </w:r>
    </w:p>
    <w:p w14:paraId="6AC54099" w14:textId="77777777" w:rsidR="00657FCE" w:rsidRDefault="00F11735">
      <w:pPr>
        <w:pStyle w:val="ListBullet"/>
        <w:keepLines/>
      </w:pPr>
      <w:r>
        <w:t>Metrics show that latency exists; traces show which component caused it.</w:t>
      </w:r>
    </w:p>
    <w:p w14:paraId="2C4C1596" w14:textId="77777777" w:rsidR="00657FCE" w:rsidRDefault="00F11735">
      <w:pPr>
        <w:pStyle w:val="Heading2"/>
      </w:pPr>
      <w:r>
        <w:lastRenderedPageBreak/>
        <w:t>High-yield operational signals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220"/>
        <w:gridCol w:w="6140"/>
      </w:tblGrid>
      <w:tr w:rsidR="00657FCE" w14:paraId="36D0F72F" w14:textId="77777777">
        <w:trPr>
          <w:tblHeader/>
        </w:trPr>
        <w:tc>
          <w:tcPr>
            <w:tcW w:w="322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D376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614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4A0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Interpretation / action</w:t>
            </w:r>
          </w:p>
        </w:tc>
      </w:tr>
      <w:tr w:rsidR="00657FCE" w14:paraId="154DFF65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925B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EC2 StatusCheckFailed_System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5D1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Underlying AWS host/infrastructure issue; recover or stop/start as appropriate.</w:t>
            </w:r>
          </w:p>
        </w:tc>
      </w:tr>
      <w:tr w:rsidR="00657FCE" w14:paraId="51B98AB9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767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EC2 StatusCheckFailed_Instance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BCF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Guest OS, boot, memory exhaustion or instance networking problem; reboot/troubleshoot OS.</w:t>
            </w:r>
          </w:p>
        </w:tc>
      </w:tr>
      <w:tr w:rsidR="00657FCE" w14:paraId="2AA7ED97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A9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ALB HTTPCode_Target_5XX_Count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124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Application target generated the 5XX; inspect application and dependency logs.</w:t>
            </w:r>
          </w:p>
        </w:tc>
      </w:tr>
      <w:tr w:rsidR="00657FCE" w14:paraId="15CA700F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76A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ALB HTTPCode_ELB_5XX_Count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978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Load balancer generated the 5XX; inspect target connectivity/protocol/timeouts.</w:t>
            </w:r>
          </w:p>
        </w:tc>
      </w:tr>
      <w:tr w:rsidR="00657FCE" w14:paraId="24FD3D3F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9F6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SQS ApproximateAgeOfOldestMessage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215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Consumer delay/backlog; scale or repair consumers.</w:t>
            </w:r>
          </w:p>
        </w:tc>
      </w:tr>
      <w:tr w:rsidR="00657FCE" w14:paraId="71FB7C01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56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EBS throughput saturated, IOPS low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CA0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Increase/tune throughput; adding IOPS solves a different limit.</w:t>
            </w:r>
          </w:p>
        </w:tc>
      </w:tr>
      <w:tr w:rsidR="00657FCE" w14:paraId="01CEF118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302B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RDS connections/waits high, CPU low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BA9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Database connection or lock/query bottleneck; do not scale unrelated web capacity.</w:t>
            </w:r>
          </w:p>
        </w:tc>
      </w:tr>
    </w:tbl>
    <w:p w14:paraId="7B03E3D5" w14:textId="77777777" w:rsidR="00657FCE" w:rsidRDefault="00657FCE">
      <w:pPr>
        <w:spacing w:after="20"/>
      </w:pPr>
    </w:p>
    <w:p w14:paraId="5F485279" w14:textId="77777777" w:rsidR="00657FCE" w:rsidRDefault="00F11735">
      <w:pPr>
        <w:pStyle w:val="Heading2"/>
      </w:pPr>
      <w:r>
        <w:t>Permissions, roles and common issues</w:t>
      </w:r>
    </w:p>
    <w:p w14:paraId="7490D2AE" w14:textId="77777777" w:rsidR="00657FCE" w:rsidRDefault="00F11735">
      <w:pPr>
        <w:pStyle w:val="ListBullet"/>
        <w:keepLines/>
      </w:pPr>
      <w:r>
        <w:t>CloudWatch agent EC2 role commonly needs CloudWatchAgentServerPolicy; writing agent configuration to Parameter Store requires broader administrator-side permissions.</w:t>
      </w:r>
    </w:p>
    <w:p w14:paraId="72EF5E89" w14:textId="77777777" w:rsidR="00657FCE" w:rsidRDefault="00F11735">
      <w:pPr>
        <w:pStyle w:val="ListBullet"/>
        <w:keepLines/>
      </w:pPr>
      <w:r>
        <w:t>CloudTrail trail delivery depends on the destination S3 bucket policy and, for SSE-KMS, the KMS key policy.</w:t>
      </w:r>
    </w:p>
    <w:p w14:paraId="640A9B63" w14:textId="77777777" w:rsidR="00657FCE" w:rsidRDefault="00F11735">
      <w:pPr>
        <w:pStyle w:val="ListBullet"/>
        <w:keepLines/>
      </w:pPr>
      <w:r>
        <w:t>AWS Config requires a configuration recorder, delivery channel and service permissions; no recorder means no configuration history.</w:t>
      </w:r>
    </w:p>
    <w:p w14:paraId="05F81B48" w14:textId="77777777" w:rsidR="00657FCE" w:rsidRDefault="00F11735">
      <w:pPr>
        <w:pStyle w:val="ListBullet"/>
        <w:keepLines/>
      </w:pPr>
      <w:r>
        <w:t>Config automatic remediation uses an SSM Automation document and an execution role with the target-service permissions.</w:t>
      </w:r>
    </w:p>
    <w:p w14:paraId="1A3B455E" w14:textId="77777777" w:rsidR="00657FCE" w:rsidRDefault="00F11735">
      <w:pPr>
        <w:pStyle w:val="ListBullet"/>
        <w:keepLines/>
      </w:pPr>
      <w:r>
        <w:t>If a metric is missing, verify namespace, Region, dimension, period, agent process, IAM permissions and network endpoint access.</w:t>
      </w:r>
    </w:p>
    <w:p w14:paraId="6EE0E111" w14:textId="77777777" w:rsidR="00657FCE" w:rsidRDefault="00F11735">
      <w:pPr>
        <w:pStyle w:val="ListBullet"/>
        <w:keepLines/>
      </w:pPr>
      <w:r>
        <w:t>If logs stop, check agent state/configuration, sequence/network errors, log-group permissions, KMS permissions and retention settings.</w:t>
      </w:r>
    </w:p>
    <w:p w14:paraId="442732AD" w14:textId="77777777" w:rsidR="00657FCE" w:rsidRDefault="00F11735">
      <w:pPr>
        <w:pStyle w:val="Heading1"/>
      </w:pPr>
      <w:bookmarkStart w:id="2" w:name="sec_storage"/>
      <w:r>
        <w:t>3. Amazon S3, EBS, EFS and AWS Backup</w:t>
      </w:r>
      <w:bookmarkEnd w:id="2"/>
    </w:p>
    <w:p w14:paraId="2ECFE719" w14:textId="77777777" w:rsidR="00657FCE" w:rsidRDefault="00F11735">
      <w:pPr>
        <w:pStyle w:val="Heading2"/>
      </w:pPr>
      <w:r>
        <w:t>Amazon S3 core model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7BE5850E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7229" w14:textId="02E7103F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 w:rsidR="003C37E3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lastRenderedPageBreak/>
              <w:t xml:space="preserve">Bucket actions use the bucket ARN; </w:t>
            </w:r>
            <w:r w:rsidR="00AB113C">
              <w:rPr>
                <w:sz w:val="20"/>
              </w:rPr>
              <w:br/>
            </w:r>
            <w:r>
              <w:rPr>
                <w:sz w:val="20"/>
              </w:rPr>
              <w:t xml:space="preserve">object actions use bucket/*; </w:t>
            </w:r>
            <w:r w:rsidR="00AB113C">
              <w:rPr>
                <w:sz w:val="20"/>
              </w:rPr>
              <w:br/>
            </w:r>
            <w:r>
              <w:rPr>
                <w:sz w:val="20"/>
              </w:rPr>
              <w:t>encrypted objects add a separate KMS authorization check.</w:t>
            </w:r>
          </w:p>
        </w:tc>
      </w:tr>
    </w:tbl>
    <w:p w14:paraId="2F2E5529" w14:textId="77777777" w:rsidR="00657FCE" w:rsidRDefault="00657FCE">
      <w:pPr>
        <w:spacing w:after="20"/>
      </w:pPr>
    </w:p>
    <w:p w14:paraId="62196C3F" w14:textId="77777777" w:rsidR="00665845" w:rsidRPr="00665845" w:rsidRDefault="00665845" w:rsidP="00665845">
      <w:pPr>
        <w:spacing w:after="20"/>
        <w:rPr>
          <w:b/>
          <w:bCs/>
          <w:lang w:val="en-AU"/>
        </w:rPr>
      </w:pPr>
      <w:r w:rsidRPr="00665845">
        <w:rPr>
          <w:b/>
          <w:bCs/>
          <w:lang w:val="en-AU"/>
        </w:rPr>
        <w:t>The master S3 troubleshooting rule</w:t>
      </w:r>
    </w:p>
    <w:p w14:paraId="045A95F1" w14:textId="77777777" w:rsidR="00665845" w:rsidRPr="00665845" w:rsidRDefault="00665845" w:rsidP="00665845">
      <w:pPr>
        <w:spacing w:after="20"/>
        <w:rPr>
          <w:lang w:val="en-AU"/>
        </w:rPr>
      </w:pPr>
      <w:r w:rsidRPr="00665845">
        <w:rPr>
          <w:lang w:val="en-AU"/>
        </w:rPr>
        <w:t xml:space="preserve">When S3 returns 403 </w:t>
      </w:r>
      <w:proofErr w:type="spellStart"/>
      <w:r w:rsidRPr="00665845">
        <w:rPr>
          <w:lang w:val="en-AU"/>
        </w:rPr>
        <w:t>AccessDenied</w:t>
      </w:r>
      <w:proofErr w:type="spellEnd"/>
      <w:r w:rsidRPr="00665845">
        <w:rPr>
          <w:lang w:val="en-AU"/>
        </w:rPr>
        <w:t>, remember:</w:t>
      </w:r>
    </w:p>
    <w:p w14:paraId="2236E4FE" w14:textId="77777777" w:rsidR="00665845" w:rsidRPr="00665845" w:rsidRDefault="00665845" w:rsidP="00665845">
      <w:pPr>
        <w:spacing w:after="20"/>
        <w:rPr>
          <w:lang w:val="en-AU"/>
        </w:rPr>
      </w:pPr>
      <w:r w:rsidRPr="00665845">
        <w:rPr>
          <w:b/>
          <w:bCs/>
          <w:lang w:val="en-AU"/>
        </w:rPr>
        <w:t>A-D-K-O-N</w:t>
      </w:r>
    </w:p>
    <w:p w14:paraId="2EFB9EB8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A — Allow:</w:t>
      </w:r>
      <w:r w:rsidRPr="00665845">
        <w:rPr>
          <w:lang w:val="en-AU"/>
        </w:rPr>
        <w:t xml:space="preserve"> Is the required action allowed? </w:t>
      </w:r>
    </w:p>
    <w:p w14:paraId="0604C666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D — Deny:</w:t>
      </w:r>
      <w:r w:rsidRPr="00665845">
        <w:rPr>
          <w:lang w:val="en-AU"/>
        </w:rPr>
        <w:t xml:space="preserve"> Is there an explicit deny anywhere? </w:t>
      </w:r>
    </w:p>
    <w:p w14:paraId="003BEA76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K — KMS:</w:t>
      </w:r>
      <w:r w:rsidRPr="00665845">
        <w:rPr>
          <w:lang w:val="en-AU"/>
        </w:rPr>
        <w:t xml:space="preserve"> Does the caller have permission to use the encryption key? </w:t>
      </w:r>
    </w:p>
    <w:p w14:paraId="159E5536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O — Ownership:</w:t>
      </w:r>
      <w:r w:rsidRPr="00665845">
        <w:rPr>
          <w:lang w:val="en-AU"/>
        </w:rPr>
        <w:t xml:space="preserve"> Who owns the bucket and object? Are ACLs disabled? </w:t>
      </w:r>
    </w:p>
    <w:p w14:paraId="7637AFC3" w14:textId="72D68D58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N — Network:</w:t>
      </w:r>
      <w:r w:rsidRPr="00665845">
        <w:rPr>
          <w:lang w:val="en-AU"/>
        </w:rPr>
        <w:t xml:space="preserve"> Is a VPC endpoint, IP, TLS, or Requester Pays condition blocking access?</w:t>
      </w:r>
      <w:r w:rsidR="00D602E0">
        <w:rPr>
          <w:lang w:val="en-AU"/>
        </w:rPr>
        <w:br/>
      </w:r>
      <w:r w:rsidRPr="00665845">
        <w:rPr>
          <w:lang w:val="en-AU"/>
        </w:rPr>
        <w:t xml:space="preserve"> </w:t>
      </w:r>
    </w:p>
    <w:p w14:paraId="7A055C1E" w14:textId="77777777" w:rsidR="000C60E5" w:rsidRPr="000C60E5" w:rsidRDefault="00665845" w:rsidP="000C60E5">
      <w:pPr>
        <w:spacing w:after="20"/>
        <w:rPr>
          <w:b/>
          <w:bCs/>
          <w:lang w:val="en-AU"/>
        </w:rPr>
      </w:pPr>
      <w:r w:rsidRPr="00665845">
        <w:rPr>
          <w:lang w:val="en-AU"/>
        </w:rPr>
        <w:t xml:space="preserve">An explicit deny always overrides every allow. Check IAM policies, bucket/access-point policies, SCPs, RCPs, permissions boundaries, session policies and VPC endpoint policies. </w:t>
      </w:r>
      <w:hyperlink r:id="rId15" w:tgtFrame="_new" w:history="1">
        <w:r w:rsidRPr="00665845">
          <w:rPr>
            <w:rStyle w:val="Hyperlink"/>
            <w:lang w:val="en-AU"/>
          </w:rPr>
          <w:t>AWS policy evaluation logic</w:t>
        </w:r>
      </w:hyperlink>
      <w:r w:rsidR="000C60E5">
        <w:br/>
      </w:r>
      <w:r w:rsidR="000C60E5">
        <w:br/>
      </w:r>
      <w:r w:rsidR="000C60E5" w:rsidRPr="000C60E5">
        <w:rPr>
          <w:b/>
          <w:bCs/>
          <w:lang w:val="en-AU"/>
        </w:rPr>
        <w:t>IAM policy versus bucket policy</w:t>
      </w:r>
    </w:p>
    <w:p w14:paraId="3AABD991" w14:textId="77777777" w:rsidR="000C60E5" w:rsidRPr="000C60E5" w:rsidRDefault="000C60E5" w:rsidP="000C60E5">
      <w:pPr>
        <w:spacing w:after="20"/>
        <w:rPr>
          <w:b/>
          <w:bCs/>
          <w:lang w:val="en-AU"/>
        </w:rPr>
      </w:pPr>
      <w:r w:rsidRPr="000C60E5">
        <w:rPr>
          <w:b/>
          <w:bCs/>
          <w:lang w:val="en-AU"/>
        </w:rPr>
        <w:t>Same AWS account</w:t>
      </w:r>
    </w:p>
    <w:p w14:paraId="6DC67474" w14:textId="77777777" w:rsidR="000C60E5" w:rsidRPr="000C60E5" w:rsidRDefault="000C60E5" w:rsidP="000C60E5">
      <w:pPr>
        <w:spacing w:after="20"/>
        <w:rPr>
          <w:lang w:val="en-AU"/>
        </w:rPr>
      </w:pPr>
      <w:r w:rsidRPr="000C60E5">
        <w:rPr>
          <w:lang w:val="en-AU"/>
        </w:rPr>
        <w:t>Normally, an allow in either the identity policy or bucket policy can grant access, provided there is no applicable deny or limiting policy.</w:t>
      </w:r>
    </w:p>
    <w:p w14:paraId="716E6BBE" w14:textId="77777777" w:rsidR="000C60E5" w:rsidRPr="000C60E5" w:rsidRDefault="000C60E5" w:rsidP="000C60E5">
      <w:pPr>
        <w:spacing w:after="20"/>
        <w:rPr>
          <w:b/>
          <w:bCs/>
          <w:lang w:val="en-AU"/>
        </w:rPr>
      </w:pPr>
      <w:r w:rsidRPr="000C60E5">
        <w:rPr>
          <w:b/>
          <w:bCs/>
          <w:lang w:val="en-AU"/>
        </w:rPr>
        <w:t>Different AWS accounts</w:t>
      </w:r>
    </w:p>
    <w:p w14:paraId="06CE28DC" w14:textId="5FA98C59" w:rsidR="000C60E5" w:rsidRPr="000C60E5" w:rsidRDefault="000C60E5" w:rsidP="000C60E5">
      <w:pPr>
        <w:spacing w:after="20"/>
        <w:rPr>
          <w:lang w:val="en-AU"/>
        </w:rPr>
      </w:pPr>
      <w:r w:rsidRPr="000C60E5">
        <w:rPr>
          <w:lang w:val="en-AU"/>
        </w:rPr>
        <w:t>Remember:</w:t>
      </w:r>
      <w:r w:rsidR="003D79E1">
        <w:rPr>
          <w:lang w:val="en-AU"/>
        </w:rPr>
        <w:t xml:space="preserve"> </w:t>
      </w:r>
      <w:r w:rsidRPr="000C60E5">
        <w:rPr>
          <w:b/>
          <w:bCs/>
          <w:lang w:val="en-AU"/>
        </w:rPr>
        <w:t>Cross-account S3 = allow on both sides</w:t>
      </w:r>
    </w:p>
    <w:p w14:paraId="2E024335" w14:textId="77777777" w:rsidR="000C60E5" w:rsidRPr="000C60E5" w:rsidRDefault="000C60E5" w:rsidP="00F11735">
      <w:pPr>
        <w:numPr>
          <w:ilvl w:val="0"/>
          <w:numId w:val="36"/>
        </w:numPr>
        <w:spacing w:after="20"/>
        <w:rPr>
          <w:lang w:val="en-AU"/>
        </w:rPr>
      </w:pPr>
      <w:r w:rsidRPr="000C60E5">
        <w:rPr>
          <w:lang w:val="en-AU"/>
        </w:rPr>
        <w:t xml:space="preserve">Caller’s IAM policy must allow the action. </w:t>
      </w:r>
    </w:p>
    <w:p w14:paraId="27D92671" w14:textId="77777777" w:rsidR="000C60E5" w:rsidRPr="000C60E5" w:rsidRDefault="000C60E5" w:rsidP="00F11735">
      <w:pPr>
        <w:numPr>
          <w:ilvl w:val="0"/>
          <w:numId w:val="36"/>
        </w:numPr>
        <w:spacing w:after="20"/>
        <w:rPr>
          <w:lang w:val="en-AU"/>
        </w:rPr>
      </w:pPr>
      <w:r w:rsidRPr="000C60E5">
        <w:rPr>
          <w:lang w:val="en-AU"/>
        </w:rPr>
        <w:t xml:space="preserve">Destination bucket policy must allow the caller or role. </w:t>
      </w:r>
    </w:p>
    <w:p w14:paraId="50A47CE4" w14:textId="77777777" w:rsidR="000C60E5" w:rsidRPr="000C60E5" w:rsidRDefault="000C60E5" w:rsidP="00F11735">
      <w:pPr>
        <w:numPr>
          <w:ilvl w:val="0"/>
          <w:numId w:val="36"/>
        </w:numPr>
        <w:spacing w:after="20"/>
        <w:rPr>
          <w:lang w:val="en-AU"/>
        </w:rPr>
      </w:pPr>
      <w:r w:rsidRPr="000C60E5">
        <w:rPr>
          <w:lang w:val="en-AU"/>
        </w:rPr>
        <w:t xml:space="preserve">If SSE-KMS is used, the KMS permissions must also work cross-account. </w:t>
      </w:r>
    </w:p>
    <w:p w14:paraId="51580760" w14:textId="77777777" w:rsidR="000C60E5" w:rsidRPr="000C60E5" w:rsidRDefault="000C60E5" w:rsidP="000C60E5">
      <w:pPr>
        <w:spacing w:after="20"/>
        <w:rPr>
          <w:lang w:val="en-AU"/>
        </w:rPr>
      </w:pPr>
      <w:r w:rsidRPr="000C60E5">
        <w:rPr>
          <w:lang w:val="en-AU"/>
        </w:rPr>
        <w:t xml:space="preserve">A bucket policy cannot grant permissions to an IAM group. Use an account, user, role, federated principal or AWS service principal. </w:t>
      </w:r>
      <w:hyperlink r:id="rId16" w:tgtFrame="_new" w:history="1">
        <w:r w:rsidRPr="000C60E5">
          <w:rPr>
            <w:rStyle w:val="Hyperlink"/>
            <w:lang w:val="en-AU"/>
          </w:rPr>
          <w:t>AWS cross-account policy evaluation</w:t>
        </w:r>
      </w:hyperlink>
    </w:p>
    <w:p w14:paraId="515ECE6C" w14:textId="391FD1D5" w:rsidR="00665845" w:rsidRPr="00665845" w:rsidRDefault="00665845" w:rsidP="00665845">
      <w:pPr>
        <w:spacing w:after="20"/>
        <w:rPr>
          <w:lang w:val="en-AU"/>
        </w:rPr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657FCE" w14:paraId="665BED55" w14:textId="77777777">
        <w:trPr>
          <w:tblHeader/>
        </w:trPr>
        <w:tc>
          <w:tcPr>
            <w:tcW w:w="2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CF1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w="30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DDA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Best feature</w:t>
            </w:r>
          </w:p>
        </w:tc>
        <w:tc>
          <w:tcPr>
            <w:tcW w:w="35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2FC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Trap to avoid</w:t>
            </w:r>
          </w:p>
        </w:tc>
      </w:tr>
      <w:tr w:rsidR="00657FCE" w14:paraId="29024E2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B72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Prevent accidental overwrite/deletion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8AB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Versioning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4F9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It is recovery, not immutability.</w:t>
            </w:r>
          </w:p>
        </w:tc>
      </w:tr>
      <w:tr w:rsidR="00657FCE" w14:paraId="70CA81C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7F5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WORM retention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F24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Object Lock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D7D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Requires a versioned bucket; governance and compliance are different.</w:t>
            </w:r>
          </w:p>
        </w:tc>
      </w:tr>
      <w:tr w:rsidR="00657FCE" w14:paraId="2340C9B9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254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Stop public access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219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Block Public Access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369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It overrides policies/ACLs that would otherwise make data public.</w:t>
            </w:r>
          </w:p>
        </w:tc>
      </w:tr>
      <w:tr w:rsidR="00657FCE" w14:paraId="6E725F3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7EA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Private CloudFront S3 origin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61D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Origin Access Control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915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 xml:space="preserve">Do not make the bucket public; website </w:t>
            </w:r>
            <w:r>
              <w:rPr>
                <w:sz w:val="17"/>
              </w:rPr>
              <w:lastRenderedPageBreak/>
              <w:t>endpoint cannot use OAC.</w:t>
            </w:r>
          </w:p>
        </w:tc>
      </w:tr>
      <w:tr w:rsidR="00657FCE" w14:paraId="1E4A773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D22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lastRenderedPageBreak/>
              <w:t>Replicate new objects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D0F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CRR/SRR replication rule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B4A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Use Batch Replication for existing or failed objects.</w:t>
            </w:r>
          </w:p>
        </w:tc>
      </w:tr>
      <w:tr w:rsidR="00657FCE" w14:paraId="34166BC9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E34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Archive by age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F48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Lifecycle policy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B68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Abort incomplete multipart uploads separately.</w:t>
            </w:r>
          </w:p>
        </w:tc>
      </w:tr>
      <w:tr w:rsidR="00657FCE" w14:paraId="4D614C5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BDC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Audit object API calls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919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CloudTrail data events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82A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 server access logs answer a different access-log requirement.</w:t>
            </w:r>
          </w:p>
        </w:tc>
      </w:tr>
      <w:tr w:rsidR="00657FCE" w14:paraId="5754B53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48E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Faster worldwide uploads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683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 Transfer Acceleration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A6F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CloudFront primarily accelerates viewer delivery.</w:t>
            </w:r>
          </w:p>
        </w:tc>
      </w:tr>
    </w:tbl>
    <w:p w14:paraId="67B8C423" w14:textId="77777777" w:rsidR="00657FCE" w:rsidRDefault="00657FCE">
      <w:pPr>
        <w:spacing w:after="20"/>
      </w:pPr>
    </w:p>
    <w:p w14:paraId="364965A8" w14:textId="77777777" w:rsidR="00657FCE" w:rsidRDefault="00F11735">
      <w:pPr>
        <w:pStyle w:val="Heading2"/>
      </w:pPr>
      <w:r>
        <w:t>S3 permissions and policies</w:t>
      </w:r>
    </w:p>
    <w:p w14:paraId="38CDA9EF" w14:textId="77777777" w:rsidR="00657FCE" w:rsidRDefault="00F11735">
      <w:pPr>
        <w:pStyle w:val="ListBullet"/>
        <w:keepLines/>
      </w:pPr>
      <w:r w:rsidRPr="00487369">
        <w:rPr>
          <w:b/>
          <w:bCs/>
        </w:rPr>
        <w:t>Identity policy</w:t>
      </w:r>
      <w:r>
        <w:t>: permissions attached to the calling user or role.</w:t>
      </w:r>
    </w:p>
    <w:p w14:paraId="44FD0FBD" w14:textId="77777777" w:rsidR="00657FCE" w:rsidRDefault="00F11735">
      <w:pPr>
        <w:pStyle w:val="ListBullet"/>
        <w:keepLines/>
      </w:pPr>
      <w:r w:rsidRPr="00487369">
        <w:rPr>
          <w:b/>
          <w:bCs/>
        </w:rPr>
        <w:t>Bucket policy</w:t>
      </w:r>
      <w:r>
        <w:t xml:space="preserve">: resource-based permissions, including cross-account </w:t>
      </w:r>
      <w:proofErr w:type="gramStart"/>
      <w:r>
        <w:t>principals</w:t>
      </w:r>
      <w:proofErr w:type="gramEnd"/>
      <w:r>
        <w:t xml:space="preserve"> and conditions.</w:t>
      </w:r>
    </w:p>
    <w:p w14:paraId="3B519E4D" w14:textId="77777777" w:rsidR="00657FCE" w:rsidRDefault="00F11735">
      <w:pPr>
        <w:pStyle w:val="ListBullet"/>
        <w:keepLines/>
      </w:pPr>
      <w:r w:rsidRPr="00487369">
        <w:rPr>
          <w:b/>
          <w:bCs/>
        </w:rPr>
        <w:t>Access point policy</w:t>
      </w:r>
      <w:r>
        <w:t>: permissions through a named access point; combine with VPC restrictions when required.</w:t>
      </w:r>
    </w:p>
    <w:p w14:paraId="4532C53E" w14:textId="77777777" w:rsidR="00657FCE" w:rsidRDefault="00F11735">
      <w:pPr>
        <w:pStyle w:val="ListBullet"/>
        <w:keepLines/>
      </w:pPr>
      <w:r w:rsidRPr="00487369">
        <w:rPr>
          <w:b/>
          <w:bCs/>
        </w:rPr>
        <w:t>Object Ownership</w:t>
      </w:r>
      <w:r>
        <w:t xml:space="preserve"> - Bucket owner enforced: ACLs are disabled and the bucket owner owns uploaded objects; this is the default for new general-purpose buckets.</w:t>
      </w:r>
    </w:p>
    <w:p w14:paraId="47C5AA20" w14:textId="77777777" w:rsidR="00657FCE" w:rsidRDefault="00F11735">
      <w:pPr>
        <w:pStyle w:val="ListBullet"/>
        <w:keepLines/>
      </w:pPr>
      <w:r w:rsidRPr="00487369">
        <w:rPr>
          <w:b/>
          <w:bCs/>
        </w:rPr>
        <w:t>Block Public Access</w:t>
      </w:r>
      <w:r>
        <w:t xml:space="preserve"> can apply at organization, account, bucket and access-point scope; the most restrictive effective setting wins.</w:t>
      </w:r>
    </w:p>
    <w:p w14:paraId="051C55DC" w14:textId="77777777" w:rsidR="00657FCE" w:rsidRDefault="00F11735">
      <w:pPr>
        <w:pStyle w:val="ListBullet"/>
        <w:keepLines/>
      </w:pPr>
      <w:r w:rsidRPr="00487369">
        <w:rPr>
          <w:b/>
          <w:bCs/>
        </w:rPr>
        <w:t>Cross-account access</w:t>
      </w:r>
      <w:r>
        <w:t xml:space="preserve"> requires an authorization path in the resource account and permission for the caller; an explicit Deny on either side wins.</w:t>
      </w:r>
    </w:p>
    <w:p w14:paraId="2B16904C" w14:textId="77777777" w:rsidR="00657FCE" w:rsidRDefault="00F11735">
      <w:pPr>
        <w:pStyle w:val="ListBullet"/>
        <w:keepLines/>
      </w:pPr>
      <w:r w:rsidRPr="00487369">
        <w:rPr>
          <w:b/>
          <w:bCs/>
        </w:rPr>
        <w:t>List objects</w:t>
      </w:r>
      <w:r>
        <w:t>: s</w:t>
      </w:r>
      <w:proofErr w:type="gramStart"/>
      <w:r>
        <w:t>3:ListBucket</w:t>
      </w:r>
      <w:proofErr w:type="gramEnd"/>
      <w:r>
        <w:t xml:space="preserve"> on 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bucket. Read object: s3:GetObject on arn:aws:s3:::bucket/*.</w:t>
      </w:r>
    </w:p>
    <w:p w14:paraId="1BAA7001" w14:textId="77777777" w:rsidR="00657FCE" w:rsidRDefault="00F11735">
      <w:pPr>
        <w:pStyle w:val="ListBullet"/>
        <w:keepLines/>
      </w:pPr>
      <w:r w:rsidRPr="00487369">
        <w:rPr>
          <w:b/>
          <w:bCs/>
        </w:rPr>
        <w:t>SSE-KMS read</w:t>
      </w:r>
      <w:r>
        <w:t>: s</w:t>
      </w:r>
      <w:proofErr w:type="gramStart"/>
      <w:r>
        <w:t>3:GetObject</w:t>
      </w:r>
      <w:proofErr w:type="gramEnd"/>
      <w:r>
        <w:t xml:space="preserve"> plus </w:t>
      </w:r>
      <w:proofErr w:type="gramStart"/>
      <w:r>
        <w:t>kms:Decrypt</w:t>
      </w:r>
      <w:proofErr w:type="gramEnd"/>
      <w:r>
        <w:t xml:space="preserve"> and an effective KMS key policy/grant. Upload commonly needs kms:GenerateDataKey.</w:t>
      </w:r>
    </w:p>
    <w:p w14:paraId="74979945" w14:textId="77777777" w:rsidR="00657FCE" w:rsidRDefault="00F11735">
      <w:pPr>
        <w:pStyle w:val="ListBullet"/>
        <w:keepLines/>
      </w:pPr>
      <w:r w:rsidRPr="00487369">
        <w:rPr>
          <w:b/>
          <w:bCs/>
        </w:rPr>
        <w:t>Replication</w:t>
      </w:r>
      <w:r>
        <w:t xml:space="preserve"> needs an S3 replication role, source read/version permissions, destination replication permissions and KMS permissions when SSE-KMS is used.</w:t>
      </w:r>
    </w:p>
    <w:p w14:paraId="76DFF422" w14:textId="77777777" w:rsidR="00657FCE" w:rsidRDefault="00F11735">
      <w:pPr>
        <w:pStyle w:val="Heading2"/>
      </w:pPr>
      <w:r>
        <w:t>Encryption and protection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50"/>
        <w:gridCol w:w="4110"/>
      </w:tblGrid>
      <w:tr w:rsidR="00657FCE" w14:paraId="0E92B5AB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B72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33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6EA5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Key ownership / use</w:t>
            </w:r>
          </w:p>
        </w:tc>
        <w:tc>
          <w:tcPr>
            <w:tcW w:w="41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861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clue</w:t>
            </w:r>
          </w:p>
        </w:tc>
      </w:tr>
      <w:tr w:rsidR="00657FCE" w14:paraId="1BB0E50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1E5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SSE-S3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B2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S3-managed encryption keys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73C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Simplest server-side encryption; default encryption for new uploads.</w:t>
            </w:r>
          </w:p>
        </w:tc>
      </w:tr>
      <w:tr w:rsidR="00657FCE" w14:paraId="39F69C3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EC7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SSE-KMS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C66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KMS key with audit/control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3F8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Key policy, IAM permission, grants and KMS request cost matter.</w:t>
            </w:r>
          </w:p>
        </w:tc>
      </w:tr>
      <w:tr w:rsidR="00657FCE" w14:paraId="4DF48C7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2F2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lastRenderedPageBreak/>
              <w:t>DSSE-KMS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218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Two layers of KMS-based encryption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AFA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Compliance requirement for dual-layer server-side encryption.</w:t>
            </w:r>
          </w:p>
        </w:tc>
      </w:tr>
      <w:tr w:rsidR="00657FCE" w14:paraId="30E1BB9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6EE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SSE-C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59E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Customer supplies key with each request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E58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AWS does not store the key; operational burden is on client.</w:t>
            </w:r>
          </w:p>
        </w:tc>
      </w:tr>
      <w:tr w:rsidR="00657FCE" w14:paraId="249C470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6F8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 Bucket Key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B32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Reduces calls from S3 to KMS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D2B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Use when SSE-KMS request cost is the problem.</w:t>
            </w:r>
          </w:p>
        </w:tc>
      </w:tr>
    </w:tbl>
    <w:p w14:paraId="1A5E2A05" w14:textId="77777777" w:rsidR="00657FCE" w:rsidRDefault="00657FCE">
      <w:pPr>
        <w:spacing w:after="20"/>
      </w:pPr>
    </w:p>
    <w:p w14:paraId="297EBE0F" w14:textId="77777777" w:rsidR="00657FCE" w:rsidRDefault="00F11735">
      <w:pPr>
        <w:pStyle w:val="Heading2"/>
      </w:pPr>
      <w:r>
        <w:t>S3 troubleshooting</w:t>
      </w:r>
    </w:p>
    <w:p w14:paraId="7E4E20C9" w14:textId="77777777" w:rsidR="00657FCE" w:rsidRDefault="00F11735">
      <w:pPr>
        <w:pStyle w:val="ListBullet"/>
        <w:keepLines/>
      </w:pPr>
      <w:r w:rsidRPr="00072571">
        <w:rPr>
          <w:b/>
          <w:bCs/>
        </w:rPr>
        <w:t>403 AccessDenied</w:t>
      </w:r>
      <w:r>
        <w:t>: inspect caller, bucket/access-point policy, Block Public Access, SCP/boundary, VPC endpoint policy, object ownership and KMS.</w:t>
      </w:r>
    </w:p>
    <w:p w14:paraId="164CA8F9" w14:textId="77777777" w:rsidR="00657FCE" w:rsidRDefault="00F11735">
      <w:pPr>
        <w:pStyle w:val="ListBullet"/>
        <w:keepLines/>
      </w:pPr>
      <w:r w:rsidRPr="00072571">
        <w:rPr>
          <w:b/>
          <w:bCs/>
        </w:rPr>
        <w:t>Unexpected 404</w:t>
      </w:r>
      <w:r>
        <w:t>: verify key/case/version ID, Region/endpoint and the versioning propagation caveat after first enabling versioning.</w:t>
      </w:r>
    </w:p>
    <w:p w14:paraId="15FB05F1" w14:textId="77777777" w:rsidR="00657FCE" w:rsidRDefault="00F11735">
      <w:pPr>
        <w:pStyle w:val="ListBullet"/>
        <w:keepLines/>
      </w:pPr>
      <w:r w:rsidRPr="00723797">
        <w:rPr>
          <w:b/>
          <w:bCs/>
        </w:rPr>
        <w:t>Replication pending/failed</w:t>
      </w:r>
      <w:r>
        <w:t>: verify versioning on both buckets, role trust/permissions, destination policy, KMS keys and ownership settings.</w:t>
      </w:r>
    </w:p>
    <w:p w14:paraId="5A1FABD7" w14:textId="77777777" w:rsidR="00657FCE" w:rsidRDefault="00F11735">
      <w:pPr>
        <w:pStyle w:val="ListBullet"/>
        <w:keepLines/>
      </w:pPr>
      <w:r w:rsidRPr="00723797">
        <w:rPr>
          <w:b/>
          <w:bCs/>
        </w:rPr>
        <w:t>CloudFront 403 to S3</w:t>
      </w:r>
      <w:r>
        <w:t>: verify OAC association, bucket policy SourceArn, object key and whether a website endpoint was mistakenly used.</w:t>
      </w:r>
    </w:p>
    <w:p w14:paraId="0C104747" w14:textId="48B26D90" w:rsidR="00657FCE" w:rsidRDefault="00FB4A79">
      <w:pPr>
        <w:pStyle w:val="ListBullet"/>
        <w:keepLines/>
      </w:pPr>
      <w:r w:rsidRPr="00FB4A79">
        <w:rPr>
          <w:b/>
          <w:bCs/>
        </w:rPr>
        <w:t>Events</w:t>
      </w:r>
      <w:r w:rsidR="00F11735" w:rsidRPr="00FB4A79">
        <w:rPr>
          <w:b/>
          <w:bCs/>
        </w:rPr>
        <w:t xml:space="preserve"> not invoked</w:t>
      </w:r>
      <w:r w:rsidR="00F11735">
        <w:t>: check prefix/suffix filters, overlapping notification rules, destination resource policy and supported destination type.</w:t>
      </w:r>
    </w:p>
    <w:p w14:paraId="678B1F0B" w14:textId="77777777" w:rsidR="00657FCE" w:rsidRDefault="00F11735">
      <w:pPr>
        <w:pStyle w:val="ListBullet"/>
        <w:keepLines/>
      </w:pPr>
      <w:r w:rsidRPr="00860E73">
        <w:rPr>
          <w:b/>
          <w:bCs/>
        </w:rPr>
        <w:t>Native S3 notifications target Lambda, standard SNS or standard SQS</w:t>
      </w:r>
      <w:r>
        <w:t xml:space="preserve">; </w:t>
      </w:r>
      <w:proofErr w:type="gramStart"/>
      <w:r>
        <w:t>use</w:t>
      </w:r>
      <w:proofErr w:type="gramEnd"/>
      <w:r>
        <w:t xml:space="preserve"> EventBridge when routing to other targets or FIFO SQS is required.</w:t>
      </w:r>
    </w:p>
    <w:p w14:paraId="5F32E84C" w14:textId="77777777" w:rsidR="00657FCE" w:rsidRDefault="00F11735">
      <w:pPr>
        <w:pStyle w:val="Heading2"/>
      </w:pPr>
      <w:r>
        <w:t>EBS, EFS and Backup quick select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050"/>
        <w:gridCol w:w="4310"/>
      </w:tblGrid>
      <w:tr w:rsidR="00657FCE" w14:paraId="0D0E1DE9" w14:textId="77777777">
        <w:trPr>
          <w:tblHeader/>
        </w:trPr>
        <w:tc>
          <w:tcPr>
            <w:tcW w:w="30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9CC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563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3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DF29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Key operational point</w:t>
            </w:r>
          </w:p>
        </w:tc>
      </w:tr>
      <w:tr w:rsidR="00657FCE" w14:paraId="5D358FC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2A5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EC2 block device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3C5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EBS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F09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AZ-scoped; snapshots are incremental point-in-time backups.</w:t>
            </w:r>
          </w:p>
        </w:tc>
      </w:tr>
      <w:tr w:rsidR="00657FCE" w14:paraId="648A024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4EC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Tune SSD IOPS and throughput separately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7DE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gp3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86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Follow the saturated dimension rather than increasing the wrong one.</w:t>
            </w:r>
          </w:p>
        </w:tc>
      </w:tr>
      <w:tr w:rsidR="00657FCE" w14:paraId="27D2332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B45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Immediate full performance after snapshot restore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3C5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Fast Snapshot Restore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1F2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Enable per snapshot and Availability Zone; cost applies.</w:t>
            </w:r>
          </w:p>
        </w:tc>
      </w:tr>
      <w:tr w:rsidR="00657FCE" w14:paraId="5A01BBB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CDF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Shared Linux/NFS across AZs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524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EFS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181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Mount targets and SG TCP 2049; lifecycle classes lower cost.</w:t>
            </w:r>
          </w:p>
        </w:tc>
      </w:tr>
      <w:tr w:rsidR="00657FCE" w14:paraId="315C53B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20E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Windows SMB with Windows ACLs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C5D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FSx for Windows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6C8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Multi-AZ when HA is required.</w:t>
            </w:r>
          </w:p>
        </w:tc>
      </w:tr>
      <w:tr w:rsidR="00657FCE" w14:paraId="3953915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D4C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Central backup plans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3BC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AWS Backup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C2D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Vault policies, cross-account/Region copies, Vault Lock and restore testing.</w:t>
            </w:r>
          </w:p>
        </w:tc>
      </w:tr>
    </w:tbl>
    <w:p w14:paraId="55FCB15E" w14:textId="77777777" w:rsidR="00657FCE" w:rsidRDefault="00657FCE">
      <w:pPr>
        <w:spacing w:after="20"/>
      </w:pPr>
    </w:p>
    <w:p w14:paraId="5A2D4467" w14:textId="77777777" w:rsidR="00657FCE" w:rsidRDefault="00F11735">
      <w:pPr>
        <w:pStyle w:val="ListBullet"/>
        <w:keepLines/>
      </w:pPr>
      <w:r>
        <w:lastRenderedPageBreak/>
        <w:t>EBS Multi-Attach is limited to supported Provisioned IOPS volumes and same-AZ instances; the application/file system must coordinate concurrent writes.</w:t>
      </w:r>
    </w:p>
    <w:p w14:paraId="15A61AC8" w14:textId="77777777" w:rsidR="00657FCE" w:rsidRDefault="00F11735">
      <w:pPr>
        <w:pStyle w:val="ListBullet"/>
        <w:keepLines/>
      </w:pPr>
      <w:r>
        <w:t>EBS snapshot sharing and encrypted AMI sharing require both resource sharing and KMS key permission.</w:t>
      </w:r>
    </w:p>
    <w:p w14:paraId="205E2BB2" w14:textId="77777777" w:rsidR="00657FCE" w:rsidRDefault="00F11735">
      <w:pPr>
        <w:pStyle w:val="ListBullet"/>
        <w:keepLines/>
      </w:pPr>
      <w:r>
        <w:t>AWS Backup cross-account copy uses a destination vault resource policy and compatible KMS keys; copy first, then restore in the destination account.</w:t>
      </w:r>
    </w:p>
    <w:p w14:paraId="57BF189D" w14:textId="77777777" w:rsidR="00657FCE" w:rsidRDefault="00F11735">
      <w:pPr>
        <w:pStyle w:val="ListBullet"/>
        <w:keepLines/>
      </w:pPr>
      <w:r>
        <w:t>Backup success is not restore proof - use restore testing and validate application dependencies and runbooks.</w:t>
      </w:r>
    </w:p>
    <w:p w14:paraId="59202DC7" w14:textId="77777777" w:rsidR="00657FCE" w:rsidRDefault="00F11735">
      <w:pPr>
        <w:pStyle w:val="Heading1"/>
      </w:pPr>
      <w:bookmarkStart w:id="3" w:name="sec_vpc"/>
      <w:r>
        <w:t>4. VPC and networking</w:t>
      </w:r>
      <w:bookmarkEnd w:id="3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2042DC3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16F7" w14:textId="35930D66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 w:rsidR="00F36AAE">
              <w:rPr>
                <w:b/>
                <w:color w:val="0B2545"/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Route table</w:t>
            </w:r>
            <w:r>
              <w:rPr>
                <w:sz w:val="20"/>
              </w:rPr>
              <w:t xml:space="preserve"> decides where; </w:t>
            </w:r>
            <w:r w:rsidR="00F36AAE">
              <w:rPr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security group</w:t>
            </w:r>
            <w:r>
              <w:rPr>
                <w:sz w:val="20"/>
              </w:rPr>
              <w:t xml:space="preserve"> allows at the resource; </w:t>
            </w:r>
            <w:r w:rsidR="00F36AAE">
              <w:rPr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NACL</w:t>
            </w:r>
            <w:r>
              <w:rPr>
                <w:sz w:val="20"/>
              </w:rPr>
              <w:t xml:space="preserve"> allows or denies at the subnet; </w:t>
            </w:r>
            <w:r w:rsidR="00F71365">
              <w:rPr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IAM</w:t>
            </w:r>
            <w:r>
              <w:rPr>
                <w:sz w:val="20"/>
              </w:rPr>
              <w:t xml:space="preserve"> does not create network reachability.</w:t>
            </w:r>
          </w:p>
        </w:tc>
      </w:tr>
    </w:tbl>
    <w:p w14:paraId="4008208C" w14:textId="77777777" w:rsidR="00657FCE" w:rsidRDefault="00657FCE">
      <w:pPr>
        <w:spacing w:after="20"/>
      </w:pPr>
    </w:p>
    <w:p w14:paraId="481FE5E5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The fundamental traffic path</w:t>
      </w:r>
    </w:p>
    <w:p w14:paraId="0AC35AE9" w14:textId="77777777" w:rsidR="00E56FE7" w:rsidRPr="00383FD5" w:rsidRDefault="00E56FE7" w:rsidP="00E56FE7">
      <w:pPr>
        <w:spacing w:after="20"/>
        <w:rPr>
          <w:lang w:val="en-AU"/>
        </w:rPr>
      </w:pPr>
      <w:r w:rsidRPr="00383FD5">
        <w:rPr>
          <w:lang w:val="en-AU"/>
        </w:rPr>
        <w:t>For any connectivity problem, remember:</w:t>
      </w:r>
    </w:p>
    <w:p w14:paraId="03835286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D-R-S-N-D</w:t>
      </w:r>
    </w:p>
    <w:p w14:paraId="600182CB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D — DNS: Does the name resolve to the correct IP? </w:t>
      </w:r>
    </w:p>
    <w:p w14:paraId="350394B7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R — Route: Is there a matching route in both directions? </w:t>
      </w:r>
    </w:p>
    <w:p w14:paraId="656D0AB1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S — Security group: Are the required ports allowed? </w:t>
      </w:r>
    </w:p>
    <w:p w14:paraId="23401CD1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N — NACL: Are inbound, outbound and ephemeral ports allowed? </w:t>
      </w:r>
    </w:p>
    <w:p w14:paraId="6D9E42B5" w14:textId="08F1485B" w:rsidR="00E56FE7" w:rsidRPr="00E56FE7" w:rsidRDefault="00E56FE7" w:rsidP="00F11735">
      <w:pPr>
        <w:numPr>
          <w:ilvl w:val="0"/>
          <w:numId w:val="8"/>
        </w:numPr>
        <w:spacing w:after="20"/>
        <w:rPr>
          <w:b/>
          <w:bCs/>
          <w:lang w:val="en-AU"/>
        </w:rPr>
      </w:pPr>
      <w:r w:rsidRPr="00383FD5">
        <w:rPr>
          <w:lang w:val="en-AU"/>
        </w:rPr>
        <w:t>D — Destination: Is the service listening and healthy?</w:t>
      </w:r>
      <w:r w:rsidR="00383FD5">
        <w:rPr>
          <w:lang w:val="en-AU"/>
        </w:rPr>
        <w:br/>
      </w:r>
      <w:r w:rsidRPr="00E56FE7">
        <w:rPr>
          <w:b/>
          <w:bCs/>
          <w:lang w:val="en-AU"/>
        </w:rPr>
        <w:t xml:space="preserve"> </w:t>
      </w:r>
    </w:p>
    <w:p w14:paraId="6B721037" w14:textId="77777777" w:rsidR="00E56FE7" w:rsidRPr="00C862D6" w:rsidRDefault="00E56FE7" w:rsidP="00E56FE7">
      <w:pPr>
        <w:spacing w:after="20"/>
        <w:rPr>
          <w:lang w:val="en-AU"/>
        </w:rPr>
      </w:pPr>
      <w:r w:rsidRPr="00C862D6">
        <w:rPr>
          <w:lang w:val="en-AU"/>
        </w:rPr>
        <w:t>IAM permission to create or describe a network resource does not provide network connectivity.</w:t>
      </w:r>
    </w:p>
    <w:p w14:paraId="11E4EE91" w14:textId="703F4D76" w:rsidR="00E56FE7" w:rsidRPr="00E56FE7" w:rsidRDefault="00C862D6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Security group versus NACL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835"/>
        <w:gridCol w:w="4252"/>
      </w:tblGrid>
      <w:tr w:rsidR="00E56FE7" w:rsidRPr="00E56FE7" w14:paraId="4093168E" w14:textId="77777777" w:rsidTr="00F4779B">
        <w:trPr>
          <w:tblHeader/>
          <w:tblCellSpacing w:w="15" w:type="dxa"/>
        </w:trPr>
        <w:tc>
          <w:tcPr>
            <w:tcW w:w="2137" w:type="dxa"/>
            <w:vAlign w:val="center"/>
            <w:hideMark/>
          </w:tcPr>
          <w:p w14:paraId="16A0E966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Feature</w:t>
            </w:r>
          </w:p>
        </w:tc>
        <w:tc>
          <w:tcPr>
            <w:tcW w:w="2805" w:type="dxa"/>
            <w:vAlign w:val="center"/>
            <w:hideMark/>
          </w:tcPr>
          <w:p w14:paraId="3626B4CA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Security group</w:t>
            </w:r>
          </w:p>
        </w:tc>
        <w:tc>
          <w:tcPr>
            <w:tcW w:w="4207" w:type="dxa"/>
            <w:vAlign w:val="center"/>
            <w:hideMark/>
          </w:tcPr>
          <w:p w14:paraId="05F26ED8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Network ACL</w:t>
            </w:r>
          </w:p>
        </w:tc>
      </w:tr>
      <w:tr w:rsidR="00E56FE7" w:rsidRPr="00E56FE7" w14:paraId="34543639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65D5275E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Applied to</w:t>
            </w:r>
          </w:p>
        </w:tc>
        <w:tc>
          <w:tcPr>
            <w:tcW w:w="2805" w:type="dxa"/>
            <w:vAlign w:val="center"/>
            <w:hideMark/>
          </w:tcPr>
          <w:p w14:paraId="3D541C90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ENI/resource</w:t>
            </w:r>
          </w:p>
        </w:tc>
        <w:tc>
          <w:tcPr>
            <w:tcW w:w="4207" w:type="dxa"/>
            <w:vAlign w:val="center"/>
            <w:hideMark/>
          </w:tcPr>
          <w:p w14:paraId="5ED88ADD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Subnet</w:t>
            </w:r>
          </w:p>
        </w:tc>
      </w:tr>
      <w:tr w:rsidR="00E56FE7" w:rsidRPr="00E56FE7" w14:paraId="391BFE32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1DB0FECD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State</w:t>
            </w:r>
          </w:p>
        </w:tc>
        <w:tc>
          <w:tcPr>
            <w:tcW w:w="2805" w:type="dxa"/>
            <w:vAlign w:val="center"/>
            <w:hideMark/>
          </w:tcPr>
          <w:p w14:paraId="2A2BCD00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Stateful</w:t>
            </w:r>
          </w:p>
        </w:tc>
        <w:tc>
          <w:tcPr>
            <w:tcW w:w="4207" w:type="dxa"/>
            <w:vAlign w:val="center"/>
            <w:hideMark/>
          </w:tcPr>
          <w:p w14:paraId="6D643A43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Stateless</w:t>
            </w:r>
          </w:p>
        </w:tc>
      </w:tr>
      <w:tr w:rsidR="00E56FE7" w:rsidRPr="00E56FE7" w14:paraId="78C78824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01F3A6B3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Rules</w:t>
            </w:r>
          </w:p>
        </w:tc>
        <w:tc>
          <w:tcPr>
            <w:tcW w:w="2805" w:type="dxa"/>
            <w:vAlign w:val="center"/>
            <w:hideMark/>
          </w:tcPr>
          <w:p w14:paraId="7B4ECF08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Allow only</w:t>
            </w:r>
          </w:p>
        </w:tc>
        <w:tc>
          <w:tcPr>
            <w:tcW w:w="4207" w:type="dxa"/>
            <w:vAlign w:val="center"/>
            <w:hideMark/>
          </w:tcPr>
          <w:p w14:paraId="196953FB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Allow and deny</w:t>
            </w:r>
          </w:p>
        </w:tc>
      </w:tr>
      <w:tr w:rsidR="00E56FE7" w:rsidRPr="00E56FE7" w14:paraId="2CB7E7A2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19BEC39E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Evaluation</w:t>
            </w:r>
          </w:p>
        </w:tc>
        <w:tc>
          <w:tcPr>
            <w:tcW w:w="2805" w:type="dxa"/>
            <w:vAlign w:val="center"/>
            <w:hideMark/>
          </w:tcPr>
          <w:p w14:paraId="466345A9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All rules together</w:t>
            </w:r>
          </w:p>
        </w:tc>
        <w:tc>
          <w:tcPr>
            <w:tcW w:w="4207" w:type="dxa"/>
            <w:vAlign w:val="center"/>
            <w:hideMark/>
          </w:tcPr>
          <w:p w14:paraId="69744640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Lowest rule number first</w:t>
            </w:r>
          </w:p>
        </w:tc>
      </w:tr>
      <w:tr w:rsidR="00E56FE7" w:rsidRPr="00E56FE7" w14:paraId="2733998B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263DF849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Return traffic</w:t>
            </w:r>
          </w:p>
        </w:tc>
        <w:tc>
          <w:tcPr>
            <w:tcW w:w="2805" w:type="dxa"/>
            <w:vAlign w:val="center"/>
            <w:hideMark/>
          </w:tcPr>
          <w:p w14:paraId="326AD878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Automatically allowed</w:t>
            </w:r>
          </w:p>
        </w:tc>
        <w:tc>
          <w:tcPr>
            <w:tcW w:w="4207" w:type="dxa"/>
            <w:vAlign w:val="center"/>
            <w:hideMark/>
          </w:tcPr>
          <w:p w14:paraId="47FF462A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Must be explicitly allowed</w:t>
            </w:r>
          </w:p>
        </w:tc>
      </w:tr>
      <w:tr w:rsidR="00E56FE7" w:rsidRPr="00E56FE7" w14:paraId="6346DA61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01962CA3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lastRenderedPageBreak/>
              <w:t>Best use</w:t>
            </w:r>
          </w:p>
        </w:tc>
        <w:tc>
          <w:tcPr>
            <w:tcW w:w="2805" w:type="dxa"/>
            <w:vAlign w:val="center"/>
            <w:hideMark/>
          </w:tcPr>
          <w:p w14:paraId="793B1319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Primary resource firewall</w:t>
            </w:r>
          </w:p>
        </w:tc>
        <w:tc>
          <w:tcPr>
            <w:tcW w:w="4207" w:type="dxa"/>
            <w:vAlign w:val="center"/>
            <w:hideMark/>
          </w:tcPr>
          <w:p w14:paraId="6A589486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Subnet-level guardrail/blocking</w:t>
            </w:r>
          </w:p>
        </w:tc>
      </w:tr>
    </w:tbl>
    <w:p w14:paraId="3034A530" w14:textId="6A41DE41" w:rsidR="00E56FE7" w:rsidRPr="00E56FE7" w:rsidRDefault="009D212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Memory rule</w:t>
      </w:r>
    </w:p>
    <w:p w14:paraId="6EB1F621" w14:textId="310E5891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SG remembers; NACL forgets.</w:t>
      </w:r>
      <w:r w:rsidR="00F56EB1">
        <w:rPr>
          <w:lang w:val="en-AU"/>
        </w:rPr>
        <w:br/>
      </w:r>
    </w:p>
    <w:p w14:paraId="3C3C4C12" w14:textId="77777777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 xml:space="preserve">If an inbound request is allowed by a security group, its response is automatically allowed. With a NACL, return traffic—usually ephemeral ports—must also be allowed. </w:t>
      </w:r>
      <w:hyperlink r:id="rId17" w:tgtFrame="_new" w:history="1">
        <w:r w:rsidRPr="009D2122">
          <w:rPr>
            <w:rStyle w:val="Hyperlink"/>
            <w:lang w:val="en-AU"/>
          </w:rPr>
          <w:t>AWS security groups</w:t>
        </w:r>
      </w:hyperlink>
      <w:r w:rsidRPr="009D2122">
        <w:rPr>
          <w:lang w:val="en-AU"/>
        </w:rPr>
        <w:t xml:space="preserve">, </w:t>
      </w:r>
      <w:hyperlink r:id="rId18" w:tgtFrame="_new" w:history="1">
        <w:r w:rsidRPr="009D2122">
          <w:rPr>
            <w:rStyle w:val="Hyperlink"/>
            <w:lang w:val="en-AU"/>
          </w:rPr>
          <w:t>network ACLs</w:t>
        </w:r>
      </w:hyperlink>
    </w:p>
    <w:p w14:paraId="703F2095" w14:textId="7BF85A26" w:rsidR="00E56FE7" w:rsidRPr="00E56FE7" w:rsidRDefault="009D212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Public and private subnet rules</w:t>
      </w:r>
    </w:p>
    <w:p w14:paraId="50FED98E" w14:textId="1BE417CE" w:rsidR="00E56FE7" w:rsidRPr="009D2122" w:rsidRDefault="00E56FE7" w:rsidP="00E56FE7">
      <w:pPr>
        <w:spacing w:after="20"/>
        <w:rPr>
          <w:lang w:val="en-AU"/>
        </w:rPr>
      </w:pPr>
      <w:r w:rsidRPr="00E56FE7">
        <w:rPr>
          <w:b/>
          <w:bCs/>
          <w:lang w:val="en-AU"/>
        </w:rPr>
        <w:t>Public subnet</w:t>
      </w:r>
      <w:r w:rsidR="00F465E9">
        <w:rPr>
          <w:b/>
          <w:bCs/>
          <w:lang w:val="en-AU"/>
        </w:rPr>
        <w:t xml:space="preserve">: </w:t>
      </w:r>
      <w:r w:rsidRPr="009D2122">
        <w:rPr>
          <w:lang w:val="en-AU"/>
        </w:rPr>
        <w:t>A subnet is public when its route table has:</w:t>
      </w:r>
    </w:p>
    <w:p w14:paraId="5BECF826" w14:textId="77777777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0.0.0.0/0 → Internet Gateway</w:t>
      </w:r>
    </w:p>
    <w:p w14:paraId="2CF8A24C" w14:textId="77777777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But an EC2 instance also needs:</w:t>
      </w:r>
    </w:p>
    <w:p w14:paraId="597704F1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Public IPv4 address or Elastic IP. </w:t>
      </w:r>
    </w:p>
    <w:p w14:paraId="46056865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Security-group permission. </w:t>
      </w:r>
    </w:p>
    <w:p w14:paraId="5882B22C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NACL permission. </w:t>
      </w:r>
    </w:p>
    <w:p w14:paraId="28FA26C4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A running service on the expected port. </w:t>
      </w:r>
    </w:p>
    <w:p w14:paraId="1FADEC72" w14:textId="18D10DD3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An internet gateway alone does not give an instance a public IP.</w:t>
      </w:r>
      <w:r w:rsidR="00E455BF">
        <w:rPr>
          <w:lang w:val="en-AU"/>
        </w:rPr>
        <w:br/>
      </w:r>
    </w:p>
    <w:p w14:paraId="6E549093" w14:textId="77777777" w:rsidR="00E56FE7" w:rsidRPr="00A500C3" w:rsidRDefault="00E56FE7" w:rsidP="00E56FE7">
      <w:pPr>
        <w:spacing w:after="20"/>
        <w:rPr>
          <w:b/>
          <w:bCs/>
          <w:lang w:val="en-AU"/>
        </w:rPr>
      </w:pPr>
      <w:r w:rsidRPr="00A500C3">
        <w:rPr>
          <w:b/>
          <w:bCs/>
          <w:lang w:val="en-AU"/>
        </w:rPr>
        <w:t>Private subnet internet access</w:t>
      </w:r>
    </w:p>
    <w:p w14:paraId="2951BEFC" w14:textId="3FB5AFC6" w:rsidR="00E56FE7" w:rsidRPr="00A500C3" w:rsidRDefault="00E56FE7" w:rsidP="00E56FE7">
      <w:pPr>
        <w:spacing w:after="20"/>
        <w:rPr>
          <w:lang w:val="en-AU"/>
        </w:rPr>
      </w:pPr>
      <w:r w:rsidRPr="00A500C3">
        <w:rPr>
          <w:lang w:val="en-AU"/>
        </w:rPr>
        <w:t>Private subnet:</w:t>
      </w:r>
      <w:r w:rsidR="00A500C3">
        <w:rPr>
          <w:lang w:val="en-AU"/>
        </w:rPr>
        <w:t xml:space="preserve"> </w:t>
      </w:r>
      <w:r w:rsidRPr="00A500C3">
        <w:rPr>
          <w:lang w:val="en-AU"/>
        </w:rPr>
        <w:t>0.0.0.0/0 → NAT Gateway</w:t>
      </w:r>
    </w:p>
    <w:p w14:paraId="6F13D1E4" w14:textId="3C2A7666" w:rsidR="00E56FE7" w:rsidRPr="00A500C3" w:rsidRDefault="00E56FE7" w:rsidP="00E56FE7">
      <w:pPr>
        <w:spacing w:after="20"/>
        <w:rPr>
          <w:lang w:val="en-AU"/>
        </w:rPr>
      </w:pPr>
      <w:r w:rsidRPr="00A500C3">
        <w:rPr>
          <w:lang w:val="en-AU"/>
        </w:rPr>
        <w:t>Public subnet containing NAT:</w:t>
      </w:r>
      <w:r w:rsidR="00A500C3">
        <w:rPr>
          <w:lang w:val="en-AU"/>
        </w:rPr>
        <w:t xml:space="preserve"> </w:t>
      </w:r>
      <w:r w:rsidRPr="00A500C3">
        <w:rPr>
          <w:lang w:val="en-AU"/>
        </w:rPr>
        <w:t>0.0.0.0/0 → Internet Gateway</w:t>
      </w:r>
      <w:r w:rsidR="004C743D">
        <w:rPr>
          <w:lang w:val="en-AU"/>
        </w:rPr>
        <w:br/>
      </w:r>
    </w:p>
    <w:p w14:paraId="66680958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Remember:</w:t>
      </w:r>
    </w:p>
    <w:p w14:paraId="403B5600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Public NAT Gateway must be in a public subnet. </w:t>
      </w:r>
    </w:p>
    <w:p w14:paraId="3F5F2075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It requires an Elastic IP. </w:t>
      </w:r>
    </w:p>
    <w:p w14:paraId="3F6CF5E8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NAT permits outbound connections; it does not allow unsolicited inbound connections. </w:t>
      </w:r>
    </w:p>
    <w:p w14:paraId="5222911C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NAT Gateway does not have a security group. </w:t>
      </w:r>
    </w:p>
    <w:p w14:paraId="1325B21F" w14:textId="139E2887" w:rsidR="00E56FE7" w:rsidRPr="00E56FE7" w:rsidRDefault="00E56FE7" w:rsidP="00F11735">
      <w:pPr>
        <w:numPr>
          <w:ilvl w:val="0"/>
          <w:numId w:val="10"/>
        </w:numPr>
        <w:spacing w:after="20"/>
        <w:rPr>
          <w:b/>
          <w:bCs/>
          <w:lang w:val="en-AU"/>
        </w:rPr>
      </w:pPr>
      <w:r w:rsidRPr="00A500C3">
        <w:rPr>
          <w:lang w:val="en-AU"/>
        </w:rPr>
        <w:t>For AZ resilience, use one NAT Gateway per AZ and route each private subnet to the NAT in its own AZ.</w:t>
      </w:r>
      <w:r w:rsidRPr="00E56FE7">
        <w:rPr>
          <w:b/>
          <w:bCs/>
          <w:lang w:val="en-AU"/>
        </w:rPr>
        <w:t xml:space="preserve"> </w:t>
      </w:r>
      <w:r w:rsidR="007275D3">
        <w:rPr>
          <w:b/>
          <w:bCs/>
          <w:lang w:val="en-AU"/>
        </w:rPr>
        <w:br/>
      </w:r>
    </w:p>
    <w:p w14:paraId="282F05A9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 xml:space="preserve">When NAT fails, check private and public route tables, NAT status, EIP, NACL return ports and the instance security group. </w:t>
      </w:r>
      <w:hyperlink r:id="rId19" w:tgtFrame="_new" w:history="1">
        <w:r w:rsidRPr="00E56FE7">
          <w:rPr>
            <w:rStyle w:val="Hyperlink"/>
            <w:b/>
            <w:bCs/>
            <w:lang w:val="en-AU"/>
          </w:rPr>
          <w:t>NAT Gateway troubleshooting</w:t>
        </w:r>
      </w:hyperlink>
    </w:p>
    <w:p w14:paraId="2EF8F94A" w14:textId="41D1B050" w:rsidR="00E56FE7" w:rsidRPr="00E56FE7" w:rsidRDefault="001C43E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IPv6</w:t>
      </w:r>
    </w:p>
    <w:p w14:paraId="20805E02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lastRenderedPageBreak/>
        <w:t xml:space="preserve">IPv6 addresses are globally routable. </w:t>
      </w:r>
    </w:p>
    <w:p w14:paraId="77A32932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t xml:space="preserve">Internet Gateway allows inbound and outbound IPv6 subject to security controls. </w:t>
      </w:r>
    </w:p>
    <w:p w14:paraId="49706564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t xml:space="preserve">Egress-only Internet Gateway allows outbound IPv6 while blocking unsolicited inbound connections. </w:t>
      </w:r>
    </w:p>
    <w:p w14:paraId="77EE7B7A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t xml:space="preserve">NAT Gateway is primarily the IPv4 exam answer. </w:t>
      </w:r>
    </w:p>
    <w:p w14:paraId="1303E279" w14:textId="11D18685" w:rsidR="00E56FE7" w:rsidRPr="00E56FE7" w:rsidRDefault="00D72E8C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VPC endpoint selection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7"/>
        <w:gridCol w:w="2835"/>
      </w:tblGrid>
      <w:tr w:rsidR="00E56FE7" w:rsidRPr="00E56FE7" w14:paraId="57DC8C05" w14:textId="77777777" w:rsidTr="001F01CC">
        <w:trPr>
          <w:tblHeader/>
          <w:tblCellSpacing w:w="15" w:type="dxa"/>
        </w:trPr>
        <w:tc>
          <w:tcPr>
            <w:tcW w:w="4972" w:type="dxa"/>
            <w:vAlign w:val="center"/>
            <w:hideMark/>
          </w:tcPr>
          <w:p w14:paraId="1713E5D8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2790" w:type="dxa"/>
            <w:vAlign w:val="center"/>
            <w:hideMark/>
          </w:tcPr>
          <w:p w14:paraId="7165578C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Choose</w:t>
            </w:r>
          </w:p>
        </w:tc>
      </w:tr>
      <w:tr w:rsidR="00E56FE7" w:rsidRPr="00E56FE7" w14:paraId="063D18A3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42F486E4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Private S3 or DynamoDB access from a VPC</w:t>
            </w:r>
          </w:p>
        </w:tc>
        <w:tc>
          <w:tcPr>
            <w:tcW w:w="2790" w:type="dxa"/>
            <w:vAlign w:val="center"/>
            <w:hideMark/>
          </w:tcPr>
          <w:p w14:paraId="39E7A1F5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Gateway endpoint</w:t>
            </w:r>
          </w:p>
        </w:tc>
      </w:tr>
      <w:tr w:rsidR="00E56FE7" w:rsidRPr="00E56FE7" w14:paraId="0C245E18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70E6D684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Private access to most AWS services</w:t>
            </w:r>
          </w:p>
        </w:tc>
        <w:tc>
          <w:tcPr>
            <w:tcW w:w="2790" w:type="dxa"/>
            <w:vAlign w:val="center"/>
            <w:hideMark/>
          </w:tcPr>
          <w:p w14:paraId="62C073B9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</w:t>
            </w:r>
          </w:p>
        </w:tc>
      </w:tr>
      <w:tr w:rsidR="00E56FE7" w:rsidRPr="00E56FE7" w14:paraId="733948C8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6A3A890C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 xml:space="preserve">Access through </w:t>
            </w:r>
            <w:proofErr w:type="spellStart"/>
            <w:r w:rsidRPr="0095628E">
              <w:rPr>
                <w:lang w:val="en-AU"/>
              </w:rPr>
              <w:t>PrivateLink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2A87264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</w:t>
            </w:r>
          </w:p>
        </w:tc>
      </w:tr>
      <w:tr w:rsidR="00E56FE7" w:rsidRPr="00E56FE7" w14:paraId="3328FBB4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77AA146B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 xml:space="preserve">Access from </w:t>
            </w:r>
            <w:proofErr w:type="gramStart"/>
            <w:r w:rsidRPr="0095628E">
              <w:rPr>
                <w:lang w:val="en-AU"/>
              </w:rPr>
              <w:t>on-premises</w:t>
            </w:r>
            <w:proofErr w:type="gramEnd"/>
            <w:r w:rsidRPr="0095628E">
              <w:rPr>
                <w:lang w:val="en-AU"/>
              </w:rPr>
              <w:t xml:space="preserve"> to an AWS service</w:t>
            </w:r>
          </w:p>
        </w:tc>
        <w:tc>
          <w:tcPr>
            <w:tcW w:w="2790" w:type="dxa"/>
            <w:vAlign w:val="center"/>
            <w:hideMark/>
          </w:tcPr>
          <w:p w14:paraId="52DE3F23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</w:t>
            </w:r>
          </w:p>
        </w:tc>
      </w:tr>
      <w:tr w:rsidR="00E56FE7" w:rsidRPr="00E56FE7" w14:paraId="5F23B5C7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464D0800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No NAT for SSM private instances</w:t>
            </w:r>
          </w:p>
        </w:tc>
        <w:tc>
          <w:tcPr>
            <w:tcW w:w="2790" w:type="dxa"/>
            <w:vAlign w:val="center"/>
            <w:hideMark/>
          </w:tcPr>
          <w:p w14:paraId="1438B926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endpoints</w:t>
            </w:r>
          </w:p>
        </w:tc>
      </w:tr>
      <w:tr w:rsidR="00E56FE7" w:rsidRPr="00E56FE7" w14:paraId="4626796C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78017E5D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Lowest-cost private S3/DynamoDB access</w:t>
            </w:r>
          </w:p>
        </w:tc>
        <w:tc>
          <w:tcPr>
            <w:tcW w:w="2790" w:type="dxa"/>
            <w:vAlign w:val="center"/>
            <w:hideMark/>
          </w:tcPr>
          <w:p w14:paraId="6C59A547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Gateway endpoint</w:t>
            </w:r>
          </w:p>
        </w:tc>
      </w:tr>
    </w:tbl>
    <w:p w14:paraId="4D0CFBFA" w14:textId="7E08EC2C" w:rsidR="00E56FE7" w:rsidRPr="00E56FE7" w:rsidRDefault="00D966EC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Gateway endpoint</w:t>
      </w:r>
    </w:p>
    <w:p w14:paraId="062B7433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Only for S3 and DynamoDB. </w:t>
      </w:r>
    </w:p>
    <w:p w14:paraId="4C157BDA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Adds routes to selected route tables. </w:t>
      </w:r>
    </w:p>
    <w:p w14:paraId="6F3D444B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Does not use security groups. </w:t>
      </w:r>
    </w:p>
    <w:p w14:paraId="1C71D2E1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No NAT or internet gateway required. </w:t>
      </w:r>
    </w:p>
    <w:p w14:paraId="55B3CF4A" w14:textId="495802C3" w:rsidR="00E56FE7" w:rsidRPr="004F3716" w:rsidRDefault="000015C3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>Generally,</w:t>
      </w:r>
      <w:r w:rsidR="00E56FE7" w:rsidRPr="004F3716">
        <w:rPr>
          <w:lang w:val="en-AU"/>
        </w:rPr>
        <w:t xml:space="preserve"> no additional endpoint charge. </w:t>
      </w:r>
    </w:p>
    <w:p w14:paraId="6E2423A5" w14:textId="506ED645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Not accessed through Transit Gateway, VPN, Direct Connect or another VPC in the same manner as an interface endpoint. </w:t>
      </w:r>
      <w:r w:rsidR="000015C3">
        <w:rPr>
          <w:lang w:val="en-AU"/>
        </w:rPr>
        <w:br/>
      </w:r>
    </w:p>
    <w:p w14:paraId="7B786201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Interface endpoint</w:t>
      </w:r>
    </w:p>
    <w:p w14:paraId="5454C450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Creates ENIs with private IP addresses. </w:t>
      </w:r>
    </w:p>
    <w:p w14:paraId="52FC05F5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Uses security groups. </w:t>
      </w:r>
    </w:p>
    <w:p w14:paraId="297D5A21" w14:textId="17DB37A2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Uses AWS </w:t>
      </w:r>
      <w:r w:rsidR="002774E5" w:rsidRPr="004F3716">
        <w:rPr>
          <w:lang w:val="en-AU"/>
        </w:rPr>
        <w:t>Private Link</w:t>
      </w:r>
      <w:r w:rsidRPr="004F3716">
        <w:rPr>
          <w:lang w:val="en-AU"/>
        </w:rPr>
        <w:t xml:space="preserve">. </w:t>
      </w:r>
    </w:p>
    <w:p w14:paraId="48F75A76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Supports private DNS. </w:t>
      </w:r>
    </w:p>
    <w:p w14:paraId="54563CBA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Has hourly and data-processing charges. </w:t>
      </w:r>
    </w:p>
    <w:p w14:paraId="0B649FF0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Endpoint security group normally needs inbound TCP 443 from clients. </w:t>
      </w:r>
    </w:p>
    <w:p w14:paraId="2E587109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Endpoint policy can still deny access even when routing and security groups are correct. </w:t>
      </w:r>
    </w:p>
    <w:p w14:paraId="11F53E9D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hyperlink r:id="rId20" w:tgtFrame="_new" w:history="1">
        <w:r w:rsidRPr="00E56FE7">
          <w:rPr>
            <w:rStyle w:val="Hyperlink"/>
            <w:b/>
            <w:bCs/>
            <w:lang w:val="en-AU"/>
          </w:rPr>
          <w:t>AWS gateway endpoints</w:t>
        </w:r>
      </w:hyperlink>
      <w:r w:rsidRPr="00E56FE7">
        <w:rPr>
          <w:b/>
          <w:bCs/>
          <w:lang w:val="en-AU"/>
        </w:rPr>
        <w:t xml:space="preserve">, </w:t>
      </w:r>
      <w:hyperlink r:id="rId21" w:tgtFrame="_new" w:history="1">
        <w:r w:rsidRPr="00E56FE7">
          <w:rPr>
            <w:rStyle w:val="Hyperlink"/>
            <w:b/>
            <w:bCs/>
            <w:lang w:val="en-AU"/>
          </w:rPr>
          <w:t>interface endpoints</w:t>
        </w:r>
      </w:hyperlink>
    </w:p>
    <w:p w14:paraId="086FC66F" w14:textId="16A3D500" w:rsidR="00E56FE7" w:rsidRPr="00E56FE7" w:rsidRDefault="001051F0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Routing exam tips</w:t>
      </w:r>
    </w:p>
    <w:p w14:paraId="431C490C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lastRenderedPageBreak/>
        <w:t xml:space="preserve">AWS uses the longest prefix match. </w:t>
      </w:r>
    </w:p>
    <w:p w14:paraId="2F2B1818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10.1.1.0/24 is preferred over 10.1.0.0/16. </w:t>
      </w:r>
    </w:p>
    <w:p w14:paraId="2348162E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 more specific route wins even if the other route is the default route. </w:t>
      </w:r>
    </w:p>
    <w:p w14:paraId="1F87A4CD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 route table sends traffic; it does not grant permission. </w:t>
      </w:r>
    </w:p>
    <w:p w14:paraId="31CA07E4" w14:textId="75F8C04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 route with target </w:t>
      </w:r>
      <w:r w:rsidR="007647E2" w:rsidRPr="000D2A82">
        <w:rPr>
          <w:lang w:val="en-AU"/>
        </w:rPr>
        <w:t>blackholes</w:t>
      </w:r>
      <w:r w:rsidRPr="000D2A82">
        <w:rPr>
          <w:lang w:val="en-AU"/>
        </w:rPr>
        <w:t xml:space="preserve"> indicates that the target resource is unavailable or deleted. </w:t>
      </w:r>
    </w:p>
    <w:p w14:paraId="2E9D913E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VPC peering does not support overlapping CIDRs. </w:t>
      </w:r>
    </w:p>
    <w:p w14:paraId="6DD9C213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VPC peering is non-transitive. </w:t>
      </w:r>
    </w:p>
    <w:p w14:paraId="55F748D7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Transit Gateway provides hub-and-spoke, transitive routing. </w:t>
      </w:r>
    </w:p>
    <w:p w14:paraId="0AB2365A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Add routes on both sides of peering, Transit Gateway, VPN or Direct Connect. </w:t>
      </w:r>
    </w:p>
    <w:p w14:paraId="71DBD0CA" w14:textId="62F565F1" w:rsidR="00E56FE7" w:rsidRPr="00E56FE7" w:rsidRDefault="007647E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VPC Flow Logs</w:t>
      </w:r>
    </w:p>
    <w:p w14:paraId="18E5DB22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Use Flow Logs when the question asks:</w:t>
      </w:r>
    </w:p>
    <w:p w14:paraId="451463AB" w14:textId="77777777" w:rsidR="00E56FE7" w:rsidRPr="000D2A82" w:rsidRDefault="00E56FE7" w:rsidP="00F11735">
      <w:pPr>
        <w:numPr>
          <w:ilvl w:val="0"/>
          <w:numId w:val="15"/>
        </w:numPr>
        <w:spacing w:after="20"/>
        <w:rPr>
          <w:lang w:val="en-AU"/>
        </w:rPr>
      </w:pPr>
      <w:r w:rsidRPr="000D2A82">
        <w:rPr>
          <w:lang w:val="en-AU"/>
        </w:rPr>
        <w:t xml:space="preserve">Which source/destination/port was accepted or rejected? </w:t>
      </w:r>
    </w:p>
    <w:p w14:paraId="3A40796D" w14:textId="77777777" w:rsidR="00E56FE7" w:rsidRPr="000D2A82" w:rsidRDefault="00E56FE7" w:rsidP="00F11735">
      <w:pPr>
        <w:numPr>
          <w:ilvl w:val="0"/>
          <w:numId w:val="15"/>
        </w:numPr>
        <w:spacing w:after="20"/>
        <w:rPr>
          <w:lang w:val="en-AU"/>
        </w:rPr>
      </w:pPr>
      <w:r w:rsidRPr="000D2A82">
        <w:rPr>
          <w:lang w:val="en-AU"/>
        </w:rPr>
        <w:t xml:space="preserve">Is a security group or NACL blocking traffic? </w:t>
      </w:r>
    </w:p>
    <w:p w14:paraId="567F306D" w14:textId="77777777" w:rsidR="00E56FE7" w:rsidRPr="000D2A82" w:rsidRDefault="00E56FE7" w:rsidP="00F11735">
      <w:pPr>
        <w:numPr>
          <w:ilvl w:val="0"/>
          <w:numId w:val="15"/>
        </w:numPr>
        <w:spacing w:after="20"/>
        <w:rPr>
          <w:lang w:val="en-AU"/>
        </w:rPr>
      </w:pPr>
      <w:r w:rsidRPr="000D2A82">
        <w:rPr>
          <w:lang w:val="en-AU"/>
        </w:rPr>
        <w:t xml:space="preserve">Which ENI is receiving traffic? </w:t>
      </w:r>
    </w:p>
    <w:p w14:paraId="687199AA" w14:textId="594FF07F" w:rsidR="00E56FE7" w:rsidRPr="00E56FE7" w:rsidRDefault="000655AB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Flow Logs:</w:t>
      </w:r>
    </w:p>
    <w:p w14:paraId="69210751" w14:textId="77777777" w:rsidR="00E56FE7" w:rsidRPr="000D2A82" w:rsidRDefault="00E56FE7" w:rsidP="00F11735">
      <w:pPr>
        <w:numPr>
          <w:ilvl w:val="0"/>
          <w:numId w:val="16"/>
        </w:numPr>
        <w:spacing w:after="20"/>
        <w:rPr>
          <w:lang w:val="en-AU"/>
        </w:rPr>
      </w:pPr>
      <w:r w:rsidRPr="000D2A82">
        <w:rPr>
          <w:lang w:val="en-AU"/>
        </w:rPr>
        <w:t xml:space="preserve">Capture metadata, not packet payload. </w:t>
      </w:r>
    </w:p>
    <w:p w14:paraId="3322923B" w14:textId="77777777" w:rsidR="00E56FE7" w:rsidRPr="000D2A82" w:rsidRDefault="00E56FE7" w:rsidP="00F11735">
      <w:pPr>
        <w:numPr>
          <w:ilvl w:val="0"/>
          <w:numId w:val="16"/>
        </w:numPr>
        <w:spacing w:after="20"/>
        <w:rPr>
          <w:lang w:val="en-AU"/>
        </w:rPr>
      </w:pPr>
      <w:r w:rsidRPr="000D2A82">
        <w:rPr>
          <w:lang w:val="en-AU"/>
        </w:rPr>
        <w:t xml:space="preserve">Can be created for VPCs, subnets or ENIs. </w:t>
      </w:r>
    </w:p>
    <w:p w14:paraId="5050B92D" w14:textId="77777777" w:rsidR="00E56FE7" w:rsidRPr="000D2A82" w:rsidRDefault="00E56FE7" w:rsidP="00F11735">
      <w:pPr>
        <w:numPr>
          <w:ilvl w:val="0"/>
          <w:numId w:val="16"/>
        </w:numPr>
        <w:spacing w:after="20"/>
        <w:rPr>
          <w:lang w:val="en-AU"/>
        </w:rPr>
      </w:pPr>
      <w:r w:rsidRPr="000D2A82">
        <w:rPr>
          <w:lang w:val="en-AU"/>
        </w:rPr>
        <w:t xml:space="preserve">Can publish to CloudWatch Logs, S3 or Firehose. </w:t>
      </w:r>
    </w:p>
    <w:p w14:paraId="43DCC1B9" w14:textId="77777777" w:rsidR="00E56FE7" w:rsidRPr="00E56FE7" w:rsidRDefault="00E56FE7" w:rsidP="00F11735">
      <w:pPr>
        <w:numPr>
          <w:ilvl w:val="0"/>
          <w:numId w:val="16"/>
        </w:numPr>
        <w:spacing w:after="20"/>
        <w:rPr>
          <w:b/>
          <w:bCs/>
          <w:lang w:val="en-AU"/>
        </w:rPr>
      </w:pPr>
      <w:r w:rsidRPr="000D2A82">
        <w:rPr>
          <w:lang w:val="en-AU"/>
        </w:rPr>
        <w:t>Do not prove that the application processed the request.</w:t>
      </w:r>
      <w:r w:rsidRPr="00E56FE7">
        <w:rPr>
          <w:b/>
          <w:bCs/>
          <w:lang w:val="en-AU"/>
        </w:rPr>
        <w:t xml:space="preserve"> </w:t>
      </w:r>
    </w:p>
    <w:p w14:paraId="0700AFE6" w14:textId="25D3DA9D" w:rsidR="00E56FE7" w:rsidRPr="00E56FE7" w:rsidRDefault="000D2A8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The CloudWatch Logs delivery role trusts:</w:t>
      </w:r>
    </w:p>
    <w:p w14:paraId="4068CE4A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vpc-flow-logs.amazonaws.com</w:t>
      </w:r>
    </w:p>
    <w:p w14:paraId="0FBECE85" w14:textId="6ACA1053" w:rsidR="00E56FE7" w:rsidRPr="000D2A82" w:rsidRDefault="000655AB" w:rsidP="00E56FE7">
      <w:pPr>
        <w:spacing w:after="20"/>
        <w:rPr>
          <w:lang w:val="en-AU"/>
        </w:rPr>
      </w:pPr>
      <w:r>
        <w:rPr>
          <w:lang w:val="en-AU"/>
        </w:rPr>
        <w:br/>
      </w:r>
      <w:r w:rsidR="00E56FE7" w:rsidRPr="000D2A82">
        <w:rPr>
          <w:lang w:val="en-AU"/>
        </w:rPr>
        <w:t xml:space="preserve">Use Reachability Analyzer when you need configuration-based path analysis between a source and destination. It </w:t>
      </w:r>
      <w:proofErr w:type="spellStart"/>
      <w:r w:rsidR="00E56FE7" w:rsidRPr="000D2A82">
        <w:rPr>
          <w:lang w:val="en-AU"/>
        </w:rPr>
        <w:t>analyzes</w:t>
      </w:r>
      <w:proofErr w:type="spellEnd"/>
      <w:r w:rsidR="00E56FE7" w:rsidRPr="000D2A82">
        <w:rPr>
          <w:lang w:val="en-AU"/>
        </w:rPr>
        <w:t xml:space="preserve"> the path; it does not send packets.</w:t>
      </w:r>
    </w:p>
    <w:p w14:paraId="26056B6E" w14:textId="1ED3AE07" w:rsidR="00E56FE7" w:rsidRPr="00E56FE7" w:rsidRDefault="009B1855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VPC quick troubleshooting</w:t>
      </w:r>
    </w:p>
    <w:p w14:paraId="38F72DC2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Instance cannot reach internet</w:t>
      </w:r>
    </w:p>
    <w:p w14:paraId="7DA33A4C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0.0.0.0/0 route. </w:t>
      </w:r>
    </w:p>
    <w:p w14:paraId="7A00791B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Public instance: check IGW and public IP. </w:t>
      </w:r>
    </w:p>
    <w:p w14:paraId="7F32F89E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Private instance: check NAT route and NAT public subnet. </w:t>
      </w:r>
    </w:p>
    <w:p w14:paraId="6178B052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security-group outbound rules. </w:t>
      </w:r>
    </w:p>
    <w:p w14:paraId="6E111B6B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NACL inbound/outbound and ephemeral ports. </w:t>
      </w:r>
    </w:p>
    <w:p w14:paraId="2155CBB6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DNS resolution. </w:t>
      </w:r>
    </w:p>
    <w:p w14:paraId="7374D80F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Confirm the application/proxy is not blocking access. </w:t>
      </w:r>
    </w:p>
    <w:p w14:paraId="6491BA92" w14:textId="39C81830" w:rsidR="00E56FE7" w:rsidRPr="00E56FE7" w:rsidRDefault="009B1855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br/>
      </w:r>
      <w:r w:rsidR="00E56FE7" w:rsidRPr="00E56FE7">
        <w:rPr>
          <w:b/>
          <w:bCs/>
          <w:lang w:val="en-AU"/>
        </w:rPr>
        <w:t>Instances in two VPCs cannot communicate</w:t>
      </w:r>
    </w:p>
    <w:p w14:paraId="45AF6E72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overlapping CIDRs. </w:t>
      </w:r>
    </w:p>
    <w:p w14:paraId="762CEB78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peering/TGW attachment state. </w:t>
      </w:r>
    </w:p>
    <w:p w14:paraId="3452558D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Add routes in both directions. </w:t>
      </w:r>
    </w:p>
    <w:p w14:paraId="55A8DEE8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SGs—referencing a peer SG has specific limitations. </w:t>
      </w:r>
    </w:p>
    <w:p w14:paraId="4A7C5E92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NACLs. </w:t>
      </w:r>
    </w:p>
    <w:p w14:paraId="2044DD49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DNS settings/private hosted-zone associations. </w:t>
      </w:r>
    </w:p>
    <w:p w14:paraId="0CE9EF9F" w14:textId="4C54B484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>Remember: peering is non-transitive.</w:t>
      </w:r>
      <w:r w:rsidR="009B1855">
        <w:rPr>
          <w:lang w:val="en-AU"/>
        </w:rPr>
        <w:br/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1500"/>
        <w:gridCol w:w="4160"/>
      </w:tblGrid>
      <w:tr w:rsidR="00657FCE" w14:paraId="6355DAE4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758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674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E138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4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CD5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Rules / exam clue</w:t>
            </w:r>
          </w:p>
        </w:tc>
      </w:tr>
      <w:tr w:rsidR="00657FCE" w14:paraId="0D056FB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52B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Security group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1F6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ENI/resource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6B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Stateful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10C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Allow only; return traffic is automatically allowed.</w:t>
            </w:r>
          </w:p>
        </w:tc>
      </w:tr>
      <w:tr w:rsidR="00657FCE" w14:paraId="4649125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588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Network ACL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8A2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Subnet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7D6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Stateless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EE0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Allow and deny; configure both directions and ephemeral ports.</w:t>
            </w:r>
          </w:p>
        </w:tc>
      </w:tr>
      <w:tr w:rsidR="00657FCE" w14:paraId="7440C7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ED1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table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A3B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Subnet/gateway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7B3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N/A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082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Longest-prefix route selects next hop; it is not a firewall.</w:t>
            </w:r>
          </w:p>
        </w:tc>
      </w:tr>
      <w:tr w:rsidR="00657FCE" w14:paraId="63C7C68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424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endpoint policy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C88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Endpoint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C7E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Authorization filter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AEE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 restrict calls through the endpoint but does not grant identity permission.</w:t>
            </w:r>
          </w:p>
        </w:tc>
      </w:tr>
    </w:tbl>
    <w:p w14:paraId="021778B8" w14:textId="77777777" w:rsidR="00657FCE" w:rsidRDefault="00657FCE">
      <w:pPr>
        <w:spacing w:after="20"/>
      </w:pPr>
    </w:p>
    <w:p w14:paraId="597ED840" w14:textId="77777777" w:rsidR="00657FCE" w:rsidRDefault="00F11735">
      <w:pPr>
        <w:pStyle w:val="Heading2"/>
      </w:pPr>
      <w:r>
        <w:t>Public, private and egress paths</w:t>
      </w:r>
    </w:p>
    <w:p w14:paraId="723AEBF0" w14:textId="77777777" w:rsidR="00657FCE" w:rsidRDefault="00F11735">
      <w:pPr>
        <w:pStyle w:val="ListBullet"/>
        <w:keepLines/>
      </w:pPr>
      <w:r>
        <w:t>Public IPv4 subnet: route to an Internet Gateway plus a public IPv4/EIP on the instance or public load balancer.</w:t>
      </w:r>
    </w:p>
    <w:p w14:paraId="597A3B1D" w14:textId="77777777" w:rsidR="00657FCE" w:rsidRDefault="00F11735">
      <w:pPr>
        <w:pStyle w:val="ListBullet"/>
        <w:keepLines/>
      </w:pPr>
      <w:r>
        <w:t>Private IPv4 internet egress: private route 0.0.0.0/0 -&gt; NAT Gateway; NAT Gateway is in a public subnet with EIP and route to IGW.</w:t>
      </w:r>
    </w:p>
    <w:p w14:paraId="413ABB26" w14:textId="77777777" w:rsidR="00657FCE" w:rsidRDefault="00F11735">
      <w:pPr>
        <w:pStyle w:val="ListBullet"/>
        <w:keepLines/>
      </w:pPr>
      <w:r>
        <w:t>Resilient NAT design: one NAT Gateway per AZ and route each private subnet to the NAT in the same AZ.</w:t>
      </w:r>
    </w:p>
    <w:p w14:paraId="052A8510" w14:textId="77777777" w:rsidR="00657FCE" w:rsidRDefault="00F11735">
      <w:pPr>
        <w:pStyle w:val="ListBullet"/>
        <w:keepLines/>
      </w:pPr>
      <w:r>
        <w:t>IPv6 outbound-only internet: egress-only Internet Gateway; NAT Gateway is not the standard IPv6 answer.</w:t>
      </w:r>
    </w:p>
    <w:p w14:paraId="4B3F6BA3" w14:textId="77777777" w:rsidR="00657FCE" w:rsidRDefault="00F11735">
      <w:pPr>
        <w:pStyle w:val="ListBullet"/>
        <w:keepLines/>
      </w:pPr>
      <w:r>
        <w:t>Gateway endpoint: route-table-based private access for S3 and DynamoDB; generally avoids NAT processing cost.</w:t>
      </w:r>
    </w:p>
    <w:p w14:paraId="5B11283A" w14:textId="77777777" w:rsidR="00657FCE" w:rsidRDefault="00F11735">
      <w:pPr>
        <w:pStyle w:val="ListBullet"/>
        <w:keepLines/>
      </w:pPr>
      <w:r>
        <w:t>Interface endpoint: PrivateLink ENIs, private IPs, endpoint SG and private DNS for supported services.</w:t>
      </w:r>
    </w:p>
    <w:p w14:paraId="3C411502" w14:textId="77777777" w:rsidR="00657FCE" w:rsidRDefault="00F11735">
      <w:pPr>
        <w:pStyle w:val="ListBullet"/>
        <w:keepLines/>
      </w:pPr>
      <w:r>
        <w:t>NAT gives general outbound access; an interface/gateway endpoint gives a private AWS-service path.</w:t>
      </w:r>
    </w:p>
    <w:p w14:paraId="27CFC2B2" w14:textId="77777777" w:rsidR="00657FCE" w:rsidRDefault="00F11735">
      <w:pPr>
        <w:pStyle w:val="Heading2"/>
      </w:pPr>
      <w:r>
        <w:lastRenderedPageBreak/>
        <w:t>Connectivity comparison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200"/>
        <w:gridCol w:w="4330"/>
      </w:tblGrid>
      <w:tr w:rsidR="00657FCE" w14:paraId="5E0AE417" w14:textId="77777777">
        <w:trPr>
          <w:tblHeader/>
        </w:trPr>
        <w:tc>
          <w:tcPr>
            <w:tcW w:w="28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FFC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67D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3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0C4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Important limitation / clue</w:t>
            </w:r>
          </w:p>
        </w:tc>
      </w:tr>
      <w:tr w:rsidR="00657FCE" w14:paraId="08EC45C3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355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Connect two VPCs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8B5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Peering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634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Non-transitive; no overlapping CIDRs; update both route tables.</w:t>
            </w:r>
          </w:p>
        </w:tc>
      </w:tr>
      <w:tr w:rsidR="00657FCE" w14:paraId="7D47BBD2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F39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Hub-and-spoke many VPCs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2EE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Transit Gateway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78B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Transitive routing; TGW route tables control attachment paths.</w:t>
            </w:r>
          </w:p>
        </w:tc>
      </w:tr>
      <w:tr w:rsidR="00657FCE" w14:paraId="69ED8DEF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56D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Cross-Region TGW connectivity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FB3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TGW peering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E0F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 VPC cannot directly attach to a TGW in another Region.</w:t>
            </w:r>
          </w:p>
        </w:tc>
      </w:tr>
      <w:tr w:rsidR="00657FCE" w14:paraId="712657F7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0AD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Encrypted on-prem link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1EC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Site-to-Site VPN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242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Internet-based; monitor TunnelState and VPN logs.</w:t>
            </w:r>
          </w:p>
        </w:tc>
      </w:tr>
      <w:tr w:rsidR="00657FCE" w14:paraId="058F5162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908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Dedicated private circuit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216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Direct Connect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3E6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Not encrypted by default; add VPN when encryption is required.</w:t>
            </w:r>
          </w:p>
        </w:tc>
      </w:tr>
      <w:tr w:rsidR="00657FCE" w14:paraId="40DAB5AB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C1E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Private service exposure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196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PrivateLink/NLB endpoint service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83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Consumer creates interface endpoint; no transitive network connection.</w:t>
            </w:r>
          </w:p>
        </w:tc>
      </w:tr>
      <w:tr w:rsidR="00657FCE" w14:paraId="6EA9C094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3A4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Organization IP planning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E23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IPAM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BD0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Inventory, allocate, monitor overlaps and retain address history.</w:t>
            </w:r>
          </w:p>
        </w:tc>
      </w:tr>
    </w:tbl>
    <w:p w14:paraId="014DD938" w14:textId="77777777" w:rsidR="00657FCE" w:rsidRDefault="00657FCE">
      <w:pPr>
        <w:spacing w:after="20"/>
      </w:pPr>
    </w:p>
    <w:p w14:paraId="2292D8BE" w14:textId="77777777" w:rsidR="00657FCE" w:rsidRDefault="00F11735">
      <w:pPr>
        <w:pStyle w:val="Heading2"/>
      </w:pPr>
      <w:r>
        <w:t>DNS and Resolver</w:t>
      </w:r>
    </w:p>
    <w:p w14:paraId="7691A89E" w14:textId="3C10E587" w:rsidR="00657FCE" w:rsidRDefault="00F11735">
      <w:pPr>
        <w:pStyle w:val="ListBullet"/>
        <w:keepLines/>
      </w:pPr>
      <w:r w:rsidRPr="00333111">
        <w:rPr>
          <w:b/>
          <w:bCs/>
        </w:rPr>
        <w:t>Resolver inbound endpoint</w:t>
      </w:r>
      <w:r>
        <w:t>: DNS queries enter the VPC from on premises or another network.</w:t>
      </w:r>
      <w:r w:rsidR="005C2C9E">
        <w:t xml:space="preserve"> </w:t>
      </w:r>
      <w:proofErr w:type="gramStart"/>
      <w:r w:rsidR="005C2C9E">
        <w:t>[</w:t>
      </w:r>
      <w:proofErr w:type="gramEnd"/>
      <w:r w:rsidR="005C2C9E">
        <w:t xml:space="preserve">On-Prem </w:t>
      </w:r>
      <w:r w:rsidR="005C2C9E">
        <w:sym w:font="Wingdings" w:char="F0E0"/>
      </w:r>
      <w:r w:rsidR="005C2C9E">
        <w:t xml:space="preserve"> VPC]</w:t>
      </w:r>
    </w:p>
    <w:p w14:paraId="5DBED26B" w14:textId="4A8D6F54" w:rsidR="005C2C9E" w:rsidRDefault="00F11735" w:rsidP="005C2C9E">
      <w:pPr>
        <w:pStyle w:val="ListBullet"/>
        <w:keepLines/>
      </w:pPr>
      <w:r w:rsidRPr="005C2C9E">
        <w:rPr>
          <w:b/>
          <w:bCs/>
        </w:rPr>
        <w:t>Resolver outbound endpoint</w:t>
      </w:r>
      <w:r>
        <w:t>: VPC queries are forwarded to on-premises DNS using forwarding rules.</w:t>
      </w:r>
      <w:r w:rsidR="005C2C9E" w:rsidRPr="005C2C9E">
        <w:t xml:space="preserve"> </w:t>
      </w:r>
      <w:r w:rsidR="005C2C9E">
        <w:t>[VPC</w:t>
      </w:r>
      <w:r w:rsidR="005C2C9E">
        <w:t xml:space="preserve"> </w:t>
      </w:r>
      <w:r w:rsidR="005C2C9E">
        <w:sym w:font="Wingdings" w:char="F0E0"/>
      </w:r>
      <w:r w:rsidR="005C2C9E" w:rsidRPr="005C2C9E">
        <w:t xml:space="preserve"> </w:t>
      </w:r>
      <w:r w:rsidR="005C2C9E">
        <w:t>On-Prem]</w:t>
      </w:r>
    </w:p>
    <w:p w14:paraId="62FB319F" w14:textId="77777777" w:rsidR="00657FCE" w:rsidRDefault="00F11735">
      <w:pPr>
        <w:pStyle w:val="ListBullet"/>
        <w:keepLines/>
      </w:pPr>
      <w:r>
        <w:t>Enable DNS support/hostnames as required; interface endpoint private DNS maps public service names to endpoint IPs inside the VPC.</w:t>
      </w:r>
    </w:p>
    <w:p w14:paraId="59AB7B46" w14:textId="77777777" w:rsidR="00657FCE" w:rsidRDefault="00F11735">
      <w:pPr>
        <w:pStyle w:val="ListBullet"/>
        <w:keepLines/>
      </w:pPr>
      <w:r>
        <w:t>A secondary VPC CIDR can add address space, but existing subnet CIDRs cannot be resized - create new subnets.</w:t>
      </w:r>
    </w:p>
    <w:p w14:paraId="22A51675" w14:textId="77777777" w:rsidR="00657FCE" w:rsidRDefault="00F11735">
      <w:pPr>
        <w:pStyle w:val="Heading2"/>
      </w:pPr>
      <w:r>
        <w:t>Network troubleshooting order</w:t>
      </w:r>
    </w:p>
    <w:p w14:paraId="325B3ACE" w14:textId="77777777" w:rsidR="00657FCE" w:rsidRDefault="00F11735">
      <w:pPr>
        <w:keepLines/>
        <w:spacing w:after="80"/>
        <w:ind w:left="518" w:hanging="346"/>
      </w:pPr>
      <w:r>
        <w:t>1.  Confirm source/destination IP, protocol and port.</w:t>
      </w:r>
    </w:p>
    <w:p w14:paraId="70EBC26E" w14:textId="77777777" w:rsidR="00657FCE" w:rsidRDefault="00F11735">
      <w:pPr>
        <w:keepLines/>
        <w:spacing w:after="80"/>
        <w:ind w:left="518" w:hanging="346"/>
      </w:pPr>
      <w:r>
        <w:t>2.  Check DNS resolution and the resolved address family.</w:t>
      </w:r>
    </w:p>
    <w:p w14:paraId="1F8EEEBF" w14:textId="77777777" w:rsidR="00657FCE" w:rsidRDefault="00F11735">
      <w:pPr>
        <w:keepLines/>
        <w:spacing w:after="80"/>
        <w:ind w:left="518" w:hanging="346"/>
      </w:pPr>
      <w:r>
        <w:t>3.  Check source and destination route tables, including return route.</w:t>
      </w:r>
    </w:p>
    <w:p w14:paraId="4969E7BC" w14:textId="77777777" w:rsidR="00657FCE" w:rsidRDefault="00F11735">
      <w:pPr>
        <w:keepLines/>
        <w:spacing w:after="80"/>
        <w:ind w:left="518" w:hanging="346"/>
      </w:pPr>
      <w:r>
        <w:t>4.  Check SG inbound at the receiver and relevant outbound rules.</w:t>
      </w:r>
    </w:p>
    <w:p w14:paraId="7EEBE2AC" w14:textId="77777777" w:rsidR="00657FCE" w:rsidRDefault="00F11735">
      <w:pPr>
        <w:keepLines/>
        <w:spacing w:after="80"/>
        <w:ind w:left="518" w:hanging="346"/>
      </w:pPr>
      <w:r>
        <w:t>5.  Check NACL rules in both directions, including ephemeral ports.</w:t>
      </w:r>
    </w:p>
    <w:p w14:paraId="3A63D659" w14:textId="77777777" w:rsidR="00657FCE" w:rsidRDefault="00F11735">
      <w:pPr>
        <w:keepLines/>
        <w:spacing w:after="80"/>
        <w:ind w:left="518" w:hanging="346"/>
      </w:pPr>
      <w:r>
        <w:t>6.  Check gateway/endpoint/TGW/peering/VPN attachment state and routes.</w:t>
      </w:r>
    </w:p>
    <w:p w14:paraId="2322E389" w14:textId="77777777" w:rsidR="00657FCE" w:rsidRDefault="00F11735">
      <w:pPr>
        <w:keepLines/>
        <w:spacing w:after="80"/>
        <w:ind w:left="518" w:hanging="346"/>
      </w:pPr>
      <w:r>
        <w:lastRenderedPageBreak/>
        <w:t>7.  Use Flow Logs for ACCEPT/REJECT evidence and Reachability Analyzer for configured path analysis.</w:t>
      </w:r>
    </w:p>
    <w:p w14:paraId="0C7FB206" w14:textId="77777777" w:rsidR="00657FCE" w:rsidRDefault="00F11735">
      <w:pPr>
        <w:keepLines/>
        <w:spacing w:after="80"/>
        <w:ind w:left="518" w:hanging="346"/>
      </w:pPr>
      <w:r>
        <w:t>8.  For private AWS APIs, verify endpoint private DNS, endpoint SG, endpoint policy and service/IAM permission.</w:t>
      </w:r>
    </w:p>
    <w:p w14:paraId="19DD4CF3" w14:textId="77777777" w:rsidR="00657FCE" w:rsidRDefault="00F11735">
      <w:pPr>
        <w:pStyle w:val="Heading1"/>
      </w:pPr>
      <w:bookmarkStart w:id="4" w:name="sec_edge_dns"/>
      <w:r>
        <w:t>5. CloudFront, Global Accelerator and Route 53</w:t>
      </w:r>
      <w:bookmarkEnd w:id="4"/>
    </w:p>
    <w:p w14:paraId="59DDC5AA" w14:textId="77777777" w:rsidR="00657FCE" w:rsidRDefault="00F11735">
      <w:pPr>
        <w:pStyle w:val="Heading2"/>
      </w:pPr>
      <w:r>
        <w:t>CloudFront vs Global Accelerator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57FCE" w14:paraId="029B6003" w14:textId="77777777">
        <w:trPr>
          <w:tblHeader/>
        </w:trPr>
        <w:tc>
          <w:tcPr>
            <w:tcW w:w="2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FE39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4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A706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CloudFront</w:t>
            </w:r>
          </w:p>
        </w:tc>
        <w:tc>
          <w:tcPr>
            <w:tcW w:w="34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749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Global Accelerator</w:t>
            </w:r>
          </w:p>
        </w:tc>
      </w:tr>
      <w:tr w:rsidR="00657FCE" w14:paraId="5A300BD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16A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Primary purpose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D58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CDN and edge caching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FA8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Global TCP/UDP application acceleration</w:t>
            </w:r>
          </w:p>
        </w:tc>
      </w:tr>
      <w:tr w:rsidR="00657FCE" w14:paraId="3DEAB60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17C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Client addresses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9FE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Distribution DNS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8D5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Two static anycast IP addresses</w:t>
            </w:r>
          </w:p>
        </w:tc>
      </w:tr>
      <w:tr w:rsidR="00657FCE" w14:paraId="58201C1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A3D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Caching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9BD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94C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6947484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913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Routing unit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FCA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HTTP request / cache behavior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FD9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Network flow to healthy regional endpoint</w:t>
            </w:r>
          </w:p>
        </w:tc>
      </w:tr>
      <w:tr w:rsidR="00657FCE" w14:paraId="630F13D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8AC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Common clue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3E0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Static/dynamic web delivery, OAC, signed content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18B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Static IP, fast regional failover, non-HTTP protocols</w:t>
            </w:r>
          </w:p>
        </w:tc>
      </w:tr>
    </w:tbl>
    <w:p w14:paraId="287B7BE1" w14:textId="77777777" w:rsidR="00657FCE" w:rsidRDefault="00F11735">
      <w:pPr>
        <w:pStyle w:val="Heading2"/>
      </w:pPr>
      <w:r>
        <w:t>CloudFront high-yield rules</w:t>
      </w:r>
    </w:p>
    <w:p w14:paraId="244C2D66" w14:textId="77777777" w:rsidR="00657FCE" w:rsidRDefault="00F11735">
      <w:pPr>
        <w:pStyle w:val="ListBullet"/>
        <w:keepLines/>
      </w:pPr>
      <w:r>
        <w:t>Cache policy controls the cache key and automatically forwards those values to the origin.</w:t>
      </w:r>
    </w:p>
    <w:p w14:paraId="1976608C" w14:textId="77777777" w:rsidR="00657FCE" w:rsidRDefault="00F11735">
      <w:pPr>
        <w:pStyle w:val="ListBullet"/>
        <w:keepLines/>
      </w:pPr>
      <w:r>
        <w:t>Origin request policy forwards additional headers/cookies/query strings without adding them to the cache key.</w:t>
      </w:r>
    </w:p>
    <w:p w14:paraId="6D62A111" w14:textId="77777777" w:rsidR="00657FCE" w:rsidRDefault="00F11735">
      <w:pPr>
        <w:pStyle w:val="ListBullet"/>
        <w:keepLines/>
      </w:pPr>
      <w:r>
        <w:t>A broader cache key usually lowers cache hit ratio; include only values that change the response.</w:t>
      </w:r>
    </w:p>
    <w:p w14:paraId="7BC9EA94" w14:textId="77777777" w:rsidR="00657FCE" w:rsidRDefault="00F11735">
      <w:pPr>
        <w:pStyle w:val="ListBullet"/>
        <w:keepLines/>
      </w:pPr>
      <w:r>
        <w:t>Cache behaviors select origins by path pattern and priority; an origin group is for primary/secondary failover.</w:t>
      </w:r>
    </w:p>
    <w:p w14:paraId="0C393511" w14:textId="77777777" w:rsidR="00657FCE" w:rsidRDefault="00F11735">
      <w:pPr>
        <w:pStyle w:val="ListBullet"/>
        <w:keepLines/>
      </w:pPr>
      <w:r>
        <w:t>Private S3 origin: OAC plus bucket policy restricted by the distribution SourceArn; keep Block Public Access enabled.</w:t>
      </w:r>
    </w:p>
    <w:p w14:paraId="09B5860D" w14:textId="77777777" w:rsidR="00657FCE" w:rsidRDefault="00F11735">
      <w:pPr>
        <w:pStyle w:val="ListBullet"/>
        <w:keepLines/>
      </w:pPr>
      <w:r>
        <w:t>S3 website endpoint is a custom origin and cannot use OAC.</w:t>
      </w:r>
    </w:p>
    <w:p w14:paraId="13E44F08" w14:textId="77777777" w:rsidR="00657FCE" w:rsidRDefault="00F11735">
      <w:pPr>
        <w:pStyle w:val="ListBullet"/>
        <w:keepLines/>
      </w:pPr>
      <w:r>
        <w:t>Signed URL: usually one object; signed cookies: many restricted objects without changing every URL.</w:t>
      </w:r>
    </w:p>
    <w:p w14:paraId="38B8A320" w14:textId="77777777" w:rsidR="00657FCE" w:rsidRDefault="00F11735">
      <w:pPr>
        <w:pStyle w:val="ListBullet"/>
        <w:keepLines/>
      </w:pPr>
      <w:r>
        <w:t>Versioned filenames are normally better than frequent invalidations for changed static assets.</w:t>
      </w:r>
    </w:p>
    <w:p w14:paraId="1E56C577" w14:textId="77777777" w:rsidR="00657FCE" w:rsidRDefault="00F11735">
      <w:pPr>
        <w:pStyle w:val="ListBullet"/>
        <w:keepLines/>
      </w:pPr>
      <w:r>
        <w:t>CloudFront Functions: lightweight viewer request/response logic. Lambda@Edge: heavier logic and origin event support.</w:t>
      </w:r>
    </w:p>
    <w:p w14:paraId="01E21A9C" w14:textId="77777777" w:rsidR="00657FCE" w:rsidRDefault="00F11735">
      <w:pPr>
        <w:pStyle w:val="ListBullet"/>
        <w:keepLines/>
      </w:pPr>
      <w:r>
        <w:t>ACM certificate for CloudFront must be in us-east-1; the alternate domain name must be covered by the certificate.</w:t>
      </w:r>
    </w:p>
    <w:p w14:paraId="5A2384DF" w14:textId="77777777" w:rsidR="00657FCE" w:rsidRDefault="00F11735">
      <w:pPr>
        <w:pStyle w:val="Heading2"/>
      </w:pPr>
      <w:r>
        <w:lastRenderedPageBreak/>
        <w:t>CloudFront issues and permissions</w:t>
      </w:r>
    </w:p>
    <w:p w14:paraId="1FAD53AE" w14:textId="77777777" w:rsidR="00657FCE" w:rsidRDefault="00F11735">
      <w:pPr>
        <w:pStyle w:val="ListBullet"/>
        <w:keepLines/>
      </w:pPr>
      <w:r w:rsidRPr="001F09E0">
        <w:rPr>
          <w:b/>
          <w:bCs/>
        </w:rPr>
        <w:t>403</w:t>
      </w:r>
      <w:r>
        <w:t>: OAC/bucket policy, WAF, signed URL/cookie, geo restriction, wrong object key or origin authorization.</w:t>
      </w:r>
    </w:p>
    <w:p w14:paraId="576FFD92" w14:textId="77777777" w:rsidR="00657FCE" w:rsidRDefault="00F11735">
      <w:pPr>
        <w:pStyle w:val="ListBullet"/>
        <w:keepLines/>
      </w:pPr>
      <w:r w:rsidRPr="002A6DD9">
        <w:rPr>
          <w:b/>
          <w:bCs/>
        </w:rPr>
        <w:t>502</w:t>
      </w:r>
      <w:r>
        <w:t>: origin TLS/protocol/certificate/port mismatch or Lambda@Edge failure.</w:t>
      </w:r>
    </w:p>
    <w:p w14:paraId="7E5FAF30" w14:textId="77777777" w:rsidR="00657FCE" w:rsidRDefault="00F11735">
      <w:pPr>
        <w:pStyle w:val="ListBullet"/>
        <w:keepLines/>
      </w:pPr>
      <w:r w:rsidRPr="002A6DD9">
        <w:rPr>
          <w:b/>
          <w:bCs/>
        </w:rPr>
        <w:t>504</w:t>
      </w:r>
      <w:r>
        <w:t>: origin connection or response timeout, network path or slow application.</w:t>
      </w:r>
    </w:p>
    <w:p w14:paraId="37D0CCE2" w14:textId="77777777" w:rsidR="00657FCE" w:rsidRDefault="00F11735">
      <w:pPr>
        <w:pStyle w:val="ListBullet"/>
        <w:keepLines/>
      </w:pPr>
      <w:r w:rsidRPr="002A6DD9">
        <w:rPr>
          <w:b/>
          <w:bCs/>
        </w:rPr>
        <w:t>Low hit ratio</w:t>
      </w:r>
      <w:r>
        <w:t>: TTL zero, cache-busting query strings/cookies/headers or an unnecessarily broad cache key.</w:t>
      </w:r>
    </w:p>
    <w:p w14:paraId="6050CB19" w14:textId="77777777" w:rsidR="00657FCE" w:rsidRDefault="00F11735">
      <w:pPr>
        <w:pStyle w:val="ListBullet"/>
        <w:keepLines/>
      </w:pPr>
      <w:r w:rsidRPr="002A6DD9">
        <w:rPr>
          <w:b/>
          <w:bCs/>
        </w:rPr>
        <w:t>Wrong content</w:t>
      </w:r>
      <w:r>
        <w:t xml:space="preserve">: </w:t>
      </w:r>
      <w:proofErr w:type="gramStart"/>
      <w:r>
        <w:t>cached</w:t>
      </w:r>
      <w:proofErr w:type="gramEnd"/>
      <w:r>
        <w:t xml:space="preserve"> object, behavior ordering, origin selection or stale deployment; invalidate only when required.</w:t>
      </w:r>
    </w:p>
    <w:p w14:paraId="168C657C" w14:textId="77777777" w:rsidR="00657FCE" w:rsidRDefault="00F11735">
      <w:pPr>
        <w:pStyle w:val="ListBullet"/>
        <w:keepLines/>
      </w:pPr>
      <w:r w:rsidRPr="00806DAA">
        <w:rPr>
          <w:b/>
          <w:bCs/>
        </w:rPr>
        <w:t>Duplicate alternate domain</w:t>
      </w:r>
      <w:r>
        <w:t>: prove ownership/move the CNAME; it is not solved by increasing a quota.</w:t>
      </w:r>
    </w:p>
    <w:p w14:paraId="231E1300" w14:textId="77777777" w:rsidR="00657FCE" w:rsidRDefault="00F11735">
      <w:pPr>
        <w:pStyle w:val="ListBullet"/>
        <w:keepLines/>
      </w:pPr>
      <w:r>
        <w:t>OAC requires S3 bucket policy permission for cloudfront.amazonaws.com with SourceArn restriction.</w:t>
      </w:r>
    </w:p>
    <w:p w14:paraId="53CBAF61" w14:textId="77777777" w:rsidR="00657FCE" w:rsidRDefault="00F11735">
      <w:pPr>
        <w:pStyle w:val="ListBullet"/>
        <w:keepLines/>
      </w:pPr>
      <w:r>
        <w:t>Lambda@Edge functions and versions are created in us-east-1 and require the appropriate execution-role trust and permissions.</w:t>
      </w:r>
    </w:p>
    <w:p w14:paraId="7244B216" w14:textId="77777777" w:rsidR="009A09C5" w:rsidRDefault="009A09C5">
      <w:pPr>
        <w:pStyle w:val="Heading2"/>
      </w:pPr>
    </w:p>
    <w:p w14:paraId="481407E9" w14:textId="097F4347" w:rsidR="00657FCE" w:rsidRDefault="00F11735">
      <w:pPr>
        <w:pStyle w:val="Heading2"/>
      </w:pPr>
      <w:r>
        <w:t>Route 53 routing policies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050"/>
        <w:gridCol w:w="3410"/>
      </w:tblGrid>
      <w:tr w:rsidR="00657FCE" w14:paraId="56AA7AD9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5028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w="4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F88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w="34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3A4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phrase</w:t>
            </w:r>
          </w:p>
        </w:tc>
      </w:tr>
      <w:tr w:rsidR="00657FCE" w14:paraId="398B0AE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A94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F4F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One resource or multiple values without special routing logic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4CB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Basic DNS answer</w:t>
            </w:r>
          </w:p>
        </w:tc>
      </w:tr>
      <w:tr w:rsidR="00657FCE" w14:paraId="3543305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75A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Weighted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D45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Proportional traffic distribution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23A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Canary, blue/green, 10/90 split</w:t>
            </w:r>
          </w:p>
        </w:tc>
      </w:tr>
      <w:tr w:rsidR="00657FCE" w14:paraId="0F303AF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FA2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Latency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A83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Lowest measured network latency to an AWS Region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2DD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Best performance by location</w:t>
            </w:r>
          </w:p>
        </w:tc>
      </w:tr>
      <w:tr w:rsidR="00657FCE" w14:paraId="0171649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309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Failover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6F5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Primary/secondary active-passive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153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DR or standby</w:t>
            </w:r>
          </w:p>
        </w:tc>
      </w:tr>
      <w:tr w:rsidR="00657FCE" w14:paraId="2D9E11A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336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Geolocation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A68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by user's geographic origin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393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Country/continent content or compliance</w:t>
            </w:r>
          </w:p>
        </w:tc>
      </w:tr>
      <w:tr w:rsidR="00657FCE" w14:paraId="5A36285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0F1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Geoproximity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894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by resource/user location with bias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360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Shift geographic boundary</w:t>
            </w:r>
          </w:p>
        </w:tc>
      </w:tr>
      <w:tr w:rsidR="00657FCE" w14:paraId="20AA888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DA4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Multivalue answer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F79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Return multiple healthy records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557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 DNS health-aware distribution, not a load balancer</w:t>
            </w:r>
          </w:p>
        </w:tc>
      </w:tr>
      <w:tr w:rsidR="00657FCE" w14:paraId="0956332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814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IP-based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2E0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by client CIDR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777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Known networks mapped to endpoints</w:t>
            </w:r>
          </w:p>
        </w:tc>
      </w:tr>
    </w:tbl>
    <w:p w14:paraId="4AF4281E" w14:textId="77777777" w:rsidR="00657FCE" w:rsidRDefault="00657FCE">
      <w:pPr>
        <w:spacing w:after="20"/>
      </w:pPr>
    </w:p>
    <w:p w14:paraId="13B3EA68" w14:textId="77777777" w:rsidR="00657FCE" w:rsidRDefault="00F11735">
      <w:pPr>
        <w:pStyle w:val="Heading2"/>
      </w:pPr>
      <w:r>
        <w:lastRenderedPageBreak/>
        <w:t>Alias, CNAME, health and troubleshooting</w:t>
      </w:r>
    </w:p>
    <w:p w14:paraId="783453A5" w14:textId="77777777" w:rsidR="00657FCE" w:rsidRDefault="00F11735">
      <w:pPr>
        <w:pStyle w:val="ListBullet"/>
        <w:keepLines/>
      </w:pPr>
      <w:r>
        <w:t>Alias can point to supported AWS resources and works at the zone apex; CNAME cannot be used at the zone apex.</w:t>
      </w:r>
    </w:p>
    <w:p w14:paraId="0A79E62B" w14:textId="77777777" w:rsidR="00657FCE" w:rsidRDefault="00F11735">
      <w:pPr>
        <w:pStyle w:val="ListBullet"/>
        <w:keepLines/>
      </w:pPr>
      <w:r>
        <w:t>Alias queries to supported AWS targets are not charged like standard Route 53 DNS queries.</w:t>
      </w:r>
    </w:p>
    <w:p w14:paraId="017FB19A" w14:textId="77777777" w:rsidR="00657FCE" w:rsidRDefault="00F11735">
      <w:pPr>
        <w:pStyle w:val="ListBullet"/>
        <w:keepLines/>
      </w:pPr>
      <w:r>
        <w:t>Evaluate Target Health uses health of the alias target; for complex alias trees, propagate health through every layer.</w:t>
      </w:r>
    </w:p>
    <w:p w14:paraId="1ACD1A58" w14:textId="77777777" w:rsidR="00657FCE" w:rsidRDefault="00F11735">
      <w:pPr>
        <w:pStyle w:val="ListBullet"/>
        <w:keepLines/>
      </w:pPr>
      <w:r>
        <w:t>Weighted routing controls percentage; health evaluation removes unhealthy records - these solve different requirements.</w:t>
      </w:r>
    </w:p>
    <w:p w14:paraId="49785AB1" w14:textId="77777777" w:rsidR="00657FCE" w:rsidRDefault="00F11735">
      <w:pPr>
        <w:pStyle w:val="ListBullet"/>
        <w:keepLines/>
      </w:pPr>
      <w:r>
        <w:t>DNS failover is affected by resolver/client caching until TTL expires; lower TTL before planned cutovers.</w:t>
      </w:r>
    </w:p>
    <w:p w14:paraId="293C0A89" w14:textId="77777777" w:rsidR="00657FCE" w:rsidRDefault="00F11735">
      <w:pPr>
        <w:pStyle w:val="ListBullet"/>
        <w:keepLines/>
      </w:pPr>
      <w:r>
        <w:t>Public Route 53 health checkers cannot directly reach a private endpoint; use an appropriate CloudWatch-alarm-based or application design.</w:t>
      </w:r>
    </w:p>
    <w:p w14:paraId="7F6CFDD6" w14:textId="77777777" w:rsidR="00657FCE" w:rsidRDefault="00F11735">
      <w:pPr>
        <w:pStyle w:val="ListBullet"/>
        <w:keepLines/>
      </w:pPr>
      <w:r>
        <w:t>If failover does not occur, verify the correct record is associated with the correct health check and that health-check firewall rules allow Route 53 checkers.</w:t>
      </w:r>
    </w:p>
    <w:p w14:paraId="1352F34E" w14:textId="77777777" w:rsidR="00657FCE" w:rsidRDefault="00F11735">
      <w:pPr>
        <w:pStyle w:val="ListBullet"/>
        <w:keepLines/>
      </w:pPr>
      <w:r>
        <w:t>For ELB alias targets, normally use Evaluate Target Health instead of creating Route 53 health checks for every registered EC2 instance.</w:t>
      </w:r>
    </w:p>
    <w:p w14:paraId="704CB4D9" w14:textId="77777777" w:rsidR="00657FCE" w:rsidRDefault="00F11735">
      <w:pPr>
        <w:pStyle w:val="Heading1"/>
      </w:pPr>
      <w:bookmarkStart w:id="5" w:name="sec_elb"/>
      <w:r>
        <w:t>6. Application Load Balancer and Network Load Balancer</w:t>
      </w:r>
      <w:bookmarkEnd w:id="5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562DA789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EDE8" w14:textId="7E830B42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 w:rsidR="00CC768A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ALB understands the HTTP request. </w:t>
            </w:r>
            <w:r w:rsidR="00CC768A">
              <w:rPr>
                <w:sz w:val="20"/>
              </w:rPr>
              <w:br/>
            </w:r>
            <w:r>
              <w:rPr>
                <w:sz w:val="20"/>
              </w:rPr>
              <w:t>NLB understands the network connection.</w:t>
            </w:r>
          </w:p>
        </w:tc>
      </w:tr>
    </w:tbl>
    <w:p w14:paraId="30810CD6" w14:textId="77777777" w:rsidR="00657FCE" w:rsidRDefault="00657FCE">
      <w:pPr>
        <w:spacing w:after="20"/>
      </w:pPr>
    </w:p>
    <w:p w14:paraId="614D35D0" w14:textId="2A5E428F" w:rsidR="00AE5F07" w:rsidRPr="00AE5F07" w:rsidRDefault="00AE5F07" w:rsidP="00AE5F07">
      <w:pPr>
        <w:spacing w:after="20"/>
        <w:rPr>
          <w:b/>
          <w:bCs/>
          <w:lang w:val="en-AU"/>
        </w:rPr>
      </w:pPr>
      <w:r w:rsidRPr="00AE5F07">
        <w:rPr>
          <w:b/>
          <w:bCs/>
          <w:lang w:val="en-AU"/>
        </w:rPr>
        <w:t>ALB v</w:t>
      </w:r>
      <w:r w:rsidR="007055DF">
        <w:rPr>
          <w:b/>
          <w:bCs/>
          <w:lang w:val="en-AU"/>
        </w:rPr>
        <w:t>/</w:t>
      </w:r>
      <w:r w:rsidRPr="00AE5F07">
        <w:rPr>
          <w:b/>
          <w:bCs/>
          <w:lang w:val="en-AU"/>
        </w:rPr>
        <w:t>s NLB</w:t>
      </w:r>
    </w:p>
    <w:p w14:paraId="6A1647AC" w14:textId="7E3F1A66" w:rsidR="00AE5F07" w:rsidRPr="00AE5F07" w:rsidRDefault="000E1EBC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Primary selection table</w:t>
      </w:r>
    </w:p>
    <w:tbl>
      <w:tblPr>
        <w:tblW w:w="99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342"/>
        <w:gridCol w:w="4834"/>
      </w:tblGrid>
      <w:tr w:rsidR="00AE5F07" w:rsidRPr="00AE5F07" w14:paraId="4BEB46E0" w14:textId="77777777" w:rsidTr="00942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88CE3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D1E6E2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ALB</w:t>
            </w:r>
          </w:p>
        </w:tc>
        <w:tc>
          <w:tcPr>
            <w:tcW w:w="4789" w:type="dxa"/>
            <w:vAlign w:val="center"/>
            <w:hideMark/>
          </w:tcPr>
          <w:p w14:paraId="62936735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NLB</w:t>
            </w:r>
          </w:p>
        </w:tc>
      </w:tr>
      <w:tr w:rsidR="00AE5F07" w:rsidRPr="00AE5F07" w14:paraId="19DB92F3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EB6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F66539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Layer 7</w:t>
            </w:r>
          </w:p>
        </w:tc>
        <w:tc>
          <w:tcPr>
            <w:tcW w:w="4789" w:type="dxa"/>
            <w:vAlign w:val="center"/>
            <w:hideMark/>
          </w:tcPr>
          <w:p w14:paraId="2C96377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Layer 4</w:t>
            </w:r>
          </w:p>
        </w:tc>
      </w:tr>
      <w:tr w:rsidR="00AE5F07" w:rsidRPr="00AE5F07" w14:paraId="2A3D1C3C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3445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Core protocols</w:t>
            </w:r>
          </w:p>
        </w:tc>
        <w:tc>
          <w:tcPr>
            <w:tcW w:w="0" w:type="auto"/>
            <w:vAlign w:val="center"/>
            <w:hideMark/>
          </w:tcPr>
          <w:p w14:paraId="1E5EF331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 xml:space="preserve">HTTP, HTTPS, HTTP/2, </w:t>
            </w:r>
            <w:proofErr w:type="spellStart"/>
            <w:r w:rsidRPr="00AE5F07">
              <w:rPr>
                <w:lang w:val="en-AU"/>
              </w:rPr>
              <w:t>gRPC</w:t>
            </w:r>
            <w:proofErr w:type="spellEnd"/>
            <w:r w:rsidRPr="00AE5F07">
              <w:rPr>
                <w:lang w:val="en-AU"/>
              </w:rPr>
              <w:t>, WebSocket</w:t>
            </w:r>
          </w:p>
        </w:tc>
        <w:tc>
          <w:tcPr>
            <w:tcW w:w="4789" w:type="dxa"/>
            <w:vAlign w:val="center"/>
            <w:hideMark/>
          </w:tcPr>
          <w:p w14:paraId="3BA45426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TCP, TLS, UDP, TCP_UDP</w:t>
            </w:r>
          </w:p>
        </w:tc>
      </w:tr>
      <w:tr w:rsidR="00AE5F07" w:rsidRPr="00AE5F07" w14:paraId="4626CD65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E8E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Routing decision</w:t>
            </w:r>
          </w:p>
        </w:tc>
        <w:tc>
          <w:tcPr>
            <w:tcW w:w="0" w:type="auto"/>
            <w:vAlign w:val="center"/>
            <w:hideMark/>
          </w:tcPr>
          <w:p w14:paraId="57A3240E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Host, path, header, query, method, source IP</w:t>
            </w:r>
          </w:p>
        </w:tc>
        <w:tc>
          <w:tcPr>
            <w:tcW w:w="4789" w:type="dxa"/>
            <w:vAlign w:val="center"/>
            <w:hideMark/>
          </w:tcPr>
          <w:p w14:paraId="28AB13E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Network connection/flow; limited source IP-type rules</w:t>
            </w:r>
          </w:p>
        </w:tc>
      </w:tr>
      <w:tr w:rsidR="00AE5F07" w:rsidRPr="00AE5F07" w14:paraId="6BF8A13A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850A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Target types</w:t>
            </w:r>
          </w:p>
        </w:tc>
        <w:tc>
          <w:tcPr>
            <w:tcW w:w="0" w:type="auto"/>
            <w:vAlign w:val="center"/>
            <w:hideMark/>
          </w:tcPr>
          <w:p w14:paraId="4AD6B94F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Instance, IP, Lambda</w:t>
            </w:r>
          </w:p>
        </w:tc>
        <w:tc>
          <w:tcPr>
            <w:tcW w:w="4789" w:type="dxa"/>
            <w:vAlign w:val="center"/>
            <w:hideMark/>
          </w:tcPr>
          <w:p w14:paraId="2A8FDC06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Instance, IP, ALB</w:t>
            </w:r>
          </w:p>
        </w:tc>
      </w:tr>
      <w:tr w:rsidR="00AE5F07" w:rsidRPr="00AE5F07" w14:paraId="70C2706C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201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Static IP/EIP</w:t>
            </w:r>
          </w:p>
        </w:tc>
        <w:tc>
          <w:tcPr>
            <w:tcW w:w="0" w:type="auto"/>
            <w:vAlign w:val="center"/>
            <w:hideMark/>
          </w:tcPr>
          <w:p w14:paraId="1C32BDB2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Use DNS; IPs are service managed</w:t>
            </w:r>
          </w:p>
        </w:tc>
        <w:tc>
          <w:tcPr>
            <w:tcW w:w="4789" w:type="dxa"/>
            <w:vAlign w:val="center"/>
            <w:hideMark/>
          </w:tcPr>
          <w:p w14:paraId="61A4223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Static IP per enabled AZ; optional EIP</w:t>
            </w:r>
          </w:p>
        </w:tc>
      </w:tr>
      <w:tr w:rsidR="00AE5F07" w:rsidRPr="00AE5F07" w14:paraId="513B48EF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DF82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Client IP</w:t>
            </w:r>
          </w:p>
        </w:tc>
        <w:tc>
          <w:tcPr>
            <w:tcW w:w="0" w:type="auto"/>
            <w:vAlign w:val="center"/>
            <w:hideMark/>
          </w:tcPr>
          <w:p w14:paraId="6F0E7D3A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X-Forwarded-For</w:t>
            </w:r>
          </w:p>
        </w:tc>
        <w:tc>
          <w:tcPr>
            <w:tcW w:w="4789" w:type="dxa"/>
            <w:vAlign w:val="center"/>
            <w:hideMark/>
          </w:tcPr>
          <w:p w14:paraId="19E715C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 xml:space="preserve">Can preserve source IP; Proxy Protocol v2 </w:t>
            </w:r>
            <w:r w:rsidRPr="00AE5F07">
              <w:rPr>
                <w:lang w:val="en-AU"/>
              </w:rPr>
              <w:lastRenderedPageBreak/>
              <w:t>available</w:t>
            </w:r>
          </w:p>
        </w:tc>
      </w:tr>
      <w:tr w:rsidR="00AE5F07" w:rsidRPr="00AE5F07" w14:paraId="3FD7D8CB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EA43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lastRenderedPageBreak/>
              <w:t>WAF</w:t>
            </w:r>
          </w:p>
        </w:tc>
        <w:tc>
          <w:tcPr>
            <w:tcW w:w="0" w:type="auto"/>
            <w:vAlign w:val="center"/>
            <w:hideMark/>
          </w:tcPr>
          <w:p w14:paraId="7C4D0CB0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Supported</w:t>
            </w:r>
          </w:p>
        </w:tc>
        <w:tc>
          <w:tcPr>
            <w:tcW w:w="4789" w:type="dxa"/>
            <w:vAlign w:val="center"/>
            <w:hideMark/>
          </w:tcPr>
          <w:p w14:paraId="32ECC1E9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Not supported directly</w:t>
            </w:r>
          </w:p>
        </w:tc>
      </w:tr>
      <w:tr w:rsidR="00AE5F07" w:rsidRPr="00AE5F07" w14:paraId="27EAB221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B2B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076927EC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Cognito/OIDC</w:t>
            </w:r>
          </w:p>
        </w:tc>
        <w:tc>
          <w:tcPr>
            <w:tcW w:w="4789" w:type="dxa"/>
            <w:vAlign w:val="center"/>
            <w:hideMark/>
          </w:tcPr>
          <w:p w14:paraId="682D2B80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No Layer-7 authentication</w:t>
            </w:r>
          </w:p>
        </w:tc>
      </w:tr>
      <w:tr w:rsidR="00AE5F07" w:rsidRPr="00AE5F07" w14:paraId="1916F2CF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73A7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7F21BB6F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HTTPS termination and optional re-encryption</w:t>
            </w:r>
          </w:p>
        </w:tc>
        <w:tc>
          <w:tcPr>
            <w:tcW w:w="4789" w:type="dxa"/>
            <w:vAlign w:val="center"/>
            <w:hideMark/>
          </w:tcPr>
          <w:p w14:paraId="4C209592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TLS termination or TCP 443 pass-through</w:t>
            </w:r>
          </w:p>
        </w:tc>
      </w:tr>
      <w:tr w:rsidR="00AE5F07" w:rsidRPr="00AE5F07" w14:paraId="3F56C74D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B0D7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Cross-zone default</w:t>
            </w:r>
          </w:p>
        </w:tc>
        <w:tc>
          <w:tcPr>
            <w:tcW w:w="0" w:type="auto"/>
            <w:vAlign w:val="center"/>
            <w:hideMark/>
          </w:tcPr>
          <w:p w14:paraId="2B25E01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On at load-balancer level</w:t>
            </w:r>
          </w:p>
        </w:tc>
        <w:tc>
          <w:tcPr>
            <w:tcW w:w="4789" w:type="dxa"/>
            <w:vAlign w:val="center"/>
            <w:hideMark/>
          </w:tcPr>
          <w:p w14:paraId="67122D0A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Off by default</w:t>
            </w:r>
          </w:p>
        </w:tc>
      </w:tr>
      <w:tr w:rsidR="00AE5F07" w:rsidRPr="00AE5F07" w14:paraId="4E3772EF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B9AC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5868007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Websites, APIs, containers, microservices</w:t>
            </w:r>
          </w:p>
        </w:tc>
        <w:tc>
          <w:tcPr>
            <w:tcW w:w="4789" w:type="dxa"/>
            <w:vAlign w:val="center"/>
            <w:hideMark/>
          </w:tcPr>
          <w:p w14:paraId="28E75869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Extreme performance, static IP, TCP/UDP, TLS pass-through</w:t>
            </w:r>
          </w:p>
        </w:tc>
      </w:tr>
    </w:tbl>
    <w:p w14:paraId="40411CE8" w14:textId="645C4AB8" w:rsidR="00AE5F07" w:rsidRPr="00AE5F07" w:rsidRDefault="00552D04" w:rsidP="00AE5F07">
      <w:pPr>
        <w:spacing w:after="20"/>
        <w:rPr>
          <w:lang w:val="en-AU"/>
        </w:rPr>
      </w:pPr>
      <w:r>
        <w:rPr>
          <w:lang w:val="en-AU"/>
        </w:rPr>
        <w:br/>
      </w:r>
      <w:r w:rsidR="00AE5F07" w:rsidRPr="00AE5F07">
        <w:rPr>
          <w:lang w:val="en-AU"/>
        </w:rPr>
        <w:t xml:space="preserve">Current NLB documentation also includes QUIC-related protocols, but the essential exam distinction remains </w:t>
      </w:r>
      <w:r w:rsidR="00AE5F07" w:rsidRPr="00AE5F07">
        <w:rPr>
          <w:b/>
          <w:bCs/>
          <w:lang w:val="en-AU"/>
        </w:rPr>
        <w:t>HTTP-aware Layer 7 versus connection-aware Layer 4</w:t>
      </w:r>
      <w:r w:rsidR="00AE5F07" w:rsidRPr="00AE5F07">
        <w:rPr>
          <w:lang w:val="en-AU"/>
        </w:rPr>
        <w:t xml:space="preserve">. </w:t>
      </w:r>
      <w:hyperlink r:id="rId22" w:tgtFrame="_new" w:history="1">
        <w:r w:rsidR="00AE5F07" w:rsidRPr="00AE5F07">
          <w:rPr>
            <w:rStyle w:val="Hyperlink"/>
            <w:lang w:val="en-AU"/>
          </w:rPr>
          <w:t>ALB listeners</w:t>
        </w:r>
      </w:hyperlink>
      <w:r w:rsidR="00AE5F07" w:rsidRPr="00AE5F07">
        <w:rPr>
          <w:lang w:val="en-AU"/>
        </w:rPr>
        <w:t xml:space="preserve">, </w:t>
      </w:r>
      <w:hyperlink r:id="rId23" w:tgtFrame="_new" w:history="1">
        <w:r w:rsidR="00AE5F07" w:rsidRPr="00AE5F07">
          <w:rPr>
            <w:rStyle w:val="Hyperlink"/>
            <w:lang w:val="en-AU"/>
          </w:rPr>
          <w:t>NLB introduction</w:t>
        </w:r>
      </w:hyperlink>
    </w:p>
    <w:p w14:paraId="1CFEC135" w14:textId="13241FEE" w:rsidR="00AE5F07" w:rsidRPr="00AE5F07" w:rsidRDefault="00F41F84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Instant decision rules</w:t>
      </w:r>
    </w:p>
    <w:p w14:paraId="7446C852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Host-based or path-based routing → ALB. </w:t>
      </w:r>
    </w:p>
    <w:p w14:paraId="5A7FE939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Web application firewall → ALB + AWS WAF. </w:t>
      </w:r>
    </w:p>
    <w:p w14:paraId="78231E39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Cognito/OIDC login at the load balancer → ALB. </w:t>
      </w:r>
    </w:p>
    <w:p w14:paraId="764B6DD6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Lambda as target → ALB. </w:t>
      </w:r>
    </w:p>
    <w:p w14:paraId="46C191C5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UDP → NLB. </w:t>
      </w:r>
    </w:p>
    <w:p w14:paraId="0B02031E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Non-HTTP TCP application → NLB. </w:t>
      </w:r>
    </w:p>
    <w:p w14:paraId="673E537D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Fixed IP or allow-listing an EIP → NLB. </w:t>
      </w:r>
    </w:p>
    <w:p w14:paraId="5D15C816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TLS must reach the server without termination → NLB TCP listener on port 443. </w:t>
      </w:r>
    </w:p>
    <w:p w14:paraId="27A9E07D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Need static IP plus Layer-7 routing → NLB with ALB as its target. </w:t>
      </w:r>
    </w:p>
    <w:p w14:paraId="3B15F5D9" w14:textId="66A8E4FA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AE5F07">
        <w:rPr>
          <w:lang w:val="en-AU"/>
        </w:rPr>
        <w:t xml:space="preserve">Transparent security appliances → GWLB, not ALB/NLB. </w:t>
      </w:r>
      <w:r w:rsidR="00810BCA">
        <w:rPr>
          <w:lang w:val="en-AU"/>
        </w:rPr>
        <w:br/>
      </w:r>
    </w:p>
    <w:p w14:paraId="548568E3" w14:textId="77777777" w:rsidR="00AE5F07" w:rsidRPr="00AE5F07" w:rsidRDefault="00AE5F07" w:rsidP="00AE5F07">
      <w:pPr>
        <w:spacing w:after="20"/>
        <w:rPr>
          <w:b/>
          <w:bCs/>
          <w:lang w:val="en-AU"/>
        </w:rPr>
      </w:pPr>
      <w:r w:rsidRPr="00AE5F07">
        <w:rPr>
          <w:b/>
          <w:bCs/>
          <w:lang w:val="en-AU"/>
        </w:rPr>
        <w:t>ALB metrics: critical exam distinction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2340"/>
        <w:gridCol w:w="4186"/>
      </w:tblGrid>
      <w:tr w:rsidR="00AE5F07" w:rsidRPr="00AE5F07" w14:paraId="657D1881" w14:textId="77777777" w:rsidTr="00942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5AB40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578778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Error created by</w:t>
            </w:r>
          </w:p>
        </w:tc>
        <w:tc>
          <w:tcPr>
            <w:tcW w:w="0" w:type="auto"/>
            <w:vAlign w:val="center"/>
            <w:hideMark/>
          </w:tcPr>
          <w:p w14:paraId="2FF502E7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Investigate</w:t>
            </w:r>
          </w:p>
        </w:tc>
      </w:tr>
      <w:tr w:rsidR="00AE5F07" w:rsidRPr="00AE5F07" w14:paraId="6A1378BA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FCBC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HTTPCode_ELB_5XX_Count</w:t>
            </w:r>
          </w:p>
        </w:tc>
        <w:tc>
          <w:tcPr>
            <w:tcW w:w="0" w:type="auto"/>
            <w:vAlign w:val="center"/>
            <w:hideMark/>
          </w:tcPr>
          <w:p w14:paraId="31E9730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3EF300E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Listener, target connectivity, timeout, protocol</w:t>
            </w:r>
          </w:p>
        </w:tc>
      </w:tr>
      <w:tr w:rsidR="00AE5F07" w:rsidRPr="00AE5F07" w14:paraId="1BEA3D91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6A2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HTTPCode_Target_5XX_Count</w:t>
            </w:r>
          </w:p>
        </w:tc>
        <w:tc>
          <w:tcPr>
            <w:tcW w:w="0" w:type="auto"/>
            <w:vAlign w:val="center"/>
            <w:hideMark/>
          </w:tcPr>
          <w:p w14:paraId="38F3902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Application target</w:t>
            </w:r>
          </w:p>
        </w:tc>
        <w:tc>
          <w:tcPr>
            <w:tcW w:w="0" w:type="auto"/>
            <w:vAlign w:val="center"/>
            <w:hideMark/>
          </w:tcPr>
          <w:p w14:paraId="72ED7D3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 xml:space="preserve">Application logs, CPU, memory, </w:t>
            </w:r>
            <w:r w:rsidRPr="00AE5F07">
              <w:rPr>
                <w:lang w:val="en-AU"/>
              </w:rPr>
              <w:lastRenderedPageBreak/>
              <w:t>dependencies</w:t>
            </w:r>
          </w:p>
        </w:tc>
      </w:tr>
      <w:tr w:rsidR="00AE5F07" w:rsidRPr="00AE5F07" w14:paraId="4F4ACB20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A45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lastRenderedPageBreak/>
              <w:t>TargetResponseTime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56E13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Target response latency</w:t>
            </w:r>
          </w:p>
        </w:tc>
        <w:tc>
          <w:tcPr>
            <w:tcW w:w="0" w:type="auto"/>
            <w:vAlign w:val="center"/>
            <w:hideMark/>
          </w:tcPr>
          <w:p w14:paraId="23ECD241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Application/database/downstream service</w:t>
            </w:r>
          </w:p>
        </w:tc>
      </w:tr>
      <w:tr w:rsidR="00AE5F07" w:rsidRPr="00AE5F07" w14:paraId="0E715698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575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t>HealthyHostCount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6F18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Healthy registered targets</w:t>
            </w:r>
          </w:p>
        </w:tc>
        <w:tc>
          <w:tcPr>
            <w:tcW w:w="0" w:type="auto"/>
            <w:vAlign w:val="center"/>
            <w:hideMark/>
          </w:tcPr>
          <w:p w14:paraId="4E8CE671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Health-check and capacity</w:t>
            </w:r>
          </w:p>
        </w:tc>
      </w:tr>
      <w:tr w:rsidR="00AE5F07" w:rsidRPr="00AE5F07" w14:paraId="18CE9D5D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BB05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t>UnHealthyHostCount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A7253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Unhealthy registered targets</w:t>
            </w:r>
          </w:p>
        </w:tc>
        <w:tc>
          <w:tcPr>
            <w:tcW w:w="0" w:type="auto"/>
            <w:vAlign w:val="center"/>
            <w:hideMark/>
          </w:tcPr>
          <w:p w14:paraId="6B00CD3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SG, NACL, port, path, response code</w:t>
            </w:r>
          </w:p>
        </w:tc>
      </w:tr>
      <w:tr w:rsidR="00AE5F07" w:rsidRPr="00AE5F07" w14:paraId="17BF82D4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CA8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t>TargetConnectionErrorCount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1A3C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ALB cannot connect to target</w:t>
            </w:r>
          </w:p>
        </w:tc>
        <w:tc>
          <w:tcPr>
            <w:tcW w:w="0" w:type="auto"/>
            <w:vAlign w:val="center"/>
            <w:hideMark/>
          </w:tcPr>
          <w:p w14:paraId="3B14604F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SG, target port, process/listener</w:t>
            </w:r>
          </w:p>
        </w:tc>
      </w:tr>
    </w:tbl>
    <w:p w14:paraId="290AC779" w14:textId="786542B4" w:rsidR="00AE5F07" w:rsidRPr="00AE5F07" w:rsidRDefault="00810BCA" w:rsidP="00AE5F07">
      <w:pPr>
        <w:spacing w:after="20"/>
        <w:rPr>
          <w:lang w:val="en-AU"/>
        </w:rPr>
      </w:pPr>
      <w:r>
        <w:rPr>
          <w:lang w:val="en-AU"/>
        </w:rPr>
        <w:br/>
      </w:r>
      <w:r w:rsidR="00AE5F07" w:rsidRPr="00AE5F07">
        <w:rPr>
          <w:lang w:val="en-AU"/>
        </w:rPr>
        <w:t xml:space="preserve">AWS explicitly separates target-generated and load-balancer-generated status codes. </w:t>
      </w:r>
      <w:hyperlink r:id="rId24" w:tgtFrame="_new" w:history="1">
        <w:r w:rsidR="00AE5F07" w:rsidRPr="00AE5F07">
          <w:rPr>
            <w:rStyle w:val="Hyperlink"/>
            <w:lang w:val="en-AU"/>
          </w:rPr>
          <w:t>ALB CloudWatch metrics</w:t>
        </w:r>
      </w:hyperlink>
    </w:p>
    <w:p w14:paraId="02A27C16" w14:textId="77777777" w:rsidR="00810BCA" w:rsidRDefault="00810BCA" w:rsidP="00AE5F07">
      <w:pPr>
        <w:spacing w:after="20"/>
        <w:rPr>
          <w:b/>
          <w:bCs/>
          <w:lang w:val="en-AU"/>
        </w:rPr>
      </w:pPr>
    </w:p>
    <w:p w14:paraId="5949DEE4" w14:textId="77777777" w:rsidR="00810BCA" w:rsidRDefault="00810BCA" w:rsidP="00AE5F07">
      <w:pPr>
        <w:spacing w:after="20"/>
        <w:rPr>
          <w:b/>
          <w:bCs/>
          <w:lang w:val="en-AU"/>
        </w:rPr>
      </w:pPr>
    </w:p>
    <w:p w14:paraId="3C0B900B" w14:textId="77777777" w:rsidR="00810BCA" w:rsidRDefault="00810BCA" w:rsidP="00AE5F07">
      <w:pPr>
        <w:spacing w:after="20"/>
        <w:rPr>
          <w:b/>
          <w:bCs/>
          <w:lang w:val="en-AU"/>
        </w:rPr>
      </w:pPr>
    </w:p>
    <w:p w14:paraId="1D93393D" w14:textId="01F8ACD8" w:rsidR="00AE5F07" w:rsidRPr="00AE5F07" w:rsidRDefault="00810BCA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ALB status-code memory</w:t>
      </w:r>
    </w:p>
    <w:p w14:paraId="34078931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502 = Bad response:</w:t>
      </w:r>
      <w:r w:rsidRPr="00AE5F07">
        <w:rPr>
          <w:lang w:val="en-AU"/>
        </w:rPr>
        <w:t xml:space="preserve"> target reset/closed connection, returned malformed HTTP, or backend TLS failed. </w:t>
      </w:r>
    </w:p>
    <w:p w14:paraId="2026E0D7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503 = No usable target:</w:t>
      </w:r>
      <w:r w:rsidRPr="00AE5F07">
        <w:rPr>
          <w:lang w:val="en-AU"/>
        </w:rPr>
        <w:t xml:space="preserve"> no registered targets or targets are in an unused state. </w:t>
      </w:r>
    </w:p>
    <w:p w14:paraId="0E8C48E3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504 = Target too slow/unreachable:</w:t>
      </w:r>
      <w:r w:rsidRPr="00AE5F07">
        <w:rPr>
          <w:lang w:val="en-AU"/>
        </w:rPr>
        <w:t xml:space="preserve"> connection timeout, target response timeout or return-path NACL issue. </w:t>
      </w:r>
    </w:p>
    <w:p w14:paraId="36D4E975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403 = Security/access:</w:t>
      </w:r>
      <w:r w:rsidRPr="00AE5F07">
        <w:rPr>
          <w:lang w:val="en-AU"/>
        </w:rPr>
        <w:t xml:space="preserve"> WAF, authentication rule, listener rule or application authorization. </w:t>
      </w:r>
    </w:p>
    <w:p w14:paraId="210D01CD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Target 5XX rises</w:t>
      </w:r>
      <w:r w:rsidRPr="00AE5F07">
        <w:rPr>
          <w:lang w:val="en-AU"/>
        </w:rPr>
        <w:t xml:space="preserve"> → application generated the errors. </w:t>
      </w:r>
    </w:p>
    <w:p w14:paraId="39C8AD0F" w14:textId="61AB6A34" w:rsidR="00AE5F07" w:rsidRPr="00266E4C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266E4C">
        <w:rPr>
          <w:b/>
          <w:bCs/>
          <w:lang w:val="en-AU"/>
        </w:rPr>
        <w:t>ELB 5XX rises</w:t>
      </w:r>
      <w:r w:rsidRPr="00266E4C">
        <w:rPr>
          <w:lang w:val="en-AU"/>
        </w:rPr>
        <w:t xml:space="preserve"> → ALB generated the errors. </w:t>
      </w:r>
      <w:r w:rsidR="00266E4C" w:rsidRPr="00266E4C">
        <w:rPr>
          <w:lang w:val="en-AU"/>
        </w:rPr>
        <w:br/>
      </w:r>
      <w:hyperlink r:id="rId25" w:tgtFrame="_new" w:history="1">
        <w:r w:rsidRPr="00266E4C">
          <w:rPr>
            <w:rStyle w:val="Hyperlink"/>
            <w:lang w:val="en-AU"/>
          </w:rPr>
          <w:t>Official ALB troubleshooting causes</w:t>
        </w:r>
      </w:hyperlink>
    </w:p>
    <w:p w14:paraId="62A3F150" w14:textId="07D288E1" w:rsidR="00AE5F07" w:rsidRPr="00AE5F07" w:rsidRDefault="00266E4C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Target health troubleshooting</w:t>
      </w:r>
    </w:p>
    <w:p w14:paraId="466D743C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target registered in the correct target group? </w:t>
      </w:r>
    </w:p>
    <w:p w14:paraId="70110A65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its Availability Zone enabled on the load balancer? </w:t>
      </w:r>
    </w:p>
    <w:p w14:paraId="58C8B469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Does the target SG allow the ALB/NLB SG on both target and health-check ports? </w:t>
      </w:r>
    </w:p>
    <w:p w14:paraId="26BDF364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process listening on the configured port? </w:t>
      </w:r>
    </w:p>
    <w:p w14:paraId="602F1599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health-check path valid and returning an accepted success code? </w:t>
      </w:r>
    </w:p>
    <w:p w14:paraId="095C795C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Do NACLs permit the request and ephemeral-port return traffic? </w:t>
      </w:r>
    </w:p>
    <w:p w14:paraId="3BA86BAE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lastRenderedPageBreak/>
        <w:t xml:space="preserve">Is the target overloaded? </w:t>
      </w:r>
    </w:p>
    <w:p w14:paraId="4737C0F6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listener rule forwarding to the intended target group? </w:t>
      </w:r>
    </w:p>
    <w:p w14:paraId="40F27389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>Is the target group’s protocol/</w:t>
      </w:r>
      <w:proofErr w:type="gramStart"/>
      <w:r w:rsidRPr="00AE5F07">
        <w:rPr>
          <w:lang w:val="en-AU"/>
        </w:rPr>
        <w:t>version</w:t>
      </w:r>
      <w:proofErr w:type="gramEnd"/>
      <w:r w:rsidRPr="00AE5F07">
        <w:rPr>
          <w:lang w:val="en-AU"/>
        </w:rPr>
        <w:t xml:space="preserve"> correct? </w:t>
      </w:r>
    </w:p>
    <w:p w14:paraId="30472444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deregistration delay affecting deployment or shutdown? </w:t>
      </w:r>
    </w:p>
    <w:p w14:paraId="344701D8" w14:textId="55F50A88" w:rsidR="00AE5F07" w:rsidRPr="00AE5F07" w:rsidRDefault="007A5362" w:rsidP="00AE5F07">
      <w:pPr>
        <w:spacing w:after="20"/>
        <w:rPr>
          <w:lang w:val="en-AU"/>
        </w:rPr>
      </w:pPr>
      <w:r>
        <w:rPr>
          <w:lang w:val="en-AU"/>
        </w:rPr>
        <w:br/>
      </w:r>
      <w:r w:rsidR="00AE5F07" w:rsidRPr="00AE5F07">
        <w:rPr>
          <w:lang w:val="en-AU"/>
        </w:rPr>
        <w:t xml:space="preserve">A registered ALB target in an AZ that has not been enabled does not receive traffic. </w:t>
      </w:r>
      <w:hyperlink r:id="rId26" w:tgtFrame="_new" w:history="1">
        <w:r w:rsidR="00AE5F07" w:rsidRPr="00AE5F07">
          <w:rPr>
            <w:rStyle w:val="Hyperlink"/>
            <w:lang w:val="en-AU"/>
          </w:rPr>
          <w:t xml:space="preserve">ALB subnet and AZ </w:t>
        </w:r>
        <w:proofErr w:type="spellStart"/>
        <w:r w:rsidR="00AE5F07" w:rsidRPr="00AE5F07">
          <w:rPr>
            <w:rStyle w:val="Hyperlink"/>
            <w:lang w:val="en-AU"/>
          </w:rPr>
          <w:t>behavior</w:t>
        </w:r>
        <w:proofErr w:type="spellEnd"/>
      </w:hyperlink>
    </w:p>
    <w:p w14:paraId="231E9DB4" w14:textId="34A1EB7C" w:rsidR="00AE5F07" w:rsidRPr="00AE5F07" w:rsidRDefault="007A5362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NLB-specific traps</w:t>
      </w:r>
    </w:p>
    <w:p w14:paraId="6894BAE2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Cross-zone balancing is off by default; provide healthy capacity in every enabled AZ or enable cross-zone balancing. </w:t>
      </w:r>
    </w:p>
    <w:p w14:paraId="2CD26EA8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If all NLB targets become unhealthy, NLB can </w:t>
      </w:r>
      <w:r w:rsidRPr="00AE5F07">
        <w:rPr>
          <w:b/>
          <w:bCs/>
          <w:lang w:val="en-AU"/>
        </w:rPr>
        <w:t>fail open</w:t>
      </w:r>
      <w:r w:rsidRPr="00AE5F07">
        <w:rPr>
          <w:lang w:val="en-AU"/>
        </w:rPr>
        <w:t xml:space="preserve"> and send traffic to unhealthy targets. </w:t>
      </w:r>
    </w:p>
    <w:p w14:paraId="1FEBF4DB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Increasing </w:t>
      </w:r>
      <w:proofErr w:type="spellStart"/>
      <w:r w:rsidRPr="00AE5F07">
        <w:rPr>
          <w:lang w:val="en-AU"/>
        </w:rPr>
        <w:t>TCP_ELB_Reset_Count</w:t>
      </w:r>
      <w:proofErr w:type="spellEnd"/>
      <w:r w:rsidRPr="00AE5F07">
        <w:rPr>
          <w:lang w:val="en-AU"/>
        </w:rPr>
        <w:t xml:space="preserve"> can indicate idle-timeout expiry or targets becoming unhealthy. </w:t>
      </w:r>
    </w:p>
    <w:p w14:paraId="3A1D3686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Uneven requests may be normal because NLB balances connections/flows, not individual HTTP requests. </w:t>
      </w:r>
    </w:p>
    <w:p w14:paraId="0DC178AB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>NAT loopback/</w:t>
      </w:r>
      <w:proofErr w:type="spellStart"/>
      <w:r w:rsidRPr="00AE5F07">
        <w:rPr>
          <w:lang w:val="en-AU"/>
        </w:rPr>
        <w:t>hairpinning</w:t>
      </w:r>
      <w:proofErr w:type="spellEnd"/>
      <w:r w:rsidRPr="00AE5F07">
        <w:rPr>
          <w:lang w:val="en-AU"/>
        </w:rPr>
        <w:t xml:space="preserve"> can fail when client-IP preservation is enabled. </w:t>
      </w:r>
    </w:p>
    <w:p w14:paraId="523EDE42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If an NLB was created without a security group, a security group cannot be associated later. </w:t>
      </w:r>
      <w:hyperlink r:id="rId27" w:tgtFrame="_new" w:history="1">
        <w:r w:rsidRPr="00AE5F07">
          <w:rPr>
            <w:rStyle w:val="Hyperlink"/>
            <w:lang w:val="en-AU"/>
          </w:rPr>
          <w:t>NLB security-group considerations</w:t>
        </w:r>
      </w:hyperlink>
      <w:r w:rsidRPr="00AE5F07">
        <w:rPr>
          <w:lang w:val="en-AU"/>
        </w:rPr>
        <w:t xml:space="preserve"> </w:t>
      </w:r>
    </w:p>
    <w:p w14:paraId="50E17546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For peered-VPC targets, register by IP rather than instance ID. </w:t>
      </w:r>
    </w:p>
    <w:p w14:paraId="745CDC76" w14:textId="66536B5C" w:rsidR="00AE5F07" w:rsidRPr="00AE5F07" w:rsidRDefault="000D019C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Roles, permissions and certificates</w:t>
      </w:r>
    </w:p>
    <w:p w14:paraId="2982997F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ELB uses the automatically created service-linked role </w:t>
      </w:r>
      <w:proofErr w:type="spellStart"/>
      <w:r w:rsidRPr="00AE5F07">
        <w:rPr>
          <w:lang w:val="en-AU"/>
        </w:rPr>
        <w:t>AWSServiceRoleForElasticLoadBalancing</w:t>
      </w:r>
      <w:proofErr w:type="spellEnd"/>
      <w:r w:rsidRPr="00AE5F07">
        <w:rPr>
          <w:lang w:val="en-AU"/>
        </w:rPr>
        <w:t xml:space="preserve">. The creator needs permission for AWS to create it. </w:t>
      </w:r>
      <w:hyperlink r:id="rId28" w:tgtFrame="_new" w:history="1">
        <w:r w:rsidRPr="00AE5F07">
          <w:rPr>
            <w:rStyle w:val="Hyperlink"/>
            <w:lang w:val="en-AU"/>
          </w:rPr>
          <w:t>ELB service-linked role</w:t>
        </w:r>
      </w:hyperlink>
      <w:r w:rsidRPr="00AE5F07">
        <w:rPr>
          <w:lang w:val="en-AU"/>
        </w:rPr>
        <w:t xml:space="preserve"> </w:t>
      </w:r>
    </w:p>
    <w:p w14:paraId="12477614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An ALB Lambda target requires a Lambda resource-policy permission allowing elasticloadbalancing.amazonaws.com to perform </w:t>
      </w:r>
      <w:proofErr w:type="spellStart"/>
      <w:proofErr w:type="gramStart"/>
      <w:r w:rsidRPr="00AE5F07">
        <w:rPr>
          <w:lang w:val="en-AU"/>
        </w:rPr>
        <w:t>lambda:InvokeFunction</w:t>
      </w:r>
      <w:proofErr w:type="spellEnd"/>
      <w:proofErr w:type="gramEnd"/>
      <w:r w:rsidRPr="00AE5F07">
        <w:rPr>
          <w:lang w:val="en-AU"/>
        </w:rPr>
        <w:t xml:space="preserve">. </w:t>
      </w:r>
      <w:hyperlink r:id="rId29" w:tgtFrame="_new" w:history="1">
        <w:r w:rsidRPr="00AE5F07">
          <w:rPr>
            <w:rStyle w:val="Hyperlink"/>
            <w:lang w:val="en-AU"/>
          </w:rPr>
          <w:t>Lambda targets</w:t>
        </w:r>
      </w:hyperlink>
      <w:r w:rsidRPr="00AE5F07">
        <w:rPr>
          <w:lang w:val="en-AU"/>
        </w:rPr>
        <w:t xml:space="preserve"> </w:t>
      </w:r>
    </w:p>
    <w:p w14:paraId="5A89A80B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ELB access-log delivery requires an S3 bucket policy allowing ELB to write; the log bucket must be in the load balancer’s Region. </w:t>
      </w:r>
      <w:hyperlink r:id="rId30" w:tgtFrame="_new" w:history="1">
        <w:r w:rsidRPr="00AE5F07">
          <w:rPr>
            <w:rStyle w:val="Hyperlink"/>
            <w:lang w:val="en-AU"/>
          </w:rPr>
          <w:t>ALB access-log permissions</w:t>
        </w:r>
      </w:hyperlink>
      <w:r w:rsidRPr="00AE5F07">
        <w:rPr>
          <w:lang w:val="en-AU"/>
        </w:rPr>
        <w:t xml:space="preserve"> </w:t>
      </w:r>
    </w:p>
    <w:p w14:paraId="6E009279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ACM certificates for ALB/NLB are Regional and must be available in the load balancer’s Region. </w:t>
      </w:r>
    </w:p>
    <w:p w14:paraId="27001C0D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>Remember the contrast: CloudFront certificates must be in us-east-1; ALB/NLB certificates belong in the load balancer’s Region.</w:t>
      </w:r>
    </w:p>
    <w:p w14:paraId="215DB9A1" w14:textId="77777777" w:rsidR="00AE5F07" w:rsidRDefault="00AE5F07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657FCE" w14:paraId="3B24E43D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2DF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7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DD0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ALB</w:t>
            </w:r>
          </w:p>
        </w:tc>
        <w:tc>
          <w:tcPr>
            <w:tcW w:w="37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4B4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NLB</w:t>
            </w:r>
          </w:p>
        </w:tc>
      </w:tr>
      <w:tr w:rsidR="00657FCE" w14:paraId="67CADB4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DA0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lastRenderedPageBreak/>
              <w:t>Layer/protocol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ADD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Layer 7: HTTP, HTTPS, HTTP/2, gRPC, WebSocket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B12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Layer 4: TCP, TLS, UDP, TCP_UDP; current service also supports QUIC variants</w:t>
            </w:r>
          </w:p>
        </w:tc>
      </w:tr>
      <w:tr w:rsidR="00657FCE" w14:paraId="52438E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C52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Routing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55F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Host, path, header, method, query, source IP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DAD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Flow based; limited source-IP-type listener conditions</w:t>
            </w:r>
          </w:p>
        </w:tc>
      </w:tr>
      <w:tr w:rsidR="00657FCE" w14:paraId="1C352D3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4CB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Targets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A5C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Instance, IP, Lambda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77D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Instance, IP, ALB</w:t>
            </w:r>
          </w:p>
        </w:tc>
      </w:tr>
      <w:tr w:rsidR="00657FCE" w14:paraId="77B275B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0E8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Static IP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A3A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Use DNS; service-managed addresses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7B3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Static IP per enabled AZ; optional EIP</w:t>
            </w:r>
          </w:p>
        </w:tc>
      </w:tr>
      <w:tr w:rsidR="00657FCE" w14:paraId="36B8D8E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03E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Client IP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241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X-Forwarded-For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325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Can preserve source IP; Proxy Protocol v2 available</w:t>
            </w:r>
          </w:p>
        </w:tc>
      </w:tr>
      <w:tr w:rsidR="00657FCE" w14:paraId="219C9D1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74A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EBA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WAF and Cognito/OIDC authentication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6BE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No direct WAF/content authentication</w:t>
            </w:r>
          </w:p>
        </w:tc>
      </w:tr>
      <w:tr w:rsidR="00657FCE" w14:paraId="3115289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48B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Cross-zone default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4C8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On at load-balancer level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ABC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Off by default; configurable</w:t>
            </w:r>
          </w:p>
        </w:tc>
      </w:tr>
    </w:tbl>
    <w:p w14:paraId="13C227C2" w14:textId="77777777" w:rsidR="00657FCE" w:rsidRDefault="00657FCE">
      <w:pPr>
        <w:spacing w:after="20"/>
      </w:pPr>
    </w:p>
    <w:p w14:paraId="1A7BF23B" w14:textId="77777777" w:rsidR="00657FCE" w:rsidRDefault="00F11735">
      <w:pPr>
        <w:pStyle w:val="Heading2"/>
      </w:pPr>
      <w:r>
        <w:t>Instant selection</w:t>
      </w:r>
    </w:p>
    <w:p w14:paraId="2008701E" w14:textId="77777777" w:rsidR="00657FCE" w:rsidRDefault="00F11735">
      <w:pPr>
        <w:pStyle w:val="ListBullet"/>
        <w:keepLines/>
      </w:pPr>
      <w:r>
        <w:t>Host/path/header routing, WAF, Cognito/OIDC or Lambda target -&gt; ALB.</w:t>
      </w:r>
    </w:p>
    <w:p w14:paraId="7EC1E897" w14:textId="77777777" w:rsidR="00657FCE" w:rsidRDefault="00F11735">
      <w:pPr>
        <w:pStyle w:val="ListBullet"/>
        <w:keepLines/>
      </w:pPr>
      <w:r>
        <w:t>Raw TCP, UDP, TLS pass-through, static per-AZ IP/EIP or very high connection scale -&gt; NLB.</w:t>
      </w:r>
    </w:p>
    <w:p w14:paraId="7004E3CF" w14:textId="77777777" w:rsidR="00657FCE" w:rsidRDefault="00F11735">
      <w:pPr>
        <w:pStyle w:val="ListBullet"/>
        <w:keepLines/>
      </w:pPr>
      <w:r>
        <w:t>Static IP plus Layer 7 routing -&gt; NLB with ALB as the NLB target.</w:t>
      </w:r>
    </w:p>
    <w:p w14:paraId="06A47F41" w14:textId="77777777" w:rsidR="00657FCE" w:rsidRDefault="00F11735">
      <w:pPr>
        <w:pStyle w:val="ListBullet"/>
        <w:keepLines/>
      </w:pPr>
      <w:r>
        <w:t>Transparent virtual appliances -&gt; Gateway Load Balancer, not ALB/NLB.</w:t>
      </w:r>
    </w:p>
    <w:p w14:paraId="6FB2883F" w14:textId="77777777" w:rsidR="00657FCE" w:rsidRDefault="00F11735">
      <w:pPr>
        <w:pStyle w:val="ListBullet"/>
        <w:keepLines/>
      </w:pPr>
      <w:r>
        <w:t>Certificates attach to listeners, not target groups; ACM certificate is in the load balancer's Region.</w:t>
      </w:r>
    </w:p>
    <w:p w14:paraId="2F21DC76" w14:textId="77777777" w:rsidR="00657FCE" w:rsidRDefault="00F11735">
      <w:pPr>
        <w:pStyle w:val="Heading2"/>
      </w:pPr>
      <w:r>
        <w:t>ALB metrics and HTTP errors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050"/>
        <w:gridCol w:w="6310"/>
      </w:tblGrid>
      <w:tr w:rsidR="00657FCE" w14:paraId="49CF8A2C" w14:textId="77777777">
        <w:trPr>
          <w:tblHeader/>
        </w:trPr>
        <w:tc>
          <w:tcPr>
            <w:tcW w:w="3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7335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63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980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Meaning / first action</w:t>
            </w:r>
          </w:p>
        </w:tc>
      </w:tr>
      <w:tr w:rsidR="00657FCE" w14:paraId="061CB272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A71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HTTPCode_Target_5XX_Count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961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 application returned errors; inspect app, CPU/memory and dependencies.</w:t>
            </w:r>
          </w:p>
        </w:tc>
      </w:tr>
      <w:tr w:rsidR="00657FCE" w14:paraId="38F7C215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7AF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HTTPCode_ELB_5XX_Count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D88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ALB generated errors; inspect listener, target connection, protocol and timeout.</w:t>
            </w:r>
          </w:p>
        </w:tc>
      </w:tr>
      <w:tr w:rsidR="00657FCE" w14:paraId="34FFFBFB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6FF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502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B2B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 reset/closed connection, malformed HTTP response or backend TLS handshake problem.</w:t>
            </w:r>
          </w:p>
        </w:tc>
      </w:tr>
      <w:tr w:rsidR="00657FCE" w14:paraId="036E57FC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913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503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E9C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 registered/usable target in the selected target group or target optimizer capacity issue.</w:t>
            </w:r>
          </w:p>
        </w:tc>
      </w:tr>
      <w:tr w:rsidR="00657FCE" w14:paraId="77736891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115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504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630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Connection/response timeout or NACL return path blocked on ephemeral ports.</w:t>
            </w:r>
          </w:p>
        </w:tc>
      </w:tr>
      <w:tr w:rsidR="00657FCE" w14:paraId="2A719246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73E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TargetResponseTime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DD5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Target-side latency; correlate with app/database metrics.</w:t>
            </w:r>
          </w:p>
        </w:tc>
      </w:tr>
      <w:tr w:rsidR="00657FCE" w14:paraId="112FED64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535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HealthyHostCount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BDC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Alarm on low healthy capacity by target group/AZ.</w:t>
            </w:r>
          </w:p>
        </w:tc>
      </w:tr>
    </w:tbl>
    <w:p w14:paraId="76B2C43B" w14:textId="77777777" w:rsidR="00657FCE" w:rsidRDefault="00657FCE">
      <w:pPr>
        <w:spacing w:after="20"/>
      </w:pPr>
    </w:p>
    <w:p w14:paraId="431F0BE6" w14:textId="77777777" w:rsidR="00657FCE" w:rsidRDefault="00F11735">
      <w:pPr>
        <w:pStyle w:val="Heading2"/>
      </w:pPr>
      <w:r>
        <w:lastRenderedPageBreak/>
        <w:t>Health and NLB traps</w:t>
      </w:r>
    </w:p>
    <w:p w14:paraId="19184D8D" w14:textId="77777777" w:rsidR="00657FCE" w:rsidRDefault="00F11735">
      <w:pPr>
        <w:pStyle w:val="ListBullet"/>
        <w:keepLines/>
      </w:pPr>
      <w:r>
        <w:t>Healthy registration is insufficient if the load balancer has not enabled the target's Availability Zone.</w:t>
      </w:r>
    </w:p>
    <w:p w14:paraId="5463C947" w14:textId="77777777" w:rsidR="00657FCE" w:rsidRDefault="00F11735">
      <w:pPr>
        <w:pStyle w:val="ListBullet"/>
        <w:keepLines/>
      </w:pPr>
      <w:r>
        <w:t>Target SG must allow load-balancer traffic on both application and health-check ports; health path and success codes must match the application.</w:t>
      </w:r>
    </w:p>
    <w:p w14:paraId="132D8555" w14:textId="77777777" w:rsidR="00657FCE" w:rsidRDefault="00F11735">
      <w:pPr>
        <w:pStyle w:val="ListBullet"/>
        <w:keepLines/>
      </w:pPr>
      <w:r>
        <w:t>With NLB cross-zone off, each AZ needs healthy target capacity; uneven long-lived connections can be normal.</w:t>
      </w:r>
    </w:p>
    <w:p w14:paraId="5460CDDE" w14:textId="77777777" w:rsidR="00657FCE" w:rsidRDefault="00F11735">
      <w:pPr>
        <w:pStyle w:val="ListBullet"/>
        <w:keepLines/>
      </w:pPr>
      <w:r>
        <w:t>NLB can fail open to all registered targets when every target is unhealthy.</w:t>
      </w:r>
    </w:p>
    <w:p w14:paraId="20C69C23" w14:textId="77777777" w:rsidR="00657FCE" w:rsidRDefault="00F11735">
      <w:pPr>
        <w:pStyle w:val="ListBullet"/>
        <w:keepLines/>
      </w:pPr>
      <w:r>
        <w:t>NLB TCP_ELB_Reset_Count can rise after idle timeout or when a target becomes unhealthy.</w:t>
      </w:r>
    </w:p>
    <w:p w14:paraId="7E60A00F" w14:textId="77777777" w:rsidR="00657FCE" w:rsidRDefault="00F11735">
      <w:pPr>
        <w:pStyle w:val="ListBullet"/>
        <w:keepLines/>
      </w:pPr>
      <w:r>
        <w:t>NAT loopback/hairpinning can fail when client-IP preservation is enabled.</w:t>
      </w:r>
    </w:p>
    <w:p w14:paraId="5BE96C3D" w14:textId="77777777" w:rsidR="00657FCE" w:rsidRDefault="00F11735">
      <w:pPr>
        <w:pStyle w:val="ListBullet"/>
        <w:keepLines/>
      </w:pPr>
      <w:r>
        <w:t>If an NLB is created without a security group, a security group cannot be attached later.</w:t>
      </w:r>
    </w:p>
    <w:p w14:paraId="24EA45B1" w14:textId="77777777" w:rsidR="00657FCE" w:rsidRDefault="00F11735">
      <w:pPr>
        <w:pStyle w:val="Heading2"/>
      </w:pPr>
      <w:r>
        <w:t>Roles and permissions</w:t>
      </w:r>
    </w:p>
    <w:p w14:paraId="4A804F7F" w14:textId="77777777" w:rsidR="00657FCE" w:rsidRDefault="00F11735">
      <w:pPr>
        <w:pStyle w:val="ListBullet"/>
        <w:keepLines/>
      </w:pPr>
      <w:r>
        <w:t>Elastic Load Balancing uses AWSServiceRoleForElasticLoadBalancing; the creator needs permission for first-time service-linked-role creation.</w:t>
      </w:r>
    </w:p>
    <w:p w14:paraId="37769DD1" w14:textId="77777777" w:rsidR="00657FCE" w:rsidRDefault="00F11735">
      <w:pPr>
        <w:pStyle w:val="ListBullet"/>
        <w:keepLines/>
      </w:pPr>
      <w:r>
        <w:t>ALB Lambda target requires a Lambda resource policy granting elasticloadbalancing.amazonaws.com lambda:InvokeFunction, preferably restricted by SourceArn/SourceAccount.</w:t>
      </w:r>
    </w:p>
    <w:p w14:paraId="5C913D3B" w14:textId="77777777" w:rsidR="00657FCE" w:rsidRDefault="00F11735">
      <w:pPr>
        <w:pStyle w:val="ListBullet"/>
        <w:keepLines/>
      </w:pPr>
      <w:r>
        <w:t>Access-log delivery requires an S3 bucket policy for ELB log delivery and a bucket in the load balancer's Region.</w:t>
      </w:r>
    </w:p>
    <w:p w14:paraId="4AE6E643" w14:textId="77777777" w:rsidR="00657FCE" w:rsidRDefault="00F11735">
      <w:pPr>
        <w:pStyle w:val="ListBullet"/>
        <w:keepLines/>
      </w:pPr>
      <w:r>
        <w:t>The operator creating listeners/certificates needs ELB permissions plus relevant EC2, ACM, WAF or Cognito permissions.</w:t>
      </w:r>
    </w:p>
    <w:p w14:paraId="171C6C6A" w14:textId="77777777" w:rsidR="00657FCE" w:rsidRDefault="00F11735">
      <w:pPr>
        <w:pStyle w:val="Heading1"/>
      </w:pPr>
      <w:bookmarkStart w:id="6" w:name="sec_asg"/>
      <w:r>
        <w:t>7. EC2 Auto Scaling</w:t>
      </w:r>
      <w:bookmarkEnd w:id="6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669A4F68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079F" w14:textId="77777777" w:rsidR="000A06ED" w:rsidRDefault="00F11735">
            <w:pPr>
              <w:spacing w:after="0" w:line="269" w:lineRule="auto"/>
              <w:rPr>
                <w:b/>
                <w:color w:val="0B2545"/>
                <w:sz w:val="20"/>
              </w:rPr>
            </w:pPr>
            <w:r>
              <w:rPr>
                <w:b/>
                <w:color w:val="0B2545"/>
                <w:sz w:val="20"/>
              </w:rPr>
              <w:t xml:space="preserve">Memory rule: </w:t>
            </w:r>
          </w:p>
          <w:p w14:paraId="18118E8C" w14:textId="77777777" w:rsidR="000A06ED" w:rsidRDefault="00F11735">
            <w:pPr>
              <w:spacing w:after="0" w:line="269" w:lineRule="auto"/>
              <w:rPr>
                <w:sz w:val="20"/>
              </w:rPr>
            </w:pPr>
            <w:r w:rsidRPr="000A06ED">
              <w:rPr>
                <w:b/>
                <w:bCs/>
                <w:color w:val="FF0000"/>
                <w:sz w:val="20"/>
              </w:rPr>
              <w:t>Target tracking</w:t>
            </w:r>
            <w:r>
              <w:rPr>
                <w:sz w:val="20"/>
              </w:rPr>
              <w:t xml:space="preserve"> keeps a metric near a value; </w:t>
            </w:r>
          </w:p>
          <w:p w14:paraId="3877CA57" w14:textId="3F65C554" w:rsidR="00657FCE" w:rsidRDefault="000A06ED">
            <w:pPr>
              <w:spacing w:after="0" w:line="269" w:lineRule="auto"/>
            </w:pPr>
            <w:r w:rsidRPr="000A06ED">
              <w:rPr>
                <w:b/>
                <w:bCs/>
                <w:color w:val="FF0000"/>
                <w:sz w:val="20"/>
              </w:rPr>
              <w:t>S</w:t>
            </w:r>
            <w:r w:rsidR="00F11735" w:rsidRPr="000A06ED">
              <w:rPr>
                <w:b/>
                <w:bCs/>
                <w:color w:val="FF0000"/>
                <w:sz w:val="20"/>
              </w:rPr>
              <w:t>tep scaling</w:t>
            </w:r>
            <w:r w:rsidR="00F11735">
              <w:rPr>
                <w:sz w:val="20"/>
              </w:rPr>
              <w:t xml:space="preserve"> uses threshold bands; </w:t>
            </w:r>
            <w:r>
              <w:rPr>
                <w:sz w:val="20"/>
              </w:rPr>
              <w:br/>
            </w:r>
            <w:r w:rsidRPr="000A06ED">
              <w:rPr>
                <w:b/>
                <w:bCs/>
                <w:color w:val="FF0000"/>
                <w:sz w:val="20"/>
              </w:rPr>
              <w:t>S</w:t>
            </w:r>
            <w:r w:rsidR="00F11735" w:rsidRPr="000A06ED">
              <w:rPr>
                <w:b/>
                <w:bCs/>
                <w:color w:val="FF0000"/>
                <w:sz w:val="20"/>
              </w:rPr>
              <w:t>cheduled scaling</w:t>
            </w:r>
            <w:r w:rsidR="00F11735">
              <w:rPr>
                <w:sz w:val="20"/>
              </w:rPr>
              <w:t xml:space="preserve"> knows the time; </w:t>
            </w:r>
            <w:r>
              <w:rPr>
                <w:sz w:val="20"/>
              </w:rPr>
              <w:br/>
            </w:r>
            <w:r w:rsidRPr="000A06ED">
              <w:rPr>
                <w:b/>
                <w:bCs/>
                <w:color w:val="FF0000"/>
                <w:sz w:val="20"/>
              </w:rPr>
              <w:t>I</w:t>
            </w:r>
            <w:r w:rsidR="00F11735" w:rsidRPr="000A06ED">
              <w:rPr>
                <w:b/>
                <w:bCs/>
                <w:color w:val="FF0000"/>
                <w:sz w:val="20"/>
              </w:rPr>
              <w:t>nstance refresh</w:t>
            </w:r>
            <w:r w:rsidR="00F11735">
              <w:rPr>
                <w:sz w:val="20"/>
              </w:rPr>
              <w:t xml:space="preserve"> replaces existing instances.</w:t>
            </w:r>
          </w:p>
        </w:tc>
      </w:tr>
    </w:tbl>
    <w:p w14:paraId="48E546E3" w14:textId="77777777" w:rsidR="00657FCE" w:rsidRDefault="00657FCE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160"/>
      </w:tblGrid>
      <w:tr w:rsidR="00657FCE" w14:paraId="7F07C2D7" w14:textId="77777777">
        <w:trPr>
          <w:tblHeader/>
        </w:trPr>
        <w:tc>
          <w:tcPr>
            <w:tcW w:w="5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40D8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4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51C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</w:tr>
      <w:tr w:rsidR="00657FCE" w14:paraId="5A2DC466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BA1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Keep average CPU/request load near target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44F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Target tracking</w:t>
            </w:r>
          </w:p>
        </w:tc>
      </w:tr>
      <w:tr w:rsidR="00657FCE" w14:paraId="7FD311C7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6E2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Add different capacity at different thresholds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78C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Step scaling</w:t>
            </w:r>
          </w:p>
        </w:tc>
      </w:tr>
      <w:tr w:rsidR="00657FCE" w14:paraId="6884E1C4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F50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Known daily/weekly pattern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0EF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Scheduled scaling</w:t>
            </w:r>
          </w:p>
        </w:tc>
      </w:tr>
      <w:tr w:rsidR="00657FCE" w14:paraId="0509020D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FE9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lastRenderedPageBreak/>
              <w:t>Forecast recurring demand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86E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Predictive scaling</w:t>
            </w:r>
          </w:p>
        </w:tc>
      </w:tr>
      <w:tr w:rsidR="00657FCE" w14:paraId="64249C85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58E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Roll fleet to new launch template/AMI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82B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Instance refresh</w:t>
            </w:r>
          </w:p>
        </w:tc>
      </w:tr>
      <w:tr w:rsidR="00657FCE" w14:paraId="00651E73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90E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Long boot time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C28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Warm pool</w:t>
            </w:r>
          </w:p>
        </w:tc>
      </w:tr>
      <w:tr w:rsidR="00657FCE" w14:paraId="7332E8E6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CDFC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Custom action during launch/terminate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1CD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Lifecycle hook + EventBridge/Lambda/SSM</w:t>
            </w:r>
          </w:p>
        </w:tc>
      </w:tr>
      <w:tr w:rsidR="00657FCE" w14:paraId="65B3CB0F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B16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Replace app-unhealthy instance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600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Enable ELB health checks for the ASG</w:t>
            </w:r>
          </w:p>
        </w:tc>
      </w:tr>
    </w:tbl>
    <w:p w14:paraId="3D81E45A" w14:textId="77777777" w:rsidR="00657FCE" w:rsidRDefault="00657FCE">
      <w:pPr>
        <w:spacing w:after="20"/>
      </w:pPr>
    </w:p>
    <w:p w14:paraId="3B222BBC" w14:textId="77777777" w:rsidR="00657FCE" w:rsidRDefault="00F11735">
      <w:pPr>
        <w:pStyle w:val="Heading2"/>
      </w:pPr>
      <w:r>
        <w:t>Capacity and timing controls</w:t>
      </w:r>
    </w:p>
    <w:p w14:paraId="28F49960" w14:textId="01CBB784" w:rsidR="00657FCE" w:rsidRDefault="00F11735">
      <w:pPr>
        <w:pStyle w:val="ListBullet"/>
        <w:keepLines/>
      </w:pPr>
      <w:r>
        <w:t xml:space="preserve">Minimum = lower boundary; </w:t>
      </w:r>
      <w:r w:rsidR="00BB434A">
        <w:br/>
      </w:r>
      <w:r>
        <w:t xml:space="preserve">desired = current target; </w:t>
      </w:r>
      <w:r w:rsidR="00BB434A">
        <w:br/>
      </w:r>
      <w:r>
        <w:t xml:space="preserve">maximum = upper boundary. </w:t>
      </w:r>
      <w:r w:rsidR="00BB434A">
        <w:br/>
      </w:r>
      <w:proofErr w:type="gramStart"/>
      <w:r>
        <w:t>A policy</w:t>
      </w:r>
      <w:proofErr w:type="gramEnd"/>
      <w:r>
        <w:t xml:space="preserve"> cannot exceed these limits.</w:t>
      </w:r>
    </w:p>
    <w:p w14:paraId="4AACB5B1" w14:textId="77777777" w:rsidR="00657FCE" w:rsidRDefault="00F11735">
      <w:pPr>
        <w:pStyle w:val="ListBullet"/>
        <w:keepLines/>
      </w:pPr>
      <w:r>
        <w:t>Default instance warmup prevents new instances from distorting aggregated scaling metrics before they are ready.</w:t>
      </w:r>
    </w:p>
    <w:p w14:paraId="5EC31B85" w14:textId="77777777" w:rsidR="00657FCE" w:rsidRDefault="00F11735">
      <w:pPr>
        <w:pStyle w:val="ListBullet"/>
        <w:keepLines/>
      </w:pPr>
      <w:r>
        <w:t>Health-check grace period prevents premature replacement while the application initializes.</w:t>
      </w:r>
    </w:p>
    <w:p w14:paraId="7E039D72" w14:textId="77777777" w:rsidR="00657FCE" w:rsidRDefault="00F11735">
      <w:pPr>
        <w:pStyle w:val="ListBullet"/>
        <w:keepLines/>
      </w:pPr>
      <w:r>
        <w:t>Cooldown limits repeated simple-scaling activity; target tracking primarily relies on warmup behavior.</w:t>
      </w:r>
    </w:p>
    <w:p w14:paraId="6BBC2056" w14:textId="77777777" w:rsidR="00657FCE" w:rsidRDefault="00F11735">
      <w:pPr>
        <w:pStyle w:val="ListBullet"/>
        <w:keepLines/>
      </w:pPr>
      <w:r>
        <w:t>Deregistration delay allows in-flight load-balancer requests to drain before termination.</w:t>
      </w:r>
    </w:p>
    <w:p w14:paraId="2B31823F" w14:textId="77777777" w:rsidR="00657FCE" w:rsidRDefault="00F11735">
      <w:pPr>
        <w:pStyle w:val="ListBullet"/>
        <w:keepLines/>
      </w:pPr>
      <w:r>
        <w:t>Capacity Rebalancing proactively replaces Spot Instances at elevated interruption risk.</w:t>
      </w:r>
    </w:p>
    <w:p w14:paraId="255E803B" w14:textId="77777777" w:rsidR="00657FCE" w:rsidRDefault="00F11735">
      <w:pPr>
        <w:pStyle w:val="ListBullet"/>
        <w:keepLines/>
      </w:pPr>
      <w:r>
        <w:t>Combine scheduled baseline changes with target tracking when demand is predictable but bursts remain variable.</w:t>
      </w:r>
    </w:p>
    <w:p w14:paraId="356A2D01" w14:textId="77777777" w:rsidR="00657FCE" w:rsidRDefault="00F11735">
      <w:pPr>
        <w:pStyle w:val="Heading2"/>
      </w:pPr>
      <w:r>
        <w:t>Roles, keys and common failures</w:t>
      </w:r>
    </w:p>
    <w:p w14:paraId="454D4379" w14:textId="77777777" w:rsidR="00657FCE" w:rsidRDefault="00F11735">
      <w:pPr>
        <w:pStyle w:val="ListBullet"/>
        <w:keepLines/>
      </w:pPr>
      <w:r>
        <w:t>ASG uses a service-linked role; EC2 instances use the role in the launch template's instance profile.</w:t>
      </w:r>
    </w:p>
    <w:p w14:paraId="40225711" w14:textId="77777777" w:rsidR="00657FCE" w:rsidRDefault="00F11735">
      <w:pPr>
        <w:pStyle w:val="ListBullet"/>
        <w:keepLines/>
      </w:pPr>
      <w:r>
        <w:t>The deployment operator may need iam:PassRole for the instance role; PassRole does not let the operator assume it.</w:t>
      </w:r>
    </w:p>
    <w:p w14:paraId="0073066A" w14:textId="77777777" w:rsidR="00657FCE" w:rsidRDefault="00F11735">
      <w:pPr>
        <w:pStyle w:val="ListBullet"/>
        <w:keepLines/>
      </w:pPr>
      <w:r>
        <w:t>Launching encrypted AMIs/volumes can fail when the ASG service-linked role lacks KMS key grants/policy permission.</w:t>
      </w:r>
    </w:p>
    <w:p w14:paraId="57C9BED0" w14:textId="77777777" w:rsidR="00657FCE" w:rsidRDefault="00F11735">
      <w:pPr>
        <w:pStyle w:val="ListBullet"/>
        <w:keepLines/>
      </w:pPr>
      <w:r>
        <w:t>No scale-out: check max size, suspended processes, alarm state, metric dimensions, cooldown/warmup, quotas and launch failures.</w:t>
      </w:r>
    </w:p>
    <w:p w14:paraId="71AA1524" w14:textId="77777777" w:rsidR="00657FCE" w:rsidRDefault="00F11735">
      <w:pPr>
        <w:pStyle w:val="ListBullet"/>
        <w:keepLines/>
      </w:pPr>
      <w:r>
        <w:t>Instances launch but never become healthy: check user data, target registration, app port/path, SG/NACL and grace period.</w:t>
      </w:r>
    </w:p>
    <w:p w14:paraId="24F9FABE" w14:textId="77777777" w:rsidR="00657FCE" w:rsidRDefault="00F11735">
      <w:pPr>
        <w:pStyle w:val="ListBullet"/>
        <w:keepLines/>
      </w:pPr>
      <w:r>
        <w:lastRenderedPageBreak/>
        <w:t>Scaling the wrong tier: follow the saturated metric; low web CPU with high DB waits is a database problem.</w:t>
      </w:r>
    </w:p>
    <w:p w14:paraId="25151DD2" w14:textId="77777777" w:rsidR="00657FCE" w:rsidRDefault="00F11735">
      <w:pPr>
        <w:pStyle w:val="ListBullet"/>
        <w:keepLines/>
      </w:pPr>
      <w:r>
        <w:t>Instance refresh stalls: inspect health thresholds, warmup, protected instances, standby instances and launch-template compatibility.</w:t>
      </w:r>
    </w:p>
    <w:p w14:paraId="3625D01D" w14:textId="77777777" w:rsidR="00657FCE" w:rsidRDefault="00F11735">
      <w:pPr>
        <w:pStyle w:val="ListBullet"/>
        <w:keepLines/>
      </w:pPr>
      <w:r>
        <w:t>Slow start ramps traffic to newly registered targets; it is separate from ASG warmup and health-check grace period.</w:t>
      </w:r>
    </w:p>
    <w:p w14:paraId="63ADC5AB" w14:textId="77777777" w:rsidR="00657FCE" w:rsidRDefault="00F11735">
      <w:pPr>
        <w:pStyle w:val="Heading1"/>
      </w:pPr>
      <w:bookmarkStart w:id="7" w:name="sec_database"/>
      <w:r>
        <w:t>8. RDS, Aurora, DynamoDB and caching</w:t>
      </w:r>
      <w:bookmarkEnd w:id="7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3B7D3D70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28DC" w14:textId="59919B5D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Core comparison: </w:t>
            </w:r>
            <w:r w:rsidR="004F7157">
              <w:rPr>
                <w:b/>
                <w:color w:val="0B2545"/>
                <w:sz w:val="20"/>
              </w:rPr>
              <w:br/>
            </w:r>
            <w:r w:rsidR="004F7157">
              <w:rPr>
                <w:sz w:val="20"/>
              </w:rPr>
              <w:t>multi-AZ</w:t>
            </w:r>
            <w:r>
              <w:rPr>
                <w:sz w:val="20"/>
              </w:rPr>
              <w:t xml:space="preserve"> = availability/failover. </w:t>
            </w:r>
            <w:r w:rsidR="004F7157">
              <w:rPr>
                <w:sz w:val="20"/>
              </w:rPr>
              <w:br/>
            </w:r>
            <w:r>
              <w:rPr>
                <w:sz w:val="20"/>
              </w:rPr>
              <w:t xml:space="preserve">Read replica = read scaling. </w:t>
            </w:r>
            <w:r w:rsidR="004F7157">
              <w:rPr>
                <w:sz w:val="20"/>
              </w:rPr>
              <w:br/>
            </w:r>
            <w:r>
              <w:rPr>
                <w:sz w:val="20"/>
              </w:rPr>
              <w:t xml:space="preserve">Automated backups/PITR = recovery. </w:t>
            </w:r>
            <w:r w:rsidR="004F7157">
              <w:rPr>
                <w:sz w:val="20"/>
              </w:rPr>
              <w:br/>
            </w:r>
            <w:r>
              <w:rPr>
                <w:sz w:val="20"/>
              </w:rPr>
              <w:t>RDS Proxy = connection management.</w:t>
            </w:r>
          </w:p>
        </w:tc>
      </w:tr>
    </w:tbl>
    <w:p w14:paraId="4EAAD065" w14:textId="77777777" w:rsidR="00657FCE" w:rsidRDefault="00657FCE">
      <w:pPr>
        <w:spacing w:after="20"/>
      </w:pPr>
    </w:p>
    <w:p w14:paraId="3BCE1FBC" w14:textId="6E1221AE" w:rsidR="001E0DBF" w:rsidRPr="001E0DBF" w:rsidRDefault="001E0DBF" w:rsidP="001E0DBF">
      <w:pPr>
        <w:spacing w:after="20"/>
        <w:rPr>
          <w:b/>
          <w:bCs/>
          <w:lang w:val="en-AU"/>
        </w:rPr>
      </w:pPr>
      <w:r w:rsidRPr="001E0DBF">
        <w:rPr>
          <w:b/>
          <w:bCs/>
          <w:lang w:val="en-AU"/>
        </w:rPr>
        <w:t>Multi-AZ v</w:t>
      </w:r>
      <w:r w:rsidR="00816804">
        <w:rPr>
          <w:b/>
          <w:bCs/>
          <w:lang w:val="en-AU"/>
        </w:rPr>
        <w:t>/</w:t>
      </w:r>
      <w:r w:rsidRPr="001E0DBF">
        <w:rPr>
          <w:b/>
          <w:bCs/>
          <w:lang w:val="en-AU"/>
        </w:rPr>
        <w:t>s read replica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3"/>
        <w:gridCol w:w="4536"/>
      </w:tblGrid>
      <w:tr w:rsidR="001E0DBF" w:rsidRPr="001E0DBF" w14:paraId="045612D8" w14:textId="77777777" w:rsidTr="00707160">
        <w:trPr>
          <w:tblHeader/>
          <w:tblCellSpacing w:w="15" w:type="dxa"/>
        </w:trPr>
        <w:tc>
          <w:tcPr>
            <w:tcW w:w="4688" w:type="dxa"/>
            <w:vAlign w:val="center"/>
            <w:hideMark/>
          </w:tcPr>
          <w:p w14:paraId="6DA4302F" w14:textId="77777777" w:rsidR="001E0DBF" w:rsidRPr="001E0DBF" w:rsidRDefault="001E0DBF" w:rsidP="001E0DBF">
            <w:pPr>
              <w:spacing w:after="20"/>
              <w:rPr>
                <w:b/>
                <w:bCs/>
                <w:lang w:val="en-AU"/>
              </w:rPr>
            </w:pPr>
            <w:r w:rsidRPr="001E0DBF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4491" w:type="dxa"/>
            <w:vAlign w:val="center"/>
            <w:hideMark/>
          </w:tcPr>
          <w:p w14:paraId="4ED96074" w14:textId="77777777" w:rsidR="001E0DBF" w:rsidRPr="001E0DBF" w:rsidRDefault="001E0DBF" w:rsidP="001E0DBF">
            <w:pPr>
              <w:spacing w:after="20"/>
              <w:rPr>
                <w:b/>
                <w:bCs/>
                <w:lang w:val="en-AU"/>
              </w:rPr>
            </w:pPr>
            <w:r w:rsidRPr="001E0DBF">
              <w:rPr>
                <w:b/>
                <w:bCs/>
                <w:lang w:val="en-AU"/>
              </w:rPr>
              <w:t>Choose</w:t>
            </w:r>
          </w:p>
        </w:tc>
      </w:tr>
      <w:tr w:rsidR="001E0DBF" w:rsidRPr="001E0DBF" w14:paraId="733AA6D6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751D8DA1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Automatic failover/high availability</w:t>
            </w:r>
          </w:p>
        </w:tc>
        <w:tc>
          <w:tcPr>
            <w:tcW w:w="4491" w:type="dxa"/>
            <w:vAlign w:val="center"/>
            <w:hideMark/>
          </w:tcPr>
          <w:p w14:paraId="09CF5D4A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Multi-AZ</w:t>
            </w:r>
          </w:p>
        </w:tc>
      </w:tr>
      <w:tr w:rsidR="001E0DBF" w:rsidRPr="001E0DBF" w14:paraId="77CD30DB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2C1F6078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scaling</w:t>
            </w:r>
          </w:p>
        </w:tc>
        <w:tc>
          <w:tcPr>
            <w:tcW w:w="4491" w:type="dxa"/>
            <w:vAlign w:val="center"/>
            <w:hideMark/>
          </w:tcPr>
          <w:p w14:paraId="4AC4B7D5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replica</w:t>
            </w:r>
          </w:p>
        </w:tc>
      </w:tr>
      <w:tr w:rsidR="001E0DBF" w:rsidRPr="001E0DBF" w14:paraId="7169E2FF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15D83088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Reporting queries</w:t>
            </w:r>
          </w:p>
        </w:tc>
        <w:tc>
          <w:tcPr>
            <w:tcW w:w="4491" w:type="dxa"/>
            <w:vAlign w:val="center"/>
            <w:hideMark/>
          </w:tcPr>
          <w:p w14:paraId="21CA8555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replica</w:t>
            </w:r>
          </w:p>
        </w:tc>
      </w:tr>
      <w:tr w:rsidR="001E0DBF" w:rsidRPr="001E0DBF" w14:paraId="1729A54B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063637AB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Cross-Region DR</w:t>
            </w:r>
          </w:p>
        </w:tc>
        <w:tc>
          <w:tcPr>
            <w:tcW w:w="4491" w:type="dxa"/>
            <w:vAlign w:val="center"/>
            <w:hideMark/>
          </w:tcPr>
          <w:p w14:paraId="6902454E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Cross-Region read replica</w:t>
            </w:r>
          </w:p>
        </w:tc>
      </w:tr>
      <w:tr w:rsidR="001E0DBF" w:rsidRPr="001E0DBF" w14:paraId="0A8DB6DB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33B6ED90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Synchronous standby replication</w:t>
            </w:r>
          </w:p>
        </w:tc>
        <w:tc>
          <w:tcPr>
            <w:tcW w:w="4491" w:type="dxa"/>
            <w:vAlign w:val="center"/>
            <w:hideMark/>
          </w:tcPr>
          <w:p w14:paraId="0BC47373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Multi-AZ DB instance</w:t>
            </w:r>
          </w:p>
        </w:tc>
      </w:tr>
      <w:tr w:rsidR="001E0DBF" w:rsidRPr="001E0DBF" w14:paraId="1F4A1492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79ACAC3F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Asynchronous replication</w:t>
            </w:r>
          </w:p>
        </w:tc>
        <w:tc>
          <w:tcPr>
            <w:tcW w:w="4491" w:type="dxa"/>
            <w:vAlign w:val="center"/>
            <w:hideMark/>
          </w:tcPr>
          <w:p w14:paraId="7058F208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Traditional read replica</w:t>
            </w:r>
          </w:p>
        </w:tc>
      </w:tr>
      <w:tr w:rsidR="001E0DBF" w:rsidRPr="001E0DBF" w14:paraId="1DBC5FED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7803DBA9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Automatic standby promotion</w:t>
            </w:r>
          </w:p>
        </w:tc>
        <w:tc>
          <w:tcPr>
            <w:tcW w:w="4491" w:type="dxa"/>
            <w:vAlign w:val="center"/>
            <w:hideMark/>
          </w:tcPr>
          <w:p w14:paraId="470ECC31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Multi-AZ</w:t>
            </w:r>
          </w:p>
        </w:tc>
      </w:tr>
      <w:tr w:rsidR="001E0DBF" w:rsidRPr="001E0DBF" w14:paraId="5A6B5147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5EB8BEB1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Manually promote replica</w:t>
            </w:r>
          </w:p>
        </w:tc>
        <w:tc>
          <w:tcPr>
            <w:tcW w:w="4491" w:type="dxa"/>
            <w:vAlign w:val="center"/>
            <w:hideMark/>
          </w:tcPr>
          <w:p w14:paraId="707883F5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replica</w:t>
            </w:r>
          </w:p>
        </w:tc>
      </w:tr>
    </w:tbl>
    <w:p w14:paraId="68ADFA22" w14:textId="77777777" w:rsidR="00816804" w:rsidRDefault="00816804" w:rsidP="001E0DBF">
      <w:pPr>
        <w:spacing w:after="20"/>
        <w:rPr>
          <w:b/>
          <w:bCs/>
          <w:lang w:val="en-AU"/>
        </w:rPr>
      </w:pPr>
    </w:p>
    <w:p w14:paraId="6219F39F" w14:textId="39CC2B82" w:rsidR="001E0DBF" w:rsidRPr="001E0DBF" w:rsidRDefault="001E0DBF" w:rsidP="001E0DBF">
      <w:pPr>
        <w:spacing w:after="20"/>
        <w:rPr>
          <w:b/>
          <w:bCs/>
          <w:lang w:val="en-AU"/>
        </w:rPr>
      </w:pPr>
      <w:r w:rsidRPr="001E0DBF">
        <w:rPr>
          <w:b/>
          <w:bCs/>
          <w:lang w:val="en-AU"/>
        </w:rPr>
        <w:t>Critical exam rule</w:t>
      </w:r>
    </w:p>
    <w:p w14:paraId="18A40B02" w14:textId="1D9E9CA8" w:rsidR="001E0DBF" w:rsidRPr="001E0DBF" w:rsidRDefault="001E0DBF" w:rsidP="001E0DBF">
      <w:pPr>
        <w:spacing w:after="20"/>
        <w:rPr>
          <w:lang w:val="en-AU"/>
        </w:rPr>
      </w:pPr>
      <w:r w:rsidRPr="001E0DBF">
        <w:rPr>
          <w:b/>
          <w:bCs/>
          <w:lang w:val="en-AU"/>
        </w:rPr>
        <w:t>Multi-AZ = availability. Read replica = scalability.</w:t>
      </w:r>
    </w:p>
    <w:p w14:paraId="684702F2" w14:textId="32DEA9AC" w:rsidR="001E0DBF" w:rsidRPr="001E0DBF" w:rsidRDefault="00707160" w:rsidP="001E0DBF">
      <w:pPr>
        <w:spacing w:after="20"/>
        <w:rPr>
          <w:lang w:val="en-AU"/>
        </w:rPr>
      </w:pPr>
      <w:r>
        <w:rPr>
          <w:lang w:val="en-AU"/>
        </w:rPr>
        <w:br/>
      </w:r>
      <w:r w:rsidR="001E0DBF" w:rsidRPr="001E0DBF">
        <w:rPr>
          <w:lang w:val="en-AU"/>
        </w:rPr>
        <w:t xml:space="preserve">For a traditional </w:t>
      </w:r>
      <w:proofErr w:type="gramStart"/>
      <w:r w:rsidR="001E0DBF" w:rsidRPr="001E0DBF">
        <w:rPr>
          <w:lang w:val="en-AU"/>
        </w:rPr>
        <w:t>Multi-AZ DB</w:t>
      </w:r>
      <w:proofErr w:type="gramEnd"/>
      <w:r w:rsidR="001E0DBF" w:rsidRPr="001E0DBF">
        <w:rPr>
          <w:lang w:val="en-AU"/>
        </w:rPr>
        <w:t xml:space="preserve"> instance:</w:t>
      </w:r>
    </w:p>
    <w:p w14:paraId="0748F91A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Standby cannot serve read traffic. </w:t>
      </w:r>
    </w:p>
    <w:p w14:paraId="1588FF3D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Replication to standby is synchronous. </w:t>
      </w:r>
    </w:p>
    <w:p w14:paraId="43B481C1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Failover is automatic. </w:t>
      </w:r>
    </w:p>
    <w:p w14:paraId="7EE2A499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Applications continue using the same DB endpoint but must reconnect after DNS changes. </w:t>
      </w:r>
    </w:p>
    <w:p w14:paraId="57D17977" w14:textId="68EC9259" w:rsidR="001E0DBF" w:rsidRPr="001E0DBF" w:rsidRDefault="00707160" w:rsidP="001E0DBF">
      <w:pPr>
        <w:spacing w:after="20"/>
        <w:rPr>
          <w:lang w:val="en-AU"/>
        </w:rPr>
      </w:pPr>
      <w:r>
        <w:rPr>
          <w:lang w:val="en-AU"/>
        </w:rPr>
        <w:lastRenderedPageBreak/>
        <w:br/>
      </w:r>
      <w:r w:rsidR="001E0DBF" w:rsidRPr="001E0DBF">
        <w:rPr>
          <w:lang w:val="en-AU"/>
        </w:rPr>
        <w:t>Traditional read replicas:</w:t>
      </w:r>
    </w:p>
    <w:p w14:paraId="1A2DBC0D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Replicate asynchronously. </w:t>
      </w:r>
    </w:p>
    <w:p w14:paraId="6793EED3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Can have replication lag. </w:t>
      </w:r>
    </w:p>
    <w:p w14:paraId="313E0605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Have their own endpoint. </w:t>
      </w:r>
    </w:p>
    <w:p w14:paraId="3379C0D7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Can serve read traffic. </w:t>
      </w:r>
    </w:p>
    <w:p w14:paraId="60E7B578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Promotion is manual. </w:t>
      </w:r>
    </w:p>
    <w:p w14:paraId="3429B3BB" w14:textId="77777777" w:rsidR="001E0DBF" w:rsidRDefault="001E0DBF" w:rsidP="001E0DBF">
      <w:pPr>
        <w:spacing w:after="20"/>
      </w:pPr>
      <w:hyperlink r:id="rId31" w:tgtFrame="_new" w:history="1">
        <w:r w:rsidRPr="001E0DBF">
          <w:rPr>
            <w:rStyle w:val="Hyperlink"/>
            <w:lang w:val="en-AU"/>
          </w:rPr>
          <w:t xml:space="preserve">RDS </w:t>
        </w:r>
        <w:proofErr w:type="gramStart"/>
        <w:r w:rsidRPr="001E0DBF">
          <w:rPr>
            <w:rStyle w:val="Hyperlink"/>
            <w:lang w:val="en-AU"/>
          </w:rPr>
          <w:t>Multi-AZ</w:t>
        </w:r>
        <w:proofErr w:type="gramEnd"/>
      </w:hyperlink>
      <w:r w:rsidRPr="001E0DBF">
        <w:rPr>
          <w:lang w:val="en-AU"/>
        </w:rPr>
        <w:t xml:space="preserve">, </w:t>
      </w:r>
      <w:hyperlink r:id="rId32" w:tgtFrame="_new" w:history="1">
        <w:r w:rsidRPr="001E0DBF">
          <w:rPr>
            <w:rStyle w:val="Hyperlink"/>
            <w:lang w:val="en-AU"/>
          </w:rPr>
          <w:t>read replicas</w:t>
        </w:r>
      </w:hyperlink>
    </w:p>
    <w:p w14:paraId="647273DA" w14:textId="77777777" w:rsidR="00382E48" w:rsidRPr="001E0DBF" w:rsidRDefault="00382E48" w:rsidP="001E0DBF">
      <w:pPr>
        <w:spacing w:after="20"/>
        <w:rPr>
          <w:lang w:val="en-AU"/>
        </w:rPr>
      </w:pPr>
    </w:p>
    <w:p w14:paraId="3F0B4C07" w14:textId="77777777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Backup and recovery choices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5972"/>
      </w:tblGrid>
      <w:tr w:rsidR="00382E48" w:rsidRPr="00382E48" w14:paraId="5CBC6670" w14:textId="77777777" w:rsidTr="00382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076FF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891CEEF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t>Choose</w:t>
            </w:r>
          </w:p>
        </w:tc>
      </w:tr>
      <w:tr w:rsidR="00382E48" w:rsidRPr="00382E48" w14:paraId="6C28E7F3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B8B2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Restore to an exact time</w:t>
            </w:r>
          </w:p>
        </w:tc>
        <w:tc>
          <w:tcPr>
            <w:tcW w:w="0" w:type="auto"/>
            <w:vAlign w:val="center"/>
            <w:hideMark/>
          </w:tcPr>
          <w:p w14:paraId="5D644E9E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Automated backup/PITR</w:t>
            </w:r>
          </w:p>
        </w:tc>
      </w:tr>
      <w:tr w:rsidR="00382E48" w:rsidRPr="00382E48" w14:paraId="6CBBE2BB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4C5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Keep backup after DB deletion</w:t>
            </w:r>
          </w:p>
        </w:tc>
        <w:tc>
          <w:tcPr>
            <w:tcW w:w="0" w:type="auto"/>
            <w:vAlign w:val="center"/>
            <w:hideMark/>
          </w:tcPr>
          <w:p w14:paraId="48187135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Manual snapshot</w:t>
            </w:r>
          </w:p>
        </w:tc>
      </w:tr>
      <w:tr w:rsidR="00382E48" w:rsidRPr="00382E48" w14:paraId="46C7B0F0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100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Cross-account copy</w:t>
            </w:r>
          </w:p>
        </w:tc>
        <w:tc>
          <w:tcPr>
            <w:tcW w:w="0" w:type="auto"/>
            <w:vAlign w:val="center"/>
            <w:hideMark/>
          </w:tcPr>
          <w:p w14:paraId="40D1AC31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Share/copy manual snapshot</w:t>
            </w:r>
          </w:p>
        </w:tc>
      </w:tr>
      <w:tr w:rsidR="00382E48" w:rsidRPr="00382E48" w14:paraId="170588CE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B88F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Cross-Region backup</w:t>
            </w:r>
          </w:p>
        </w:tc>
        <w:tc>
          <w:tcPr>
            <w:tcW w:w="0" w:type="auto"/>
            <w:vAlign w:val="center"/>
            <w:hideMark/>
          </w:tcPr>
          <w:p w14:paraId="094429D5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Cross-Region snapshot copy or automated backup replication</w:t>
            </w:r>
          </w:p>
        </w:tc>
      </w:tr>
      <w:tr w:rsidR="00382E48" w:rsidRPr="00382E48" w14:paraId="63799442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F1B2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Read scaling/low-RPO DR</w:t>
            </w:r>
          </w:p>
        </w:tc>
        <w:tc>
          <w:tcPr>
            <w:tcW w:w="0" w:type="auto"/>
            <w:vAlign w:val="center"/>
            <w:hideMark/>
          </w:tcPr>
          <w:p w14:paraId="110E0F9C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Read replica</w:t>
            </w:r>
          </w:p>
        </w:tc>
      </w:tr>
      <w:tr w:rsidR="00382E48" w:rsidRPr="00382E48" w14:paraId="269F62D4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97D8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Central backup policy</w:t>
            </w:r>
          </w:p>
        </w:tc>
        <w:tc>
          <w:tcPr>
            <w:tcW w:w="0" w:type="auto"/>
            <w:vAlign w:val="center"/>
            <w:hideMark/>
          </w:tcPr>
          <w:p w14:paraId="1E831A94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AWS Backup</w:t>
            </w:r>
          </w:p>
        </w:tc>
      </w:tr>
    </w:tbl>
    <w:p w14:paraId="7954B18C" w14:textId="77777777" w:rsidR="00A10FE7" w:rsidRDefault="00A10FE7" w:rsidP="00382E48">
      <w:pPr>
        <w:spacing w:after="20"/>
        <w:rPr>
          <w:lang w:val="en-AU"/>
        </w:rPr>
      </w:pPr>
    </w:p>
    <w:p w14:paraId="5817FF1D" w14:textId="77777777" w:rsidR="00A10FE7" w:rsidRDefault="00A10FE7" w:rsidP="00382E48">
      <w:pPr>
        <w:spacing w:after="20"/>
        <w:rPr>
          <w:lang w:val="en-AU"/>
        </w:rPr>
      </w:pPr>
    </w:p>
    <w:p w14:paraId="4B9F284C" w14:textId="412C35C8" w:rsidR="00382E48" w:rsidRPr="00382E48" w:rsidRDefault="00382E48" w:rsidP="00382E48">
      <w:pPr>
        <w:spacing w:after="20"/>
        <w:rPr>
          <w:lang w:val="en-AU"/>
        </w:rPr>
      </w:pPr>
      <w:r w:rsidRPr="00382E48">
        <w:rPr>
          <w:lang w:val="en-AU"/>
        </w:rPr>
        <w:t>Remember:</w:t>
      </w:r>
    </w:p>
    <w:p w14:paraId="33D9B7D0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PITR creates a new DB instance. </w:t>
      </w:r>
    </w:p>
    <w:p w14:paraId="426D75FD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Snapshot restore creates a new DB instance. </w:t>
      </w:r>
    </w:p>
    <w:p w14:paraId="7C543310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Restores do not overwrite the existing DB. </w:t>
      </w:r>
    </w:p>
    <w:p w14:paraId="4537E9F1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Manual snapshots remain until deleted. </w:t>
      </w:r>
    </w:p>
    <w:p w14:paraId="0D16A995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Enable deletion protection for production databases. </w:t>
      </w:r>
    </w:p>
    <w:p w14:paraId="3974633D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Consider a final snapshot before deletion. </w:t>
      </w:r>
    </w:p>
    <w:p w14:paraId="0AA9C7D0" w14:textId="77777777" w:rsidR="001436CF" w:rsidRDefault="001436CF" w:rsidP="00382E48">
      <w:pPr>
        <w:spacing w:after="20"/>
        <w:rPr>
          <w:b/>
          <w:bCs/>
          <w:lang w:val="en-AU"/>
        </w:rPr>
      </w:pPr>
    </w:p>
    <w:p w14:paraId="410FF825" w14:textId="67823EA2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Encrypted snapshot sharing</w:t>
      </w:r>
    </w:p>
    <w:p w14:paraId="1CAF8D3E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Snapshot encrypted with the default AWS-managed RDS KMS key cannot be shared. </w:t>
      </w:r>
    </w:p>
    <w:p w14:paraId="15CA4949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Copy it using a customer-managed KMS key. </w:t>
      </w:r>
    </w:p>
    <w:p w14:paraId="0C6A2D1F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Share the snapshot and customer-managed key. </w:t>
      </w:r>
    </w:p>
    <w:p w14:paraId="6051A932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The destination account should copy the shared snapshot before restoring it. </w:t>
      </w:r>
    </w:p>
    <w:p w14:paraId="37D4C013" w14:textId="77777777" w:rsidR="00382E48" w:rsidRPr="00382E48" w:rsidRDefault="00382E48" w:rsidP="00382E48">
      <w:pPr>
        <w:spacing w:after="20"/>
        <w:rPr>
          <w:lang w:val="en-AU"/>
        </w:rPr>
      </w:pPr>
      <w:hyperlink r:id="rId33" w:tgtFrame="_new" w:history="1">
        <w:r w:rsidRPr="00382E48">
          <w:rPr>
            <w:rStyle w:val="Hyperlink"/>
            <w:lang w:val="en-AU"/>
          </w:rPr>
          <w:t>RDS encrypted snapshot sharing</w:t>
        </w:r>
      </w:hyperlink>
    </w:p>
    <w:p w14:paraId="1E031B2F" w14:textId="77777777" w:rsidR="00DF6095" w:rsidRDefault="00DF6095" w:rsidP="00382E48">
      <w:pPr>
        <w:spacing w:after="20"/>
        <w:rPr>
          <w:b/>
          <w:bCs/>
          <w:lang w:val="en-AU"/>
        </w:rPr>
      </w:pPr>
    </w:p>
    <w:p w14:paraId="77D97BBB" w14:textId="66F3474C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RDS monitoring selection</w:t>
      </w:r>
    </w:p>
    <w:tbl>
      <w:tblPr>
        <w:tblW w:w="98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3"/>
        <w:gridCol w:w="5173"/>
      </w:tblGrid>
      <w:tr w:rsidR="00382E48" w:rsidRPr="00382E48" w14:paraId="15764176" w14:textId="77777777" w:rsidTr="00801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CA52C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lastRenderedPageBreak/>
              <w:t>Question asks for…</w:t>
            </w:r>
          </w:p>
        </w:tc>
        <w:tc>
          <w:tcPr>
            <w:tcW w:w="5128" w:type="dxa"/>
            <w:vAlign w:val="center"/>
            <w:hideMark/>
          </w:tcPr>
          <w:p w14:paraId="7C098D14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t>Use</w:t>
            </w:r>
          </w:p>
        </w:tc>
      </w:tr>
      <w:tr w:rsidR="00382E48" w:rsidRPr="00382E48" w14:paraId="428E1851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15D2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CPU, connections, storage, IOPS</w:t>
            </w:r>
          </w:p>
        </w:tc>
        <w:tc>
          <w:tcPr>
            <w:tcW w:w="5128" w:type="dxa"/>
            <w:vAlign w:val="center"/>
            <w:hideMark/>
          </w:tcPr>
          <w:p w14:paraId="21E3FDD8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CloudWatch metrics</w:t>
            </w:r>
          </w:p>
        </w:tc>
      </w:tr>
      <w:tr w:rsidR="00382E48" w:rsidRPr="00382E48" w14:paraId="495101D0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B4E3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OS processes, threads and real-time OS metrics</w:t>
            </w:r>
          </w:p>
        </w:tc>
        <w:tc>
          <w:tcPr>
            <w:tcW w:w="5128" w:type="dxa"/>
            <w:vAlign w:val="center"/>
            <w:hideMark/>
          </w:tcPr>
          <w:p w14:paraId="39F3640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Enhanced Monitoring</w:t>
            </w:r>
          </w:p>
        </w:tc>
      </w:tr>
      <w:tr w:rsidR="00382E48" w:rsidRPr="00382E48" w14:paraId="3715666D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54EA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SQL, waits, DB load, hosts and users</w:t>
            </w:r>
          </w:p>
        </w:tc>
        <w:tc>
          <w:tcPr>
            <w:tcW w:w="5128" w:type="dxa"/>
            <w:vAlign w:val="center"/>
            <w:hideMark/>
          </w:tcPr>
          <w:p w14:paraId="1E29725F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Database Insights/Performance Insights</w:t>
            </w:r>
          </w:p>
        </w:tc>
      </w:tr>
      <w:tr w:rsidR="00382E48" w:rsidRPr="00382E48" w14:paraId="42E8A733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3B1D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Engine errors and slow query logs</w:t>
            </w:r>
          </w:p>
        </w:tc>
        <w:tc>
          <w:tcPr>
            <w:tcW w:w="5128" w:type="dxa"/>
            <w:vAlign w:val="center"/>
            <w:hideMark/>
          </w:tcPr>
          <w:p w14:paraId="6F73A75E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RDS logs/CloudWatch Logs</w:t>
            </w:r>
          </w:p>
        </w:tc>
      </w:tr>
      <w:tr w:rsidR="00382E48" w:rsidRPr="00382E48" w14:paraId="6E78CF85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38A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Maintenance, failover or snapshot event</w:t>
            </w:r>
          </w:p>
        </w:tc>
        <w:tc>
          <w:tcPr>
            <w:tcW w:w="5128" w:type="dxa"/>
            <w:vAlign w:val="center"/>
            <w:hideMark/>
          </w:tcPr>
          <w:p w14:paraId="63813270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RDS event subscription/SNS</w:t>
            </w:r>
          </w:p>
        </w:tc>
      </w:tr>
      <w:tr w:rsidR="00382E48" w:rsidRPr="00382E48" w14:paraId="4989FA17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238B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API caller who modified DB</w:t>
            </w:r>
          </w:p>
        </w:tc>
        <w:tc>
          <w:tcPr>
            <w:tcW w:w="5128" w:type="dxa"/>
            <w:vAlign w:val="center"/>
            <w:hideMark/>
          </w:tcPr>
          <w:p w14:paraId="386659A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CloudTrail</w:t>
            </w:r>
          </w:p>
        </w:tc>
      </w:tr>
    </w:tbl>
    <w:p w14:paraId="751BA808" w14:textId="77777777" w:rsidR="00322F83" w:rsidRDefault="00322F83" w:rsidP="00382E48">
      <w:pPr>
        <w:spacing w:after="20"/>
        <w:rPr>
          <w:lang w:val="en-AU"/>
        </w:rPr>
      </w:pPr>
    </w:p>
    <w:p w14:paraId="4D4C1474" w14:textId="4C305437" w:rsidR="00382E48" w:rsidRPr="00382E48" w:rsidRDefault="00382E48" w:rsidP="00382E48">
      <w:pPr>
        <w:spacing w:after="20"/>
        <w:rPr>
          <w:lang w:val="en-AU"/>
        </w:rPr>
      </w:pPr>
      <w:r w:rsidRPr="00382E48">
        <w:rPr>
          <w:lang w:val="en-AU"/>
        </w:rPr>
        <w:t>Important metrics:</w:t>
      </w:r>
    </w:p>
    <w:p w14:paraId="7AB986A5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CPUUtilization</w:t>
      </w:r>
      <w:proofErr w:type="spellEnd"/>
      <w:r w:rsidRPr="00382E48">
        <w:rPr>
          <w:lang w:val="en-AU"/>
        </w:rPr>
        <w:t xml:space="preserve"> </w:t>
      </w:r>
    </w:p>
    <w:p w14:paraId="3A6F6659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FreeableMemory</w:t>
      </w:r>
      <w:proofErr w:type="spellEnd"/>
      <w:r w:rsidRPr="00382E48">
        <w:rPr>
          <w:lang w:val="en-AU"/>
        </w:rPr>
        <w:t xml:space="preserve"> </w:t>
      </w:r>
    </w:p>
    <w:p w14:paraId="5EB6284A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FreeStorageSpace</w:t>
      </w:r>
      <w:proofErr w:type="spellEnd"/>
      <w:r w:rsidRPr="00382E48">
        <w:rPr>
          <w:lang w:val="en-AU"/>
        </w:rPr>
        <w:t xml:space="preserve"> </w:t>
      </w:r>
    </w:p>
    <w:p w14:paraId="0D34956C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DatabaseConnections</w:t>
      </w:r>
      <w:proofErr w:type="spellEnd"/>
      <w:r w:rsidRPr="00382E48">
        <w:rPr>
          <w:lang w:val="en-AU"/>
        </w:rPr>
        <w:t xml:space="preserve"> </w:t>
      </w:r>
    </w:p>
    <w:p w14:paraId="35551159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ReadLatency</w:t>
      </w:r>
      <w:proofErr w:type="spellEnd"/>
      <w:r w:rsidRPr="00382E48">
        <w:rPr>
          <w:lang w:val="en-AU"/>
        </w:rPr>
        <w:t xml:space="preserve"> / </w:t>
      </w:r>
      <w:proofErr w:type="spellStart"/>
      <w:r w:rsidRPr="00382E48">
        <w:rPr>
          <w:lang w:val="en-AU"/>
        </w:rPr>
        <w:t>WriteLatency</w:t>
      </w:r>
      <w:proofErr w:type="spellEnd"/>
      <w:r w:rsidRPr="00382E48">
        <w:rPr>
          <w:lang w:val="en-AU"/>
        </w:rPr>
        <w:t xml:space="preserve"> </w:t>
      </w:r>
    </w:p>
    <w:p w14:paraId="1B875741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ReadIOPS</w:t>
      </w:r>
      <w:proofErr w:type="spellEnd"/>
      <w:r w:rsidRPr="00382E48">
        <w:rPr>
          <w:lang w:val="en-AU"/>
        </w:rPr>
        <w:t xml:space="preserve"> / </w:t>
      </w:r>
      <w:proofErr w:type="spellStart"/>
      <w:r w:rsidRPr="00382E48">
        <w:rPr>
          <w:lang w:val="en-AU"/>
        </w:rPr>
        <w:t>WriteIOPS</w:t>
      </w:r>
      <w:proofErr w:type="spellEnd"/>
      <w:r w:rsidRPr="00382E48">
        <w:rPr>
          <w:lang w:val="en-AU"/>
        </w:rPr>
        <w:t xml:space="preserve"> </w:t>
      </w:r>
    </w:p>
    <w:p w14:paraId="322B1CE0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DiskQueueDepth</w:t>
      </w:r>
      <w:proofErr w:type="spellEnd"/>
      <w:r w:rsidRPr="00382E48">
        <w:rPr>
          <w:lang w:val="en-AU"/>
        </w:rPr>
        <w:t xml:space="preserve"> </w:t>
      </w:r>
    </w:p>
    <w:p w14:paraId="3AFF830F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ReplicaLag</w:t>
      </w:r>
      <w:proofErr w:type="spellEnd"/>
      <w:r w:rsidRPr="00382E48">
        <w:rPr>
          <w:lang w:val="en-AU"/>
        </w:rPr>
        <w:t xml:space="preserve"> </w:t>
      </w:r>
    </w:p>
    <w:p w14:paraId="7753AD70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BurstBalance</w:t>
      </w:r>
      <w:proofErr w:type="spellEnd"/>
      <w:r w:rsidRPr="00382E48">
        <w:rPr>
          <w:lang w:val="en-AU"/>
        </w:rPr>
        <w:t xml:space="preserve">, where applicable </w:t>
      </w:r>
    </w:p>
    <w:p w14:paraId="60319D78" w14:textId="76A6F879" w:rsidR="00382E48" w:rsidRDefault="00382E48" w:rsidP="00382E48">
      <w:pPr>
        <w:spacing w:after="20"/>
      </w:pPr>
      <w:r w:rsidRPr="00382E48">
        <w:rPr>
          <w:lang w:val="en-AU"/>
        </w:rPr>
        <w:t xml:space="preserve">Database Insights/Performance Insights should be the answer when CPU alone does not explain poor database </w:t>
      </w:r>
      <w:r w:rsidR="00F47F94" w:rsidRPr="00382E48">
        <w:rPr>
          <w:lang w:val="en-AU"/>
        </w:rPr>
        <w:t>performance,</w:t>
      </w:r>
      <w:r w:rsidRPr="00382E48">
        <w:rPr>
          <w:lang w:val="en-AU"/>
        </w:rPr>
        <w:t xml:space="preserve"> and you need top SQL or wait events. </w:t>
      </w:r>
      <w:hyperlink r:id="rId34" w:tgtFrame="_new" w:history="1">
        <w:r w:rsidRPr="00382E48">
          <w:rPr>
            <w:rStyle w:val="Hyperlink"/>
            <w:lang w:val="en-AU"/>
          </w:rPr>
          <w:t>CloudWatch Database Insights</w:t>
        </w:r>
      </w:hyperlink>
      <w:r w:rsidRPr="00382E48">
        <w:rPr>
          <w:lang w:val="en-AU"/>
        </w:rPr>
        <w:t xml:space="preserve">, </w:t>
      </w:r>
      <w:hyperlink r:id="rId35" w:tgtFrame="_new" w:history="1">
        <w:r w:rsidRPr="00382E48">
          <w:rPr>
            <w:rStyle w:val="Hyperlink"/>
            <w:lang w:val="en-AU"/>
          </w:rPr>
          <w:t>Enhanced Monitoring</w:t>
        </w:r>
      </w:hyperlink>
    </w:p>
    <w:p w14:paraId="4FB57287" w14:textId="77777777" w:rsidR="00F47F94" w:rsidRPr="00382E48" w:rsidRDefault="00F47F94" w:rsidP="00382E48">
      <w:pPr>
        <w:spacing w:after="20"/>
        <w:rPr>
          <w:lang w:val="en-AU"/>
        </w:rPr>
      </w:pPr>
    </w:p>
    <w:p w14:paraId="6A72E121" w14:textId="77777777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RDS Proxy</w:t>
      </w:r>
    </w:p>
    <w:p w14:paraId="54339557" w14:textId="77777777" w:rsidR="00382E48" w:rsidRPr="00382E48" w:rsidRDefault="00382E48" w:rsidP="00382E48">
      <w:pPr>
        <w:spacing w:after="20"/>
        <w:rPr>
          <w:lang w:val="en-AU"/>
        </w:rPr>
      </w:pPr>
      <w:r w:rsidRPr="00382E48">
        <w:rPr>
          <w:lang w:val="en-AU"/>
        </w:rPr>
        <w:t>Choose RDS Proxy when:</w:t>
      </w:r>
    </w:p>
    <w:p w14:paraId="59F50917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Lambda creates too many database connections. </w:t>
      </w:r>
    </w:p>
    <w:p w14:paraId="286A9312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Connection storms exhaust the database. </w:t>
      </w:r>
    </w:p>
    <w:p w14:paraId="1B98D99B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Applications need connection pooling/reuse. </w:t>
      </w:r>
    </w:p>
    <w:p w14:paraId="51E0CE66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Applications should recover faster from failover. </w:t>
      </w:r>
    </w:p>
    <w:p w14:paraId="385AF6A6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Credentials should be integrated with Secrets Manager or IAM authentication. </w:t>
      </w:r>
    </w:p>
    <w:p w14:paraId="14B4FEBF" w14:textId="77777777" w:rsidR="00382E48" w:rsidRPr="00382E48" w:rsidRDefault="00382E48" w:rsidP="00382E48">
      <w:pPr>
        <w:spacing w:after="20"/>
        <w:rPr>
          <w:lang w:val="en-AU"/>
        </w:rPr>
      </w:pPr>
      <w:r w:rsidRPr="00382E48">
        <w:rPr>
          <w:lang w:val="en-AU"/>
        </w:rPr>
        <w:t xml:space="preserve">RDS Proxy does not replace </w:t>
      </w:r>
      <w:proofErr w:type="gramStart"/>
      <w:r w:rsidRPr="00382E48">
        <w:rPr>
          <w:lang w:val="en-AU"/>
        </w:rPr>
        <w:t>Multi-AZ</w:t>
      </w:r>
      <w:proofErr w:type="gramEnd"/>
      <w:r w:rsidRPr="00382E48">
        <w:rPr>
          <w:lang w:val="en-AU"/>
        </w:rPr>
        <w:t xml:space="preserve"> or read replicas. </w:t>
      </w:r>
      <w:hyperlink r:id="rId36" w:tgtFrame="_new" w:history="1">
        <w:r w:rsidRPr="00382E48">
          <w:rPr>
            <w:rStyle w:val="Hyperlink"/>
            <w:lang w:val="en-AU"/>
          </w:rPr>
          <w:t>Amazon RDS Proxy</w:t>
        </w:r>
      </w:hyperlink>
    </w:p>
    <w:p w14:paraId="0B3A0D28" w14:textId="77777777" w:rsidR="005C1660" w:rsidRDefault="005C1660" w:rsidP="00382E48">
      <w:pPr>
        <w:spacing w:after="20"/>
        <w:rPr>
          <w:b/>
          <w:bCs/>
          <w:lang w:val="en-AU"/>
        </w:rPr>
      </w:pPr>
    </w:p>
    <w:p w14:paraId="7E9DA0F4" w14:textId="73CFF013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IAM database authentication</w:t>
      </w:r>
    </w:p>
    <w:p w14:paraId="003499FE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Supported for selected MySQL, MariaDB and PostgreSQL configurations. </w:t>
      </w:r>
    </w:p>
    <w:p w14:paraId="7D0467BB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Application role needs </w:t>
      </w:r>
      <w:proofErr w:type="spellStart"/>
      <w:r w:rsidRPr="00382E48">
        <w:rPr>
          <w:lang w:val="en-AU"/>
        </w:rPr>
        <w:t>rds-</w:t>
      </w:r>
      <w:proofErr w:type="gramStart"/>
      <w:r w:rsidRPr="00382E48">
        <w:rPr>
          <w:lang w:val="en-AU"/>
        </w:rPr>
        <w:t>db:connect</w:t>
      </w:r>
      <w:proofErr w:type="spellEnd"/>
      <w:proofErr w:type="gramEnd"/>
      <w:r w:rsidRPr="00382E48">
        <w:rPr>
          <w:lang w:val="en-AU"/>
        </w:rPr>
        <w:t xml:space="preserve">. </w:t>
      </w:r>
    </w:p>
    <w:p w14:paraId="2D0C758F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Database user must be configured for IAM authentication. </w:t>
      </w:r>
    </w:p>
    <w:p w14:paraId="5206C424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lastRenderedPageBreak/>
        <w:t xml:space="preserve">Authentication token is valid for 15 minutes. </w:t>
      </w:r>
    </w:p>
    <w:p w14:paraId="689F8712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Token expiry does not terminate an already-established session. </w:t>
      </w:r>
    </w:p>
    <w:p w14:paraId="4B0DB041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Use TLS. </w:t>
      </w:r>
    </w:p>
    <w:p w14:paraId="672F8AF9" w14:textId="77777777" w:rsidR="00382E48" w:rsidRPr="00382E48" w:rsidRDefault="00382E48" w:rsidP="00382E48">
      <w:pPr>
        <w:spacing w:after="20"/>
        <w:rPr>
          <w:lang w:val="en-AU"/>
        </w:rPr>
      </w:pPr>
      <w:hyperlink r:id="rId37" w:tgtFrame="_new" w:history="1">
        <w:r w:rsidRPr="00382E48">
          <w:rPr>
            <w:rStyle w:val="Hyperlink"/>
            <w:lang w:val="en-AU"/>
          </w:rPr>
          <w:t>IAM DB authentication</w:t>
        </w:r>
      </w:hyperlink>
    </w:p>
    <w:p w14:paraId="09C1A5F4" w14:textId="77777777" w:rsidR="00996766" w:rsidRDefault="00996766" w:rsidP="00382E48">
      <w:pPr>
        <w:spacing w:after="20"/>
        <w:rPr>
          <w:b/>
          <w:bCs/>
          <w:lang w:val="en-AU"/>
        </w:rPr>
      </w:pPr>
    </w:p>
    <w:p w14:paraId="25F358BC" w14:textId="369EEB9D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RDS connection troubleshooting</w:t>
      </w:r>
    </w:p>
    <w:p w14:paraId="039FFBD1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Confirm correct endpoint—not an old IP address. </w:t>
      </w:r>
    </w:p>
    <w:p w14:paraId="2B8C3A66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Confirm correct port and DB engine. </w:t>
      </w:r>
    </w:p>
    <w:p w14:paraId="3DA91ABF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RDS security-group inbound rule. </w:t>
      </w:r>
    </w:p>
    <w:p w14:paraId="1B73D400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Prefer application security group as the source. </w:t>
      </w:r>
    </w:p>
    <w:p w14:paraId="4598C9D5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client routing, peering/TGW/VPN and NACL. </w:t>
      </w:r>
    </w:p>
    <w:p w14:paraId="1183D54F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public accessibility if connecting from the internet. </w:t>
      </w:r>
    </w:p>
    <w:p w14:paraId="099B04E1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DNS resolution. </w:t>
      </w:r>
    </w:p>
    <w:p w14:paraId="1B16E2AA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credentials/Secrets Manager secret. </w:t>
      </w:r>
    </w:p>
    <w:p w14:paraId="58024CB4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IAM token age and </w:t>
      </w:r>
      <w:proofErr w:type="spellStart"/>
      <w:r w:rsidRPr="00382E48">
        <w:rPr>
          <w:lang w:val="en-AU"/>
        </w:rPr>
        <w:t>rds-</w:t>
      </w:r>
      <w:proofErr w:type="gramStart"/>
      <w:r w:rsidRPr="00382E48">
        <w:rPr>
          <w:lang w:val="en-AU"/>
        </w:rPr>
        <w:t>db:connect</w:t>
      </w:r>
      <w:proofErr w:type="spellEnd"/>
      <w:proofErr w:type="gramEnd"/>
      <w:r w:rsidRPr="00382E48">
        <w:rPr>
          <w:lang w:val="en-AU"/>
        </w:rPr>
        <w:t xml:space="preserve">. </w:t>
      </w:r>
    </w:p>
    <w:p w14:paraId="6B457107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TLS certificate and client configuration. </w:t>
      </w:r>
    </w:p>
    <w:p w14:paraId="620DF900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</w:t>
      </w:r>
      <w:proofErr w:type="spellStart"/>
      <w:r w:rsidRPr="00382E48">
        <w:rPr>
          <w:lang w:val="en-AU"/>
        </w:rPr>
        <w:t>DatabaseConnections</w:t>
      </w:r>
      <w:proofErr w:type="spellEnd"/>
      <w:r w:rsidRPr="00382E48">
        <w:rPr>
          <w:lang w:val="en-AU"/>
        </w:rPr>
        <w:t xml:space="preserve"> and engine </w:t>
      </w:r>
      <w:proofErr w:type="spellStart"/>
      <w:r w:rsidRPr="00382E48">
        <w:rPr>
          <w:lang w:val="en-AU"/>
        </w:rPr>
        <w:t>max_connections</w:t>
      </w:r>
      <w:proofErr w:type="spellEnd"/>
      <w:r w:rsidRPr="00382E48">
        <w:rPr>
          <w:lang w:val="en-AU"/>
        </w:rPr>
        <w:t xml:space="preserve">. </w:t>
      </w:r>
    </w:p>
    <w:p w14:paraId="4D165EB9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>Check DB status: available, rebooting, modifying or failing over.</w:t>
      </w:r>
    </w:p>
    <w:p w14:paraId="528FB0FE" w14:textId="77777777" w:rsidR="001E0DBF" w:rsidRDefault="001E0DBF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800"/>
        <w:gridCol w:w="3410"/>
      </w:tblGrid>
      <w:tr w:rsidR="00657FCE" w14:paraId="1CDE77E6" w14:textId="77777777">
        <w:trPr>
          <w:tblHeader/>
        </w:trPr>
        <w:tc>
          <w:tcPr>
            <w:tcW w:w="31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A35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E7C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34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0A6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trap</w:t>
            </w:r>
          </w:p>
        </w:tc>
      </w:tr>
      <w:tr w:rsidR="00657FCE" w14:paraId="4DB4052F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81E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AZ failure and automatic failover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627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RDS Multi-AZ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707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Standby is not the standard read-scaling answer.</w:t>
            </w:r>
          </w:p>
        </w:tc>
      </w:tr>
      <w:tr w:rsidR="00657FCE" w14:paraId="3D2E4B75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C88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Scale read queries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839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Read replica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B87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Replication can lag; promotion is a separate/manual decision.</w:t>
            </w:r>
          </w:p>
        </w:tc>
      </w:tr>
      <w:tr w:rsidR="00657FCE" w14:paraId="5BD4D488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9C4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Restore to a past time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07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Automated backups / PITR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126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Restore creates a new DB; plan endpoint cutover.</w:t>
            </w:r>
          </w:p>
        </w:tc>
      </w:tr>
      <w:tr w:rsidR="00657FCE" w14:paraId="6402A2DA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3A7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Lambda connection storms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2DD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RDS Proxy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3F5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Pool/reuse connections rather than only making DB larger.</w:t>
            </w:r>
          </w:p>
        </w:tc>
      </w:tr>
      <w:tr w:rsidR="00657FCE" w14:paraId="4F40937F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728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Analyze DB load, waits and SQL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0C5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CloudWatch Database Insights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5B8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Older questions may call this Performance Insights.</w:t>
            </w:r>
          </w:p>
        </w:tc>
      </w:tr>
      <w:tr w:rsidR="00657FCE" w14:paraId="42831FE4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3FF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OS-level DB host metrics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800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Enhanced Monitoring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C8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Different from CloudWatch database service metrics.</w:t>
            </w:r>
          </w:p>
        </w:tc>
      </w:tr>
      <w:tr w:rsidR="00657FCE" w14:paraId="4161C6F4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584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Low-risk engine upgrade/cutover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601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RDS Blue/Green Deployments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E4D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Controlled switch with quick rollback strategy.</w:t>
            </w:r>
          </w:p>
        </w:tc>
      </w:tr>
    </w:tbl>
    <w:p w14:paraId="5F1A6238" w14:textId="77777777" w:rsidR="00657FCE" w:rsidRDefault="00657FCE">
      <w:pPr>
        <w:spacing w:after="20"/>
      </w:pPr>
    </w:p>
    <w:p w14:paraId="1236E78C" w14:textId="77777777" w:rsidR="00657FCE" w:rsidRDefault="00F11735">
      <w:pPr>
        <w:pStyle w:val="Heading2"/>
      </w:pPr>
      <w:r>
        <w:lastRenderedPageBreak/>
        <w:t>Operational rules</w:t>
      </w:r>
    </w:p>
    <w:p w14:paraId="5F5D9A3C" w14:textId="77777777" w:rsidR="00657FCE" w:rsidRDefault="00F11735">
      <w:pPr>
        <w:pStyle w:val="ListBullet"/>
        <w:keepLines/>
      </w:pPr>
      <w:r>
        <w:t>Multi-AZ DB instance uses synchronous standby and one endpoint; DNS changes during failover, so applications must reconnect and avoid excessive DNS caching.</w:t>
      </w:r>
    </w:p>
    <w:p w14:paraId="24F2C85D" w14:textId="77777777" w:rsidR="00657FCE" w:rsidRDefault="00F11735">
      <w:pPr>
        <w:pStyle w:val="ListBullet"/>
        <w:keepLines/>
      </w:pPr>
      <w:r>
        <w:t>Multi-AZ DB clusters have one writer and two readable instances across three AZs; distinguish them from traditional Multi-AZ DB instances.</w:t>
      </w:r>
    </w:p>
    <w:p w14:paraId="10FD6617" w14:textId="77777777" w:rsidR="00657FCE" w:rsidRDefault="00F11735">
      <w:pPr>
        <w:pStyle w:val="ListBullet"/>
        <w:keepLines/>
      </w:pPr>
      <w:r>
        <w:t>Read replicas require source backup/log shipping and are asynchronous; monitor ReplicaLag.</w:t>
      </w:r>
    </w:p>
    <w:p w14:paraId="64422CB6" w14:textId="77777777" w:rsidR="00657FCE" w:rsidRDefault="00F11735">
      <w:pPr>
        <w:pStyle w:val="ListBullet"/>
        <w:keepLines/>
      </w:pPr>
      <w:r>
        <w:t>Cross-Region replica supports DR/read locality but requires promotion and traffic cutover.</w:t>
      </w:r>
    </w:p>
    <w:p w14:paraId="59BA3056" w14:textId="77777777" w:rsidR="00657FCE" w:rsidRDefault="00F11735">
      <w:pPr>
        <w:pStyle w:val="ListBullet"/>
        <w:keepLines/>
      </w:pPr>
      <w:r>
        <w:t>PITR and snapshot restore produce a new resource; do not overwrite production during a recovery test.</w:t>
      </w:r>
    </w:p>
    <w:p w14:paraId="56DD347F" w14:textId="77777777" w:rsidR="00657FCE" w:rsidRDefault="00F11735">
      <w:pPr>
        <w:pStyle w:val="ListBullet"/>
        <w:keepLines/>
      </w:pPr>
      <w:r>
        <w:t>High query latency/DB load -&gt; Database Insights; many short-lived application connections -&gt; RDS Proxy.</w:t>
      </w:r>
    </w:p>
    <w:p w14:paraId="7F33E37E" w14:textId="77777777" w:rsidR="00657FCE" w:rsidRDefault="00F11735">
      <w:pPr>
        <w:pStyle w:val="ListBullet"/>
        <w:keepLines/>
      </w:pPr>
      <w:r>
        <w:t>Parameter-group static changes can require reboot; option groups are engine-specific.</w:t>
      </w:r>
    </w:p>
    <w:p w14:paraId="04AB668B" w14:textId="77777777" w:rsidR="00657FCE" w:rsidRDefault="00F11735">
      <w:pPr>
        <w:pStyle w:val="ListBullet"/>
        <w:keepLines/>
      </w:pPr>
      <w:r>
        <w:t>StorageFull or low FreeStorageSpace can stop backups and writes; enable storage autoscaling where appropriate and alarm early.</w:t>
      </w:r>
    </w:p>
    <w:p w14:paraId="3E898916" w14:textId="77777777" w:rsidR="00657FCE" w:rsidRDefault="00F11735">
      <w:pPr>
        <w:pStyle w:val="Heading2"/>
      </w:pPr>
      <w:r>
        <w:t>Permissions, roles and keys</w:t>
      </w:r>
    </w:p>
    <w:p w14:paraId="3D5CD960" w14:textId="77777777" w:rsidR="00657FCE" w:rsidRDefault="00F11735">
      <w:pPr>
        <w:pStyle w:val="ListBullet"/>
        <w:keepLines/>
      </w:pPr>
      <w:r>
        <w:t>RDS Enhanced Monitoring uses a role trusted by monitoring.rds.amazonaws.com and commonly includes AmazonRDSEnhancedMonitoringRole.</w:t>
      </w:r>
    </w:p>
    <w:p w14:paraId="2E0BFD2F" w14:textId="77777777" w:rsidR="00657FCE" w:rsidRDefault="00F11735">
      <w:pPr>
        <w:pStyle w:val="ListBullet"/>
        <w:keepLines/>
      </w:pPr>
      <w:r>
        <w:t>RDS service-linked roles let RDS operate network interfaces and related resources; do not replace them with application roles.</w:t>
      </w:r>
    </w:p>
    <w:p w14:paraId="1CFCCE97" w14:textId="77777777" w:rsidR="00657FCE" w:rsidRDefault="00F11735">
      <w:pPr>
        <w:pStyle w:val="ListBullet"/>
        <w:keepLines/>
      </w:pPr>
      <w:r>
        <w:t>Encrypted snapshot copy/share requires a customer-managed KMS key and permissions for the receiving account; AWS-managed key policies cannot be customized.</w:t>
      </w:r>
    </w:p>
    <w:p w14:paraId="298E3A84" w14:textId="77777777" w:rsidR="00657FCE" w:rsidRDefault="00F11735">
      <w:pPr>
        <w:pStyle w:val="ListBullet"/>
        <w:keepLines/>
      </w:pPr>
      <w:r>
        <w:t>Secrets Manager can store and rotate supported database credentials; Parameter Store SecureString encrypts configuration but does not provide the same built-in rotation workflow.</w:t>
      </w:r>
    </w:p>
    <w:p w14:paraId="5067B49E" w14:textId="77777777" w:rsidR="00657FCE" w:rsidRDefault="00F11735">
      <w:pPr>
        <w:pStyle w:val="ListBullet"/>
        <w:keepLines/>
      </w:pPr>
      <w:r>
        <w:t>Database access requires both IAM/service authorization where applicable and network reachability: VPC placement, routes and SG inbound on the DB port.</w:t>
      </w:r>
    </w:p>
    <w:p w14:paraId="3588E2FF" w14:textId="77777777" w:rsidR="00657FCE" w:rsidRDefault="00F11735">
      <w:pPr>
        <w:pStyle w:val="Heading2"/>
      </w:pPr>
      <w:r>
        <w:t>DynamoDB and cache cues</w:t>
      </w:r>
    </w:p>
    <w:p w14:paraId="5F79230E" w14:textId="77777777" w:rsidR="00657FCE" w:rsidRDefault="00F11735">
      <w:pPr>
        <w:pStyle w:val="ListBullet"/>
        <w:keepLines/>
      </w:pPr>
      <w:r>
        <w:t>DynamoDB throttling: check provisioned/on-demand capacity, hot partition keys and consumed capacity; adaptive capacity does not fix a fundamentally poor key design.</w:t>
      </w:r>
    </w:p>
    <w:p w14:paraId="4542C8CC" w14:textId="77777777" w:rsidR="00657FCE" w:rsidRDefault="00F11735">
      <w:pPr>
        <w:pStyle w:val="ListBullet"/>
        <w:keepLines/>
      </w:pPr>
      <w:r>
        <w:t>DynamoDB PITR restores to a new table; global tables provide multi-Region replication and active-active patterns.</w:t>
      </w:r>
    </w:p>
    <w:p w14:paraId="2E1E057D" w14:textId="77777777" w:rsidR="00657FCE" w:rsidRDefault="00F11735">
      <w:pPr>
        <w:pStyle w:val="ListBullet"/>
        <w:keepLines/>
      </w:pPr>
      <w:r>
        <w:t>DAX is DynamoDB-compatible in-memory acceleration for eventually consistent reads; ElastiCache is a general managed cache.</w:t>
      </w:r>
    </w:p>
    <w:p w14:paraId="50C55BE9" w14:textId="77777777" w:rsidR="00657FCE" w:rsidRDefault="00F11735">
      <w:pPr>
        <w:pStyle w:val="ListBullet"/>
        <w:keepLines/>
      </w:pPr>
      <w:r>
        <w:lastRenderedPageBreak/>
        <w:t>ElastiCache Redis/Valkey replication groups support replicas and Multi-AZ failover; Memcached does not provide cross-Region global replication.</w:t>
      </w:r>
    </w:p>
    <w:p w14:paraId="3E63C8C5" w14:textId="77777777" w:rsidR="00657FCE" w:rsidRDefault="00F11735">
      <w:pPr>
        <w:pStyle w:val="ListBullet"/>
        <w:keepLines/>
      </w:pPr>
      <w:r>
        <w:t>Aurora Backtrack is an Aurora MySQL feature that must be enabled with a backtrack window before it is needed.</w:t>
      </w:r>
    </w:p>
    <w:p w14:paraId="151A0037" w14:textId="77777777" w:rsidR="00657FCE" w:rsidRDefault="00F11735">
      <w:pPr>
        <w:pStyle w:val="Heading1"/>
      </w:pPr>
      <w:r>
        <w:t xml:space="preserve">9. </w:t>
      </w:r>
      <w:bookmarkStart w:id="8" w:name="sec_ssm"/>
      <w:r>
        <w:t>AWS Systems Manager</w:t>
      </w:r>
      <w:bookmarkEnd w:id="8"/>
    </w:p>
    <w:p w14:paraId="676FB52C" w14:textId="77777777" w:rsidR="00E70F67" w:rsidRPr="00E70F67" w:rsidRDefault="00E70F67" w:rsidP="00E70F67">
      <w:pPr>
        <w:rPr>
          <w:b/>
          <w:bCs/>
          <w:lang w:val="en-AU"/>
        </w:rPr>
      </w:pPr>
      <w:r w:rsidRPr="00E70F67">
        <w:rPr>
          <w:b/>
          <w:bCs/>
          <w:lang w:val="en-AU"/>
        </w:rPr>
        <w:t>Memory rules</w:t>
      </w:r>
    </w:p>
    <w:p w14:paraId="43864435" w14:textId="77777777" w:rsidR="00E70F67" w:rsidRPr="00E70F67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Run Command = </w:t>
      </w:r>
      <w:r w:rsidRPr="0023732E">
        <w:rPr>
          <w:lang w:val="en-AU"/>
        </w:rPr>
        <w:t xml:space="preserve">do it now. </w:t>
      </w:r>
    </w:p>
    <w:p w14:paraId="10F37C53" w14:textId="77777777" w:rsidR="00E70F67" w:rsidRPr="0023732E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State Manager = </w:t>
      </w:r>
      <w:r w:rsidRPr="0023732E">
        <w:rPr>
          <w:lang w:val="en-AU"/>
        </w:rPr>
        <w:t xml:space="preserve">keep it that way. </w:t>
      </w:r>
    </w:p>
    <w:p w14:paraId="67F5322C" w14:textId="77777777" w:rsidR="00E70F67" w:rsidRPr="00E70F67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Automation = </w:t>
      </w:r>
      <w:r w:rsidRPr="0023732E">
        <w:rPr>
          <w:lang w:val="en-AU"/>
        </w:rPr>
        <w:t>multi-step runbook.</w:t>
      </w:r>
      <w:r w:rsidRPr="00E70F67">
        <w:rPr>
          <w:lang w:val="en-AU"/>
        </w:rPr>
        <w:t xml:space="preserve"> </w:t>
      </w:r>
    </w:p>
    <w:p w14:paraId="4492C0C3" w14:textId="77777777" w:rsidR="00E70F67" w:rsidRPr="0023732E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Maintenance Window = </w:t>
      </w:r>
      <w:r w:rsidRPr="0023732E">
        <w:rPr>
          <w:lang w:val="en-AU"/>
        </w:rPr>
        <w:t xml:space="preserve">do it during this period. </w:t>
      </w:r>
    </w:p>
    <w:p w14:paraId="4CF9DF91" w14:textId="77777777" w:rsidR="00E70F67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Session Manager = </w:t>
      </w:r>
      <w:r w:rsidRPr="0023732E">
        <w:rPr>
          <w:lang w:val="en-AU"/>
        </w:rPr>
        <w:t>secure interactive access.</w:t>
      </w:r>
    </w:p>
    <w:p w14:paraId="3167AA57" w14:textId="77777777" w:rsidR="0030766F" w:rsidRPr="0030766F" w:rsidRDefault="0030766F" w:rsidP="0030766F">
      <w:pPr>
        <w:pStyle w:val="ListParagraph"/>
        <w:rPr>
          <w:lang w:val="en-AU"/>
        </w:rPr>
      </w:pPr>
      <w:hyperlink r:id="rId38" w:tgtFrame="_new" w:history="1">
        <w:r w:rsidRPr="0030766F">
          <w:rPr>
            <w:rStyle w:val="Hyperlink"/>
            <w:lang w:val="en-AU"/>
          </w:rPr>
          <w:t>Systems Manager tools</w:t>
        </w:r>
      </w:hyperlink>
    </w:p>
    <w:p w14:paraId="2D4A3863" w14:textId="5EC2F929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Select the correct SSM tool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8"/>
        <w:gridCol w:w="4253"/>
      </w:tblGrid>
      <w:tr w:rsidR="0023732E" w:rsidRPr="0023732E" w14:paraId="3F22A7CA" w14:textId="77777777" w:rsidTr="0023732E">
        <w:trPr>
          <w:tblHeader/>
          <w:tblCellSpacing w:w="15" w:type="dxa"/>
        </w:trPr>
        <w:tc>
          <w:tcPr>
            <w:tcW w:w="5113" w:type="dxa"/>
            <w:vAlign w:val="center"/>
            <w:hideMark/>
          </w:tcPr>
          <w:p w14:paraId="1361E989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4208" w:type="dxa"/>
            <w:vAlign w:val="center"/>
            <w:hideMark/>
          </w:tcPr>
          <w:p w14:paraId="2E48EFC2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SSM capability</w:t>
            </w:r>
          </w:p>
        </w:tc>
      </w:tr>
      <w:tr w:rsidR="0023732E" w:rsidRPr="0023732E" w14:paraId="277AE084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F8BC0B5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One-time command across servers</w:t>
            </w:r>
          </w:p>
        </w:tc>
        <w:tc>
          <w:tcPr>
            <w:tcW w:w="4208" w:type="dxa"/>
            <w:vAlign w:val="center"/>
            <w:hideMark/>
          </w:tcPr>
          <w:p w14:paraId="1F6CAECE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Run Command</w:t>
            </w:r>
          </w:p>
        </w:tc>
      </w:tr>
      <w:tr w:rsidR="0023732E" w:rsidRPr="0023732E" w14:paraId="0B4AD6A9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3003ECF7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Interactive shell without port 22</w:t>
            </w:r>
          </w:p>
        </w:tc>
        <w:tc>
          <w:tcPr>
            <w:tcW w:w="4208" w:type="dxa"/>
            <w:vAlign w:val="center"/>
            <w:hideMark/>
          </w:tcPr>
          <w:p w14:paraId="21A67E5F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Session Manager</w:t>
            </w:r>
          </w:p>
        </w:tc>
      </w:tr>
      <w:tr w:rsidR="0023732E" w:rsidRPr="0023732E" w14:paraId="665009F2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5119C432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Multi-step operational workflow</w:t>
            </w:r>
          </w:p>
        </w:tc>
        <w:tc>
          <w:tcPr>
            <w:tcW w:w="4208" w:type="dxa"/>
            <w:vAlign w:val="center"/>
            <w:hideMark/>
          </w:tcPr>
          <w:p w14:paraId="648891D8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Automation</w:t>
            </w:r>
          </w:p>
        </w:tc>
      </w:tr>
      <w:tr w:rsidR="0023732E" w:rsidRPr="0023732E" w14:paraId="41C4A14C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79A7A22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Keep configuration in desired state</w:t>
            </w:r>
          </w:p>
        </w:tc>
        <w:tc>
          <w:tcPr>
            <w:tcW w:w="4208" w:type="dxa"/>
            <w:vAlign w:val="center"/>
            <w:hideMark/>
          </w:tcPr>
          <w:p w14:paraId="6C4C2F6F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State Manager</w:t>
            </w:r>
          </w:p>
        </w:tc>
      </w:tr>
      <w:tr w:rsidR="0023732E" w:rsidRPr="0023732E" w14:paraId="32E51262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F6CB0B6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Controlled maintenance schedule</w:t>
            </w:r>
          </w:p>
        </w:tc>
        <w:tc>
          <w:tcPr>
            <w:tcW w:w="4208" w:type="dxa"/>
            <w:vAlign w:val="center"/>
            <w:hideMark/>
          </w:tcPr>
          <w:p w14:paraId="77C3F042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Maintenance Windows</w:t>
            </w:r>
          </w:p>
        </w:tc>
      </w:tr>
      <w:tr w:rsidR="0023732E" w:rsidRPr="0023732E" w14:paraId="35737586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18FEFD90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OS patch compliance and installation</w:t>
            </w:r>
          </w:p>
        </w:tc>
        <w:tc>
          <w:tcPr>
            <w:tcW w:w="4208" w:type="dxa"/>
            <w:vAlign w:val="center"/>
            <w:hideMark/>
          </w:tcPr>
          <w:p w14:paraId="09524D7D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Patch Manager</w:t>
            </w:r>
          </w:p>
        </w:tc>
      </w:tr>
      <w:tr w:rsidR="0023732E" w:rsidRPr="0023732E" w14:paraId="26F19FF0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970699A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Software inventory</w:t>
            </w:r>
          </w:p>
        </w:tc>
        <w:tc>
          <w:tcPr>
            <w:tcW w:w="4208" w:type="dxa"/>
            <w:vAlign w:val="center"/>
            <w:hideMark/>
          </w:tcPr>
          <w:p w14:paraId="588FFD34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Inventory</w:t>
            </w:r>
          </w:p>
        </w:tc>
      </w:tr>
      <w:tr w:rsidR="0023732E" w:rsidRPr="0023732E" w14:paraId="06303987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1E91912E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Install/distribute packages</w:t>
            </w:r>
          </w:p>
        </w:tc>
        <w:tc>
          <w:tcPr>
            <w:tcW w:w="4208" w:type="dxa"/>
            <w:vAlign w:val="center"/>
            <w:hideMark/>
          </w:tcPr>
          <w:p w14:paraId="517B6721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Distributor</w:t>
            </w:r>
          </w:p>
        </w:tc>
      </w:tr>
      <w:tr w:rsidR="0023732E" w:rsidRPr="0023732E" w14:paraId="376B350B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031BB009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Configuration values</w:t>
            </w:r>
          </w:p>
        </w:tc>
        <w:tc>
          <w:tcPr>
            <w:tcW w:w="4208" w:type="dxa"/>
            <w:vAlign w:val="center"/>
            <w:hideMark/>
          </w:tcPr>
          <w:p w14:paraId="583D0164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Parameter Store</w:t>
            </w:r>
          </w:p>
        </w:tc>
      </w:tr>
      <w:tr w:rsidR="0023732E" w:rsidRPr="0023732E" w14:paraId="6C94A4F1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6DEBE11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Operational issues</w:t>
            </w:r>
          </w:p>
        </w:tc>
        <w:tc>
          <w:tcPr>
            <w:tcW w:w="4208" w:type="dxa"/>
            <w:vAlign w:val="center"/>
            <w:hideMark/>
          </w:tcPr>
          <w:p w14:paraId="4A2E4833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OpsCenter</w:t>
            </w:r>
          </w:p>
        </w:tc>
      </w:tr>
      <w:tr w:rsidR="0023732E" w:rsidRPr="0023732E" w14:paraId="5FE0D774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1D889848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Fleet GUI/file/process management</w:t>
            </w:r>
          </w:p>
        </w:tc>
        <w:tc>
          <w:tcPr>
            <w:tcW w:w="4208" w:type="dxa"/>
            <w:vAlign w:val="center"/>
            <w:hideMark/>
          </w:tcPr>
          <w:p w14:paraId="1C46B6D5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Fleet Manager</w:t>
            </w:r>
          </w:p>
        </w:tc>
      </w:tr>
    </w:tbl>
    <w:p w14:paraId="2EDB3AC7" w14:textId="77777777" w:rsidR="0030766F" w:rsidRDefault="0030766F" w:rsidP="0023732E">
      <w:pPr>
        <w:rPr>
          <w:b/>
          <w:bCs/>
          <w:lang w:val="en-AU"/>
        </w:rPr>
      </w:pPr>
    </w:p>
    <w:p w14:paraId="4FAFFC75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lastRenderedPageBreak/>
        <w:t>Managed-node prerequisites</w:t>
      </w:r>
    </w:p>
    <w:p w14:paraId="2D750041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An EC2 instance normally needs:</w:t>
      </w:r>
    </w:p>
    <w:p w14:paraId="7C9778BA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Supported operating system. </w:t>
      </w:r>
    </w:p>
    <w:p w14:paraId="59FF83D6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SSM Agent installed and running. </w:t>
      </w:r>
    </w:p>
    <w:p w14:paraId="3A7183C8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IAM instance profile such as </w:t>
      </w:r>
      <w:proofErr w:type="spellStart"/>
      <w:r w:rsidRPr="00B46E60">
        <w:rPr>
          <w:i/>
          <w:iCs/>
          <w:lang w:val="en-AU"/>
        </w:rPr>
        <w:t>AmazonSSMManagedInstanceCore</w:t>
      </w:r>
      <w:proofErr w:type="spellEnd"/>
      <w:r w:rsidRPr="0023732E">
        <w:rPr>
          <w:lang w:val="en-AU"/>
        </w:rPr>
        <w:t xml:space="preserve">, or Default Host Management Configuration. </w:t>
      </w:r>
    </w:p>
    <w:p w14:paraId="2FD95DBC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Outbound HTTPS connectivity. </w:t>
      </w:r>
    </w:p>
    <w:p w14:paraId="40EDB31D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Correct Region and system time. </w:t>
      </w:r>
    </w:p>
    <w:p w14:paraId="4D49CDC5" w14:textId="77777777" w:rsidR="00C867E3" w:rsidRDefault="00C867E3" w:rsidP="0023732E">
      <w:pPr>
        <w:rPr>
          <w:lang w:val="en-AU"/>
        </w:rPr>
      </w:pPr>
    </w:p>
    <w:p w14:paraId="79FD33C0" w14:textId="428A436F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For private instances, provide NAT or interface endpoints such as:</w:t>
      </w:r>
    </w:p>
    <w:p w14:paraId="01B75340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proofErr w:type="spellStart"/>
      <w:r w:rsidRPr="0023732E">
        <w:rPr>
          <w:lang w:val="en-AU"/>
        </w:rPr>
        <w:t>ssm</w:t>
      </w:r>
      <w:proofErr w:type="spellEnd"/>
      <w:r w:rsidRPr="0023732E">
        <w:rPr>
          <w:lang w:val="en-AU"/>
        </w:rPr>
        <w:t xml:space="preserve"> </w:t>
      </w:r>
    </w:p>
    <w:p w14:paraId="71017385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proofErr w:type="spellStart"/>
      <w:r w:rsidRPr="0023732E">
        <w:rPr>
          <w:lang w:val="en-AU"/>
        </w:rPr>
        <w:t>ssmmessages</w:t>
      </w:r>
      <w:proofErr w:type="spellEnd"/>
      <w:r w:rsidRPr="0023732E">
        <w:rPr>
          <w:lang w:val="en-AU"/>
        </w:rPr>
        <w:t xml:space="preserve"> </w:t>
      </w:r>
    </w:p>
    <w:p w14:paraId="5FB9BB24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r w:rsidRPr="0023732E">
        <w:rPr>
          <w:lang w:val="en-AU"/>
        </w:rPr>
        <w:t xml:space="preserve">ec2messages where applicable </w:t>
      </w:r>
    </w:p>
    <w:p w14:paraId="734D2E5D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r w:rsidRPr="0023732E">
        <w:rPr>
          <w:lang w:val="en-AU"/>
        </w:rPr>
        <w:t xml:space="preserve">S3, CloudWatch Logs or KMS endpoints when those services are used </w:t>
      </w:r>
    </w:p>
    <w:p w14:paraId="72F8A144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 xml:space="preserve">The endpoint security group must allow inbound TCP 443 from the managed nodes. </w:t>
      </w:r>
      <w:hyperlink r:id="rId39" w:tgtFrame="_new" w:history="1">
        <w:r w:rsidRPr="0023732E">
          <w:rPr>
            <w:rStyle w:val="Hyperlink"/>
            <w:lang w:val="en-AU"/>
          </w:rPr>
          <w:t>SSM private endpoints</w:t>
        </w:r>
      </w:hyperlink>
    </w:p>
    <w:p w14:paraId="474F94BB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IAM role distinction</w:t>
      </w:r>
    </w:p>
    <w:p w14:paraId="53099A7B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EC2 instance </w:t>
      </w:r>
      <w:proofErr w:type="gramStart"/>
      <w:r w:rsidRPr="0023732E">
        <w:rPr>
          <w:b/>
          <w:bCs/>
          <w:lang w:val="en-AU"/>
        </w:rPr>
        <w:t>role:</w:t>
      </w:r>
      <w:proofErr w:type="gramEnd"/>
      <w:r w:rsidRPr="0023732E">
        <w:rPr>
          <w:lang w:val="en-AU"/>
        </w:rPr>
        <w:t xml:space="preserve"> lets SSM Agent communicate with Systems Manager. </w:t>
      </w:r>
    </w:p>
    <w:p w14:paraId="327844A4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Operator IAM </w:t>
      </w:r>
      <w:proofErr w:type="gramStart"/>
      <w:r w:rsidRPr="0023732E">
        <w:rPr>
          <w:b/>
          <w:bCs/>
          <w:lang w:val="en-AU"/>
        </w:rPr>
        <w:t>policy:</w:t>
      </w:r>
      <w:proofErr w:type="gramEnd"/>
      <w:r w:rsidRPr="0023732E">
        <w:rPr>
          <w:lang w:val="en-AU"/>
        </w:rPr>
        <w:t xml:space="preserve"> lets the administrator start sessions or commands. </w:t>
      </w:r>
    </w:p>
    <w:p w14:paraId="4AEE06E4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Automation </w:t>
      </w:r>
      <w:proofErr w:type="gramStart"/>
      <w:r w:rsidRPr="0023732E">
        <w:rPr>
          <w:b/>
          <w:bCs/>
          <w:lang w:val="en-AU"/>
        </w:rPr>
        <w:t>assume</w:t>
      </w:r>
      <w:proofErr w:type="gramEnd"/>
      <w:r w:rsidRPr="0023732E">
        <w:rPr>
          <w:b/>
          <w:bCs/>
          <w:lang w:val="en-AU"/>
        </w:rPr>
        <w:t xml:space="preserve"> </w:t>
      </w:r>
      <w:proofErr w:type="gramStart"/>
      <w:r w:rsidRPr="0023732E">
        <w:rPr>
          <w:b/>
          <w:bCs/>
          <w:lang w:val="en-AU"/>
        </w:rPr>
        <w:t>role:</w:t>
      </w:r>
      <w:proofErr w:type="gramEnd"/>
      <w:r w:rsidRPr="0023732E">
        <w:rPr>
          <w:lang w:val="en-AU"/>
        </w:rPr>
        <w:t xml:space="preserve"> lets the runbook perform AWS API actions. </w:t>
      </w:r>
    </w:p>
    <w:p w14:paraId="288B4553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Maintenance Window service </w:t>
      </w:r>
      <w:proofErr w:type="gramStart"/>
      <w:r w:rsidRPr="0023732E">
        <w:rPr>
          <w:b/>
          <w:bCs/>
          <w:lang w:val="en-AU"/>
        </w:rPr>
        <w:t>role:</w:t>
      </w:r>
      <w:proofErr w:type="gramEnd"/>
      <w:r w:rsidRPr="0023732E">
        <w:rPr>
          <w:lang w:val="en-AU"/>
        </w:rPr>
        <w:t xml:space="preserve"> lets the maintenance task act on targets. </w:t>
      </w:r>
    </w:p>
    <w:p w14:paraId="01EF5B98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>KMS key policy:</w:t>
      </w:r>
      <w:r w:rsidRPr="0023732E">
        <w:rPr>
          <w:lang w:val="en-AU"/>
        </w:rPr>
        <w:t xml:space="preserve"> required when sessions, commands or parameters use a customer-managed key. </w:t>
      </w:r>
    </w:p>
    <w:p w14:paraId="569992E9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Do not attach broad administrator permissions to the EC2 instance simply because the operator needs to run an Automation document.</w:t>
      </w:r>
    </w:p>
    <w:p w14:paraId="5CA5D36E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Session Manager</w:t>
      </w:r>
    </w:p>
    <w:p w14:paraId="60AD0B2F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Choose Session Manager when the question says:</w:t>
      </w:r>
    </w:p>
    <w:p w14:paraId="6992FD50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Remove bastion host. </w:t>
      </w:r>
    </w:p>
    <w:p w14:paraId="470CCDD7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Do not open port 22 or 3389. </w:t>
      </w:r>
    </w:p>
    <w:p w14:paraId="51417A89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lastRenderedPageBreak/>
        <w:t xml:space="preserve">Do not manage SSH keys. </w:t>
      </w:r>
    </w:p>
    <w:p w14:paraId="5806B3E8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Centrally control access through IAM. </w:t>
      </w:r>
    </w:p>
    <w:p w14:paraId="1430B8D4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Log administrative sessions. </w:t>
      </w:r>
    </w:p>
    <w:p w14:paraId="2C2F65EC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Provide private-instance access. </w:t>
      </w:r>
    </w:p>
    <w:p w14:paraId="3165DE76" w14:textId="77777777" w:rsidR="0023732E" w:rsidRPr="0023732E" w:rsidRDefault="0023732E" w:rsidP="0023732E">
      <w:pPr>
        <w:rPr>
          <w:lang w:val="en-AU"/>
        </w:rPr>
      </w:pPr>
      <w:r w:rsidRPr="00C867E3">
        <w:rPr>
          <w:b/>
          <w:bCs/>
          <w:lang w:val="en-AU"/>
        </w:rPr>
        <w:t>Important trap</w:t>
      </w:r>
      <w:r w:rsidRPr="0023732E">
        <w:rPr>
          <w:lang w:val="en-AU"/>
        </w:rPr>
        <w:t xml:space="preserve">: Session Manager logging is not available for session types that tunnel SSH or port-forwarded encrypted traffic. </w:t>
      </w:r>
      <w:hyperlink r:id="rId40" w:tgtFrame="_new" w:history="1">
        <w:r w:rsidRPr="0023732E">
          <w:rPr>
            <w:rStyle w:val="Hyperlink"/>
            <w:lang w:val="en-AU"/>
          </w:rPr>
          <w:t>Session Manager</w:t>
        </w:r>
      </w:hyperlink>
    </w:p>
    <w:p w14:paraId="2C141289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Run Command</w:t>
      </w:r>
    </w:p>
    <w:p w14:paraId="1917D80E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Use:</w:t>
      </w:r>
    </w:p>
    <w:p w14:paraId="42C85319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proofErr w:type="gramStart"/>
      <w:r w:rsidRPr="0023732E">
        <w:rPr>
          <w:lang w:val="en-AU"/>
        </w:rPr>
        <w:t>max-concurrency</w:t>
      </w:r>
      <w:proofErr w:type="gramEnd"/>
      <w:r w:rsidRPr="0023732E">
        <w:rPr>
          <w:lang w:val="en-AU"/>
        </w:rPr>
        <w:t xml:space="preserve"> to limit simultaneous targets. </w:t>
      </w:r>
    </w:p>
    <w:p w14:paraId="1A28C0E6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proofErr w:type="gramStart"/>
      <w:r w:rsidRPr="0023732E">
        <w:rPr>
          <w:lang w:val="en-AU"/>
        </w:rPr>
        <w:t>max-errors</w:t>
      </w:r>
      <w:proofErr w:type="gramEnd"/>
      <w:r w:rsidRPr="0023732E">
        <w:rPr>
          <w:lang w:val="en-AU"/>
        </w:rPr>
        <w:t xml:space="preserve"> to stop sending commands after failures. </w:t>
      </w:r>
    </w:p>
    <w:p w14:paraId="287CF0BA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r w:rsidRPr="0023732E">
        <w:rPr>
          <w:lang w:val="en-AU"/>
        </w:rPr>
        <w:t xml:space="preserve">S3 or CloudWatch Logs for central output. </w:t>
      </w:r>
    </w:p>
    <w:p w14:paraId="5C2BD9BF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r w:rsidRPr="0023732E">
        <w:rPr>
          <w:lang w:val="en-AU"/>
        </w:rPr>
        <w:t xml:space="preserve">Tags/resource groups for dynamic targeting. </w:t>
      </w:r>
    </w:p>
    <w:p w14:paraId="194D6DD9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Success at the parent command level does not always mean every application-level task achieved the intended business result. Review individual invocation and plugin output.</w:t>
      </w:r>
    </w:p>
    <w:p w14:paraId="4A7BE22B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Patch Manager</w:t>
      </w:r>
    </w:p>
    <w:p w14:paraId="0DA05847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AWS-</w:t>
      </w:r>
      <w:proofErr w:type="spellStart"/>
      <w:r w:rsidRPr="0023732E">
        <w:rPr>
          <w:lang w:val="en-AU"/>
        </w:rPr>
        <w:t>RunPatchBaseline</w:t>
      </w:r>
      <w:proofErr w:type="spellEnd"/>
      <w:r w:rsidRPr="0023732E">
        <w:rPr>
          <w:lang w:val="en-AU"/>
        </w:rPr>
        <w:t>:</w:t>
      </w:r>
    </w:p>
    <w:p w14:paraId="5B67484D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Scan → report missing patches; no installation. </w:t>
      </w:r>
    </w:p>
    <w:p w14:paraId="244D87C4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Install → install approved patches. </w:t>
      </w:r>
    </w:p>
    <w:p w14:paraId="4D5E4338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Reboot behaviour depends on the selected option. </w:t>
      </w:r>
    </w:p>
    <w:p w14:paraId="34458D17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Patch baseline defines approval/rejection rules. </w:t>
      </w:r>
    </w:p>
    <w:p w14:paraId="6B428BB6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Patch group maps managed nodes to the appropriate baseline. </w:t>
      </w:r>
    </w:p>
    <w:p w14:paraId="72F6B595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Maintenance Window controls when patching occurs. </w:t>
      </w:r>
    </w:p>
    <w:p w14:paraId="7DA107B1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Systems Manager Compliance shows patch status. </w:t>
      </w:r>
    </w:p>
    <w:p w14:paraId="25B1072A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Parameter Store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394"/>
      </w:tblGrid>
      <w:tr w:rsidR="0023732E" w:rsidRPr="0023732E" w14:paraId="08C58908" w14:textId="77777777" w:rsidTr="002B7A7E">
        <w:trPr>
          <w:tblHeader/>
          <w:tblCellSpacing w:w="15" w:type="dxa"/>
        </w:trPr>
        <w:tc>
          <w:tcPr>
            <w:tcW w:w="1995" w:type="dxa"/>
            <w:vAlign w:val="center"/>
            <w:hideMark/>
          </w:tcPr>
          <w:p w14:paraId="136CA576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Type</w:t>
            </w:r>
          </w:p>
        </w:tc>
        <w:tc>
          <w:tcPr>
            <w:tcW w:w="4349" w:type="dxa"/>
            <w:vAlign w:val="center"/>
            <w:hideMark/>
          </w:tcPr>
          <w:p w14:paraId="4A14531E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Usage</w:t>
            </w:r>
          </w:p>
        </w:tc>
      </w:tr>
      <w:tr w:rsidR="0023732E" w:rsidRPr="0023732E" w14:paraId="0B923B70" w14:textId="77777777" w:rsidTr="002B7A7E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1D26B74C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String</w:t>
            </w:r>
          </w:p>
        </w:tc>
        <w:tc>
          <w:tcPr>
            <w:tcW w:w="4349" w:type="dxa"/>
            <w:vAlign w:val="center"/>
            <w:hideMark/>
          </w:tcPr>
          <w:p w14:paraId="7152ABB5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Plain configuration</w:t>
            </w:r>
          </w:p>
        </w:tc>
      </w:tr>
      <w:tr w:rsidR="0023732E" w:rsidRPr="0023732E" w14:paraId="162424DC" w14:textId="77777777" w:rsidTr="002B7A7E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03FEF4C2" w14:textId="77777777" w:rsidR="0023732E" w:rsidRPr="0023732E" w:rsidRDefault="0023732E" w:rsidP="0023732E">
            <w:pPr>
              <w:rPr>
                <w:lang w:val="en-AU"/>
              </w:rPr>
            </w:pPr>
            <w:proofErr w:type="spellStart"/>
            <w:r w:rsidRPr="0023732E">
              <w:rPr>
                <w:lang w:val="en-AU"/>
              </w:rPr>
              <w:t>StringList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67006B60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Comma-separated values</w:t>
            </w:r>
          </w:p>
        </w:tc>
      </w:tr>
      <w:tr w:rsidR="0023732E" w:rsidRPr="0023732E" w14:paraId="78BBF6E9" w14:textId="77777777" w:rsidTr="002B7A7E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03A6BD61" w14:textId="77777777" w:rsidR="0023732E" w:rsidRPr="0023732E" w:rsidRDefault="0023732E" w:rsidP="0023732E">
            <w:pPr>
              <w:rPr>
                <w:lang w:val="en-AU"/>
              </w:rPr>
            </w:pPr>
            <w:proofErr w:type="spellStart"/>
            <w:r w:rsidRPr="0023732E">
              <w:rPr>
                <w:lang w:val="en-AU"/>
              </w:rPr>
              <w:t>SecureString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2EBBE138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KMS-encrypted configuration</w:t>
            </w:r>
          </w:p>
        </w:tc>
      </w:tr>
    </w:tbl>
    <w:p w14:paraId="79C81309" w14:textId="77777777" w:rsidR="002B7A7E" w:rsidRDefault="002B7A7E" w:rsidP="0023732E">
      <w:pPr>
        <w:rPr>
          <w:lang w:val="en-AU"/>
        </w:rPr>
      </w:pPr>
    </w:p>
    <w:p w14:paraId="5DFC331E" w14:textId="01F6F2AA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 xml:space="preserve">To retrieve and decrypt a </w:t>
      </w:r>
      <w:proofErr w:type="spellStart"/>
      <w:r w:rsidRPr="0023732E">
        <w:rPr>
          <w:lang w:val="en-AU"/>
        </w:rPr>
        <w:t>SecureString</w:t>
      </w:r>
      <w:proofErr w:type="spellEnd"/>
      <w:r w:rsidRPr="0023732E">
        <w:rPr>
          <w:lang w:val="en-AU"/>
        </w:rPr>
        <w:t>, the caller normally needs:</w:t>
      </w:r>
    </w:p>
    <w:p w14:paraId="2F41E416" w14:textId="77777777" w:rsidR="0023732E" w:rsidRPr="0023732E" w:rsidRDefault="0023732E" w:rsidP="0023732E">
      <w:pPr>
        <w:rPr>
          <w:lang w:val="en-AU"/>
        </w:rPr>
      </w:pPr>
      <w:proofErr w:type="spellStart"/>
      <w:proofErr w:type="gramStart"/>
      <w:r w:rsidRPr="0023732E">
        <w:rPr>
          <w:lang w:val="en-AU"/>
        </w:rPr>
        <w:t>ssm:GetParameter</w:t>
      </w:r>
      <w:proofErr w:type="spellEnd"/>
      <w:proofErr w:type="gramEnd"/>
      <w:r w:rsidRPr="0023732E">
        <w:rPr>
          <w:lang w:val="en-AU"/>
        </w:rPr>
        <w:t xml:space="preserve"> or </w:t>
      </w:r>
      <w:proofErr w:type="spellStart"/>
      <w:proofErr w:type="gramStart"/>
      <w:r w:rsidRPr="0023732E">
        <w:rPr>
          <w:lang w:val="en-AU"/>
        </w:rPr>
        <w:t>ssm:GetParameters</w:t>
      </w:r>
      <w:proofErr w:type="spellEnd"/>
      <w:proofErr w:type="gramEnd"/>
    </w:p>
    <w:p w14:paraId="0DD7DFD6" w14:textId="77777777" w:rsidR="0023732E" w:rsidRPr="0023732E" w:rsidRDefault="0023732E" w:rsidP="0023732E">
      <w:pPr>
        <w:rPr>
          <w:lang w:val="en-AU"/>
        </w:rPr>
      </w:pPr>
      <w:proofErr w:type="spellStart"/>
      <w:proofErr w:type="gramStart"/>
      <w:r w:rsidRPr="0023732E">
        <w:rPr>
          <w:lang w:val="en-AU"/>
        </w:rPr>
        <w:t>kms:Decrypt</w:t>
      </w:r>
      <w:proofErr w:type="spellEnd"/>
      <w:proofErr w:type="gramEnd"/>
    </w:p>
    <w:p w14:paraId="2DB2BEEE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 xml:space="preserve">Use Secrets Manager when the question requires built-in secret rotation or purpose-built database credential management. Parameter Store is often the lower-cost answer for configuration values. </w:t>
      </w:r>
      <w:hyperlink r:id="rId41" w:tgtFrame="_new" w:history="1">
        <w:r w:rsidRPr="0023732E">
          <w:rPr>
            <w:rStyle w:val="Hyperlink"/>
            <w:lang w:val="en-AU"/>
          </w:rPr>
          <w:t>Parameter Store</w:t>
        </w:r>
      </w:hyperlink>
    </w:p>
    <w:p w14:paraId="3D536E0D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“Instance not managed” checklist</w:t>
      </w:r>
    </w:p>
    <w:p w14:paraId="44B1CE66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SSM Agent installed? </w:t>
      </w:r>
    </w:p>
    <w:p w14:paraId="74480B8C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agent service running? </w:t>
      </w:r>
    </w:p>
    <w:p w14:paraId="0AEFFAAA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agent current? </w:t>
      </w:r>
    </w:p>
    <w:p w14:paraId="33700887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Does the instance have the correct instance profile? </w:t>
      </w:r>
    </w:p>
    <w:p w14:paraId="6C03E26E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Does it reach </w:t>
      </w:r>
      <w:proofErr w:type="spellStart"/>
      <w:r w:rsidRPr="0023732E">
        <w:rPr>
          <w:lang w:val="en-AU"/>
        </w:rPr>
        <w:t>ssm</w:t>
      </w:r>
      <w:proofErr w:type="spellEnd"/>
      <w:r w:rsidRPr="0023732E">
        <w:rPr>
          <w:lang w:val="en-AU"/>
        </w:rPr>
        <w:t xml:space="preserve"> and </w:t>
      </w:r>
      <w:proofErr w:type="spellStart"/>
      <w:r w:rsidRPr="0023732E">
        <w:rPr>
          <w:lang w:val="en-AU"/>
        </w:rPr>
        <w:t>ssmmessages</w:t>
      </w:r>
      <w:proofErr w:type="spellEnd"/>
      <w:r w:rsidRPr="0023732E">
        <w:rPr>
          <w:lang w:val="en-AU"/>
        </w:rPr>
        <w:t xml:space="preserve"> over HTTPS? </w:t>
      </w:r>
    </w:p>
    <w:p w14:paraId="6C12896C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Does the endpoint security group allow 443? </w:t>
      </w:r>
    </w:p>
    <w:p w14:paraId="1E2EF0FE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private DNS enabled? </w:t>
      </w:r>
    </w:p>
    <w:p w14:paraId="09E00463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Does the endpoint policy allow required actions? </w:t>
      </w:r>
    </w:p>
    <w:p w14:paraId="721501B5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DNS using the VPC resolver/custom forwarder correctly? </w:t>
      </w:r>
    </w:p>
    <w:p w14:paraId="2AEF825A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instance registered in the correct account and Region? </w:t>
      </w:r>
    </w:p>
    <w:p w14:paraId="41688B70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Check SSM Agent logs. </w:t>
      </w:r>
    </w:p>
    <w:p w14:paraId="62BA323C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Run: </w:t>
      </w:r>
    </w:p>
    <w:p w14:paraId="1C260CE1" w14:textId="77777777" w:rsidR="0023732E" w:rsidRPr="0023732E" w:rsidRDefault="0023732E" w:rsidP="0023732E">
      <w:pPr>
        <w:rPr>
          <w:lang w:val="en-AU"/>
        </w:rPr>
      </w:pPr>
      <w:proofErr w:type="spellStart"/>
      <w:r w:rsidRPr="0023732E">
        <w:rPr>
          <w:lang w:val="en-AU"/>
        </w:rPr>
        <w:t>ssm</w:t>
      </w:r>
      <w:proofErr w:type="spellEnd"/>
      <w:r w:rsidRPr="0023732E">
        <w:rPr>
          <w:lang w:val="en-AU"/>
        </w:rPr>
        <w:t>-cli get-diagnostics --output table</w:t>
      </w:r>
    </w:p>
    <w:p w14:paraId="7AC8C87C" w14:textId="77777777" w:rsidR="0023732E" w:rsidRPr="0023732E" w:rsidRDefault="0023732E" w:rsidP="0023732E">
      <w:pPr>
        <w:rPr>
          <w:lang w:val="en-AU"/>
        </w:rPr>
      </w:pPr>
      <w:hyperlink r:id="rId42" w:tgtFrame="_new" w:history="1">
        <w:r w:rsidRPr="0023732E">
          <w:rPr>
            <w:rStyle w:val="Hyperlink"/>
            <w:lang w:val="en-AU"/>
          </w:rPr>
          <w:t>AWS managed-node diagnostics</w:t>
        </w:r>
      </w:hyperlink>
    </w:p>
    <w:p w14:paraId="47977FC5" w14:textId="77777777" w:rsidR="00CC3404" w:rsidRPr="00CC3404" w:rsidRDefault="00CC3404" w:rsidP="00CC3404"/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4050"/>
        <w:gridCol w:w="3460"/>
      </w:tblGrid>
      <w:tr w:rsidR="00657FCE" w14:paraId="383E6F2E" w14:textId="77777777">
        <w:trPr>
          <w:tblHeader/>
        </w:trPr>
        <w:tc>
          <w:tcPr>
            <w:tcW w:w="18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FEDF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apability</w:t>
            </w:r>
          </w:p>
        </w:tc>
        <w:tc>
          <w:tcPr>
            <w:tcW w:w="4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700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w="34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8D2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Do not confuse with</w:t>
            </w:r>
          </w:p>
        </w:tc>
      </w:tr>
      <w:tr w:rsidR="00657FCE" w14:paraId="31FB003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194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Run Command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329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One-time commands at scale without SSH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0851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Inventory only reports state.</w:t>
            </w:r>
          </w:p>
        </w:tc>
      </w:tr>
      <w:tr w:rsidR="00657FCE" w14:paraId="5D16B40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04D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Session Manager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ABE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Interactive shell/tunnel without inbound port 22 or SSH keys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9EED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Run Command is non-interactive.</w:t>
            </w:r>
          </w:p>
        </w:tc>
      </w:tr>
      <w:tr w:rsidR="00657FCE" w14:paraId="418D7B6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3B4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Automation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E37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Multi-step runbooks, approvals and remediation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244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State Manager continuously enforces state.</w:t>
            </w:r>
          </w:p>
        </w:tc>
      </w:tr>
      <w:tr w:rsidR="00657FCE" w14:paraId="3382412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321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State Manager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E9C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Maintain desired configuration/compliance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867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Maintenance Windows prioritize a scheduled window.</w:t>
            </w:r>
          </w:p>
        </w:tc>
      </w:tr>
      <w:tr w:rsidR="00657FCE" w14:paraId="49B1E745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D73A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lastRenderedPageBreak/>
              <w:t>Patch Manager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A64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Scan/install patches and report compliance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0CA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Inventory reports installed software.</w:t>
            </w:r>
          </w:p>
        </w:tc>
      </w:tr>
      <w:tr w:rsidR="00657FCE" w14:paraId="1C7C4CD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122A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Maintenance Windows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B5C3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Schedule controlled tasks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F83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Patch policy is broader patch orchestration.</w:t>
            </w:r>
          </w:p>
        </w:tc>
      </w:tr>
      <w:tr w:rsidR="00657FCE" w14:paraId="026416CF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F101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Inventory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9AD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Collect software/configuration metadata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FE0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It does not make the change.</w:t>
            </w:r>
          </w:p>
        </w:tc>
      </w:tr>
      <w:tr w:rsidR="00657FCE" w14:paraId="5DB826B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A28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Parameter Store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9F5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Hierarchical configuration and SecureString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861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Secrets Manager is stronger for managed secret rotation.</w:t>
            </w:r>
          </w:p>
        </w:tc>
      </w:tr>
    </w:tbl>
    <w:p w14:paraId="7CB2BB1B" w14:textId="77777777" w:rsidR="00657FCE" w:rsidRDefault="00657FCE">
      <w:pPr>
        <w:spacing w:after="20"/>
      </w:pPr>
    </w:p>
    <w:p w14:paraId="6FC0FF94" w14:textId="77777777" w:rsidR="00657FCE" w:rsidRDefault="00F11735">
      <w:pPr>
        <w:pStyle w:val="Heading2"/>
      </w:pPr>
      <w:r>
        <w:t>Managed-node prerequisites</w:t>
      </w:r>
    </w:p>
    <w:p w14:paraId="5A19CBDF" w14:textId="77777777" w:rsidR="00657FCE" w:rsidRDefault="00F11735">
      <w:pPr>
        <w:keepLines/>
        <w:spacing w:after="80"/>
        <w:ind w:left="518" w:hanging="346"/>
      </w:pPr>
      <w:r>
        <w:t>1.  SSM Agent installed and running.</w:t>
      </w:r>
    </w:p>
    <w:p w14:paraId="2AAF14A3" w14:textId="77777777" w:rsidR="00657FCE" w:rsidRDefault="00F11735">
      <w:pPr>
        <w:keepLines/>
        <w:spacing w:after="80"/>
        <w:ind w:left="518" w:hanging="346"/>
      </w:pPr>
      <w:r>
        <w:t>2.  An EC2 instance profile or Default Host Management Configuration supplies node permissions.</w:t>
      </w:r>
    </w:p>
    <w:p w14:paraId="19B776E7" w14:textId="77777777" w:rsidR="00657FCE" w:rsidRDefault="00F11735">
      <w:pPr>
        <w:keepLines/>
        <w:spacing w:after="80"/>
        <w:ind w:left="518" w:hanging="346"/>
      </w:pPr>
      <w:r>
        <w:t>3.  Outbound HTTPS connectivity to Systems Manager endpoints through internet/NAT or interface VPC endpoints.</w:t>
      </w:r>
    </w:p>
    <w:p w14:paraId="2E592C8C" w14:textId="77777777" w:rsidR="00657FCE" w:rsidRDefault="00F11735">
      <w:pPr>
        <w:keepLines/>
        <w:spacing w:after="80"/>
        <w:ind w:left="518" w:hanging="346"/>
      </w:pPr>
      <w:r>
        <w:t>4.  Correct Region/account registration and supported operating system.</w:t>
      </w:r>
    </w:p>
    <w:p w14:paraId="2E0ECC47" w14:textId="77777777" w:rsidR="00657FCE" w:rsidRDefault="00F11735">
      <w:pPr>
        <w:keepLines/>
        <w:spacing w:after="80"/>
        <w:ind w:left="518" w:hanging="346"/>
      </w:pPr>
      <w:r>
        <w:t>5.  Operator IAM policy allows the requested SSM action and limits documents/targets as required.</w:t>
      </w:r>
    </w:p>
    <w:p w14:paraId="08BF9C55" w14:textId="77777777" w:rsidR="00657FCE" w:rsidRDefault="00F11735">
      <w:pPr>
        <w:pStyle w:val="Heading2"/>
      </w:pPr>
      <w:r>
        <w:t>Roles, keys and issues</w:t>
      </w:r>
    </w:p>
    <w:p w14:paraId="39DD28DE" w14:textId="77777777" w:rsidR="00657FCE" w:rsidRDefault="00F11735">
      <w:pPr>
        <w:pStyle w:val="ListBullet"/>
        <w:keepLines/>
      </w:pPr>
      <w:r>
        <w:t>Node role: permits the agent to register, receive commands and send results. User role: permits an administrator to start sessions/commands.</w:t>
      </w:r>
    </w:p>
    <w:p w14:paraId="7475AB21" w14:textId="77777777" w:rsidR="00657FCE" w:rsidRDefault="00F11735">
      <w:pPr>
        <w:pStyle w:val="ListBullet"/>
        <w:keepLines/>
      </w:pPr>
      <w:r>
        <w:t>AutomationAssumeRole: Automation uses this role for runbook API actions; the caller may require iam:PassRole.</w:t>
      </w:r>
    </w:p>
    <w:p w14:paraId="61331310" w14:textId="77777777" w:rsidR="00657FCE" w:rsidRDefault="00F11735">
      <w:pPr>
        <w:pStyle w:val="ListBullet"/>
        <w:keepLines/>
      </w:pPr>
      <w:r>
        <w:t>Session Manager logging to CloudWatch Logs/S3 needs destination permissions and KMS permissions when encrypted.</w:t>
      </w:r>
    </w:p>
    <w:p w14:paraId="7F6F333C" w14:textId="77777777" w:rsidR="00657FCE" w:rsidRDefault="00F11735">
      <w:pPr>
        <w:pStyle w:val="ListBullet"/>
        <w:keepLines/>
      </w:pPr>
      <w:r>
        <w:t>SecureString uses KMS; reading it with decryption requires ssm:GetParameter and kms:Decrypt.</w:t>
      </w:r>
    </w:p>
    <w:p w14:paraId="680D909C" w14:textId="77777777" w:rsidR="00657FCE" w:rsidRDefault="00F11735">
      <w:pPr>
        <w:pStyle w:val="ListBullet"/>
        <w:keepLines/>
      </w:pPr>
      <w:r>
        <w:t>Managed node missing: check agent, instance profile/default host config, 443/DNS/time sync and wrong Region.</w:t>
      </w:r>
    </w:p>
    <w:p w14:paraId="6B71AEC6" w14:textId="77777777" w:rsidR="00657FCE" w:rsidRDefault="00F11735">
      <w:pPr>
        <w:pStyle w:val="ListBullet"/>
        <w:keepLines/>
      </w:pPr>
      <w:r>
        <w:t>Run Command pending/failed: check target tags/IDs, concurrency/error controls, document platform support, agent logs and command output destinations.</w:t>
      </w:r>
    </w:p>
    <w:p w14:paraId="034AD6AC" w14:textId="77777777" w:rsidR="00657FCE" w:rsidRDefault="00F11735">
      <w:pPr>
        <w:pStyle w:val="ListBullet"/>
        <w:keepLines/>
      </w:pPr>
      <w:r>
        <w:t>Session fails: verify StartSession permission, document permission, node role, agent version and session preferences/KMS/log destinations.</w:t>
      </w:r>
    </w:p>
    <w:p w14:paraId="691A37F5" w14:textId="77777777" w:rsidR="00657FCE" w:rsidRDefault="00F11735">
      <w:pPr>
        <w:pStyle w:val="ListBullet"/>
        <w:keepLines/>
      </w:pPr>
      <w:r>
        <w:t>Patch noncompliance: verify baseline/patch group mapping, repository reachability, reboot option, maintenance-window task priority and overlapping tasks.</w:t>
      </w:r>
    </w:p>
    <w:p w14:paraId="2DE1AA0B" w14:textId="77777777" w:rsidR="00657FCE" w:rsidRDefault="00F11735">
      <w:pPr>
        <w:pStyle w:val="ListBullet"/>
        <w:keepLines/>
      </w:pPr>
      <w:r>
        <w:lastRenderedPageBreak/>
        <w:t>Use Fleet Manager's managed agent-update capability before designing custom agent update scripts.</w:t>
      </w:r>
    </w:p>
    <w:p w14:paraId="45453206" w14:textId="77777777" w:rsidR="00657FCE" w:rsidRDefault="00F11735">
      <w:pPr>
        <w:pStyle w:val="Heading1"/>
      </w:pPr>
      <w:bookmarkStart w:id="9" w:name="sec_iam"/>
      <w:r>
        <w:t>10. IAM, STS, KMS and access troubleshooting</w:t>
      </w:r>
      <w:bookmarkEnd w:id="9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4370F4F8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FBB5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Evaluation rule: </w:t>
            </w:r>
            <w:r>
              <w:rPr>
                <w:sz w:val="20"/>
              </w:rPr>
              <w:t>Default Deny -&gt; find an Allow -&gt; apply boundaries/SCP/session/resource controls -&gt; any applicable explicit Deny wins.</w:t>
            </w:r>
          </w:p>
        </w:tc>
      </w:tr>
    </w:tbl>
    <w:p w14:paraId="5F7299FF" w14:textId="77777777" w:rsidR="00657FCE" w:rsidRDefault="00657FCE">
      <w:pPr>
        <w:spacing w:after="20"/>
      </w:pPr>
    </w:p>
    <w:p w14:paraId="070AB6FE" w14:textId="77777777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The IAM evaluation memory rule</w:t>
      </w:r>
    </w:p>
    <w:p w14:paraId="411AF322" w14:textId="77777777" w:rsidR="00A72B53" w:rsidRPr="00C4093C" w:rsidRDefault="00A72B53" w:rsidP="00A72B53">
      <w:pPr>
        <w:spacing w:after="20"/>
        <w:rPr>
          <w:lang w:val="en-AU"/>
        </w:rPr>
      </w:pPr>
      <w:r w:rsidRPr="00C4093C">
        <w:rPr>
          <w:lang w:val="en-AU"/>
        </w:rPr>
        <w:t>Default Deny → find an Allow → check all guardrails → any explicit Deny wins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192"/>
        <w:gridCol w:w="2645"/>
      </w:tblGrid>
      <w:tr w:rsidR="00A72B53" w:rsidRPr="00A72B53" w14:paraId="31DE0A0E" w14:textId="77777777" w:rsidTr="00C40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E366B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Policy/control</w:t>
            </w:r>
          </w:p>
        </w:tc>
        <w:tc>
          <w:tcPr>
            <w:tcW w:w="0" w:type="auto"/>
            <w:vAlign w:val="center"/>
            <w:hideMark/>
          </w:tcPr>
          <w:p w14:paraId="6AAA8341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7A5365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Does it grant permission?</w:t>
            </w:r>
          </w:p>
        </w:tc>
      </w:tr>
      <w:tr w:rsidR="00A72B53" w:rsidRPr="00A72B53" w14:paraId="5E5CFF45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960D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Identity policy</w:t>
            </w:r>
          </w:p>
        </w:tc>
        <w:tc>
          <w:tcPr>
            <w:tcW w:w="0" w:type="auto"/>
            <w:vAlign w:val="center"/>
            <w:hideMark/>
          </w:tcPr>
          <w:p w14:paraId="326D37D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What a user, group or role can do</w:t>
            </w:r>
          </w:p>
        </w:tc>
        <w:tc>
          <w:tcPr>
            <w:tcW w:w="0" w:type="auto"/>
            <w:vAlign w:val="center"/>
            <w:hideMark/>
          </w:tcPr>
          <w:p w14:paraId="2303A85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</w:t>
            </w:r>
          </w:p>
        </w:tc>
      </w:tr>
      <w:tr w:rsidR="00A72B53" w:rsidRPr="00A72B53" w14:paraId="2FA0A9B2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DDB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Resource policy</w:t>
            </w:r>
          </w:p>
        </w:tc>
        <w:tc>
          <w:tcPr>
            <w:tcW w:w="0" w:type="auto"/>
            <w:vAlign w:val="center"/>
            <w:hideMark/>
          </w:tcPr>
          <w:p w14:paraId="657BCC0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Who can access a resource</w:t>
            </w:r>
          </w:p>
        </w:tc>
        <w:tc>
          <w:tcPr>
            <w:tcW w:w="0" w:type="auto"/>
            <w:vAlign w:val="center"/>
            <w:hideMark/>
          </w:tcPr>
          <w:p w14:paraId="594E65B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</w:t>
            </w:r>
          </w:p>
        </w:tc>
      </w:tr>
      <w:tr w:rsidR="00A72B53" w:rsidRPr="00A72B53" w14:paraId="3698A45D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DC7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Role trust policy</w:t>
            </w:r>
          </w:p>
        </w:tc>
        <w:tc>
          <w:tcPr>
            <w:tcW w:w="0" w:type="auto"/>
            <w:vAlign w:val="center"/>
            <w:hideMark/>
          </w:tcPr>
          <w:p w14:paraId="6D07BF87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Who can assume a role</w:t>
            </w:r>
          </w:p>
        </w:tc>
        <w:tc>
          <w:tcPr>
            <w:tcW w:w="0" w:type="auto"/>
            <w:vAlign w:val="center"/>
            <w:hideMark/>
          </w:tcPr>
          <w:p w14:paraId="5D4B8E2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Yes, for assumption</w:t>
            </w:r>
          </w:p>
        </w:tc>
      </w:tr>
      <w:tr w:rsidR="00A72B53" w:rsidRPr="00A72B53" w14:paraId="04838873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60D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Permissions boundary</w:t>
            </w:r>
          </w:p>
        </w:tc>
        <w:tc>
          <w:tcPr>
            <w:tcW w:w="0" w:type="auto"/>
            <w:vAlign w:val="center"/>
            <w:hideMark/>
          </w:tcPr>
          <w:p w14:paraId="591E2F3C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Maximum permissions for user/role</w:t>
            </w:r>
          </w:p>
        </w:tc>
        <w:tc>
          <w:tcPr>
            <w:tcW w:w="0" w:type="auto"/>
            <w:vAlign w:val="center"/>
            <w:hideMark/>
          </w:tcPr>
          <w:p w14:paraId="7606F8C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0AA8976F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B44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14:paraId="03523EF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Organization/account maximum</w:t>
            </w:r>
          </w:p>
        </w:tc>
        <w:tc>
          <w:tcPr>
            <w:tcW w:w="0" w:type="auto"/>
            <w:vAlign w:val="center"/>
            <w:hideMark/>
          </w:tcPr>
          <w:p w14:paraId="0546DD68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2D8100C7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2DB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RCP</w:t>
            </w:r>
          </w:p>
        </w:tc>
        <w:tc>
          <w:tcPr>
            <w:tcW w:w="0" w:type="auto"/>
            <w:vAlign w:val="center"/>
            <w:hideMark/>
          </w:tcPr>
          <w:p w14:paraId="4DD4C376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Maximum access to organization resources</w:t>
            </w:r>
          </w:p>
        </w:tc>
        <w:tc>
          <w:tcPr>
            <w:tcW w:w="0" w:type="auto"/>
            <w:vAlign w:val="center"/>
            <w:hideMark/>
          </w:tcPr>
          <w:p w14:paraId="765B7413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2A2207D3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A02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Session policy</w:t>
            </w:r>
          </w:p>
        </w:tc>
        <w:tc>
          <w:tcPr>
            <w:tcW w:w="0" w:type="auto"/>
            <w:vAlign w:val="center"/>
            <w:hideMark/>
          </w:tcPr>
          <w:p w14:paraId="44977AB7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Restricts one STS session</w:t>
            </w:r>
          </w:p>
        </w:tc>
        <w:tc>
          <w:tcPr>
            <w:tcW w:w="0" w:type="auto"/>
            <w:vAlign w:val="center"/>
            <w:hideMark/>
          </w:tcPr>
          <w:p w14:paraId="024B9F1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0D5792E2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E96A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KMS key policy</w:t>
            </w:r>
          </w:p>
        </w:tc>
        <w:tc>
          <w:tcPr>
            <w:tcW w:w="0" w:type="auto"/>
            <w:vAlign w:val="center"/>
            <w:hideMark/>
          </w:tcPr>
          <w:p w14:paraId="7D118E73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Who may use/administer a KMS key</w:t>
            </w:r>
          </w:p>
        </w:tc>
        <w:tc>
          <w:tcPr>
            <w:tcW w:w="0" w:type="auto"/>
            <w:vAlign w:val="center"/>
            <w:hideMark/>
          </w:tcPr>
          <w:p w14:paraId="2592D73A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</w:t>
            </w:r>
          </w:p>
        </w:tc>
      </w:tr>
      <w:tr w:rsidR="00A72B53" w:rsidRPr="00A72B53" w14:paraId="3EB0B124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8E2A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VPC endpoint policy</w:t>
            </w:r>
          </w:p>
        </w:tc>
        <w:tc>
          <w:tcPr>
            <w:tcW w:w="0" w:type="auto"/>
            <w:vAlign w:val="center"/>
            <w:hideMark/>
          </w:tcPr>
          <w:p w14:paraId="711CC596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Restricts access through endpoint</w:t>
            </w:r>
          </w:p>
        </w:tc>
        <w:tc>
          <w:tcPr>
            <w:tcW w:w="0" w:type="auto"/>
            <w:vAlign w:val="center"/>
            <w:hideMark/>
          </w:tcPr>
          <w:p w14:paraId="77D4EDB8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proofErr w:type="gramStart"/>
            <w:r w:rsidRPr="00A72B53">
              <w:rPr>
                <w:lang w:val="en-AU"/>
              </w:rPr>
              <w:t>Usually</w:t>
            </w:r>
            <w:proofErr w:type="gramEnd"/>
            <w:r w:rsidRPr="00A72B53">
              <w:rPr>
                <w:lang w:val="en-AU"/>
              </w:rPr>
              <w:t xml:space="preserve"> a filter</w:t>
            </w:r>
          </w:p>
        </w:tc>
      </w:tr>
    </w:tbl>
    <w:p w14:paraId="2D319535" w14:textId="77777777" w:rsidR="00900A6C" w:rsidRDefault="00900A6C" w:rsidP="00A72B53">
      <w:pPr>
        <w:spacing w:after="20"/>
        <w:rPr>
          <w:lang w:val="en-AU"/>
        </w:rPr>
      </w:pPr>
    </w:p>
    <w:p w14:paraId="1B889151" w14:textId="00147DFA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 xml:space="preserve">Identity and resource policies are normally combined, while boundaries and organization controls restrict the result. An applicable explicit Deny overrides an Allow. </w:t>
      </w:r>
      <w:hyperlink r:id="rId43" w:tgtFrame="_new" w:history="1">
        <w:r w:rsidRPr="00A72B53">
          <w:rPr>
            <w:rStyle w:val="Hyperlink"/>
            <w:lang w:val="en-AU"/>
          </w:rPr>
          <w:t>AWS policy evaluation logic</w:t>
        </w:r>
      </w:hyperlink>
    </w:p>
    <w:p w14:paraId="61C6E3BC" w14:textId="77777777" w:rsidR="00362531" w:rsidRDefault="00362531" w:rsidP="00A72B53">
      <w:pPr>
        <w:spacing w:after="20"/>
        <w:rPr>
          <w:b/>
          <w:bCs/>
          <w:lang w:val="en-AU"/>
        </w:rPr>
      </w:pPr>
    </w:p>
    <w:p w14:paraId="613B7EBB" w14:textId="69F47204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 xml:space="preserve">Trust, permissions, </w:t>
      </w:r>
      <w:proofErr w:type="spellStart"/>
      <w:r w:rsidRPr="00A72B53">
        <w:rPr>
          <w:b/>
          <w:bCs/>
          <w:lang w:val="en-AU"/>
        </w:rPr>
        <w:t>AssumeRole</w:t>
      </w:r>
      <w:proofErr w:type="spellEnd"/>
      <w:r w:rsidRPr="00A72B53">
        <w:rPr>
          <w:b/>
          <w:bCs/>
          <w:lang w:val="en-AU"/>
        </w:rPr>
        <w:t xml:space="preserve"> and </w:t>
      </w:r>
      <w:proofErr w:type="spellStart"/>
      <w:r w:rsidRPr="00A72B53">
        <w:rPr>
          <w:b/>
          <w:bCs/>
          <w:lang w:val="en-AU"/>
        </w:rPr>
        <w:t>PassRole</w:t>
      </w:r>
      <w:proofErr w:type="spellEnd"/>
    </w:p>
    <w:p w14:paraId="4279AF83" w14:textId="20F93FE9" w:rsidR="00A72B53" w:rsidRPr="006562DC" w:rsidRDefault="00A72B53" w:rsidP="00A72B53">
      <w:pPr>
        <w:spacing w:after="20"/>
        <w:rPr>
          <w:lang w:val="en-AU"/>
        </w:rPr>
      </w:pPr>
      <w:r w:rsidRPr="00A72B53">
        <w:rPr>
          <w:b/>
          <w:bCs/>
          <w:lang w:val="en-AU"/>
        </w:rPr>
        <w:t xml:space="preserve">Trust = </w:t>
      </w:r>
      <w:r w:rsidRPr="006562DC">
        <w:rPr>
          <w:lang w:val="en-AU"/>
        </w:rPr>
        <w:t xml:space="preserve">who can wear the role. </w:t>
      </w:r>
      <w:r w:rsidR="00D65B53" w:rsidRPr="006562DC">
        <w:rPr>
          <w:lang w:val="en-AU"/>
        </w:rPr>
        <w:br/>
      </w:r>
      <w:r w:rsidRPr="00A72B53">
        <w:rPr>
          <w:b/>
          <w:bCs/>
          <w:lang w:val="en-AU"/>
        </w:rPr>
        <w:t xml:space="preserve">Permissions = </w:t>
      </w:r>
      <w:r w:rsidRPr="006562DC">
        <w:rPr>
          <w:lang w:val="en-AU"/>
        </w:rPr>
        <w:t xml:space="preserve">what the role can do. </w:t>
      </w:r>
      <w:r w:rsidR="00D65B53" w:rsidRPr="006562DC">
        <w:rPr>
          <w:lang w:val="en-AU"/>
        </w:rPr>
        <w:br/>
      </w:r>
      <w:proofErr w:type="spellStart"/>
      <w:r w:rsidRPr="00A72B53">
        <w:rPr>
          <w:b/>
          <w:bCs/>
          <w:lang w:val="en-AU"/>
        </w:rPr>
        <w:t>PassRole</w:t>
      </w:r>
      <w:proofErr w:type="spellEnd"/>
      <w:r w:rsidRPr="00A72B53">
        <w:rPr>
          <w:b/>
          <w:bCs/>
          <w:lang w:val="en-AU"/>
        </w:rPr>
        <w:t xml:space="preserve"> = </w:t>
      </w:r>
      <w:r w:rsidRPr="006562DC">
        <w:rPr>
          <w:lang w:val="en-AU"/>
        </w:rPr>
        <w:t>who may hand the role to a service.</w:t>
      </w:r>
      <w:r w:rsidR="00A42849">
        <w:rPr>
          <w:lang w:val="en-AU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402"/>
      </w:tblGrid>
      <w:tr w:rsidR="00A72B53" w:rsidRPr="00A72B53" w14:paraId="4302E2D4" w14:textId="77777777" w:rsidTr="00C40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F1DCA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36A91F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Meaning</w:t>
            </w:r>
          </w:p>
        </w:tc>
      </w:tr>
      <w:tr w:rsidR="00A72B53" w:rsidRPr="00A72B53" w14:paraId="68CCACA9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AD50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Trust policy</w:t>
            </w:r>
          </w:p>
        </w:tc>
        <w:tc>
          <w:tcPr>
            <w:tcW w:w="0" w:type="auto"/>
            <w:vAlign w:val="center"/>
            <w:hideMark/>
          </w:tcPr>
          <w:p w14:paraId="7439CF2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 xml:space="preserve">Contains Principal and permits </w:t>
            </w:r>
            <w:proofErr w:type="spellStart"/>
            <w:proofErr w:type="gramStart"/>
            <w:r w:rsidRPr="00A72B53">
              <w:rPr>
                <w:lang w:val="en-AU"/>
              </w:rPr>
              <w:t>sts:AssumeRole</w:t>
            </w:r>
            <w:proofErr w:type="spellEnd"/>
            <w:proofErr w:type="gramEnd"/>
          </w:p>
        </w:tc>
      </w:tr>
      <w:tr w:rsidR="00A72B53" w:rsidRPr="00A72B53" w14:paraId="0BD8160E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B0B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Permissions policy</w:t>
            </w:r>
          </w:p>
        </w:tc>
        <w:tc>
          <w:tcPr>
            <w:tcW w:w="0" w:type="auto"/>
            <w:vAlign w:val="center"/>
            <w:hideMark/>
          </w:tcPr>
          <w:p w14:paraId="5B70A78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Contains service actions and resources available after assumption</w:t>
            </w:r>
          </w:p>
        </w:tc>
      </w:tr>
      <w:tr w:rsidR="00A72B53" w:rsidRPr="00A72B53" w14:paraId="2F62D446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BE0C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proofErr w:type="spellStart"/>
            <w:proofErr w:type="gramStart"/>
            <w:r w:rsidRPr="00A72B53">
              <w:rPr>
                <w:lang w:val="en-AU"/>
              </w:rPr>
              <w:t>sts:AssumeRole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D1BD9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Caller obtains temporary credentials and becomes a role session</w:t>
            </w:r>
          </w:p>
        </w:tc>
      </w:tr>
      <w:tr w:rsidR="00A72B53" w:rsidRPr="00A72B53" w14:paraId="52B9E738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3E6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proofErr w:type="spellStart"/>
            <w:proofErr w:type="gramStart"/>
            <w:r w:rsidRPr="00A72B53">
              <w:rPr>
                <w:lang w:val="en-AU"/>
              </w:rPr>
              <w:lastRenderedPageBreak/>
              <w:t>iam:PassRole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458987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Caller assigns an IAM role to an AWS service</w:t>
            </w:r>
          </w:p>
        </w:tc>
      </w:tr>
      <w:tr w:rsidR="00A72B53" w:rsidRPr="00A72B53" w14:paraId="1E5CD11C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2DC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Instance profile</w:t>
            </w:r>
          </w:p>
        </w:tc>
        <w:tc>
          <w:tcPr>
            <w:tcW w:w="0" w:type="auto"/>
            <w:vAlign w:val="center"/>
            <w:hideMark/>
          </w:tcPr>
          <w:p w14:paraId="263019DC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Delivers a role’s temporary credentials to EC2</w:t>
            </w:r>
          </w:p>
        </w:tc>
      </w:tr>
      <w:tr w:rsidR="00A72B53" w:rsidRPr="00A72B53" w14:paraId="1FD88AD0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DDE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Service role</w:t>
            </w:r>
          </w:p>
        </w:tc>
        <w:tc>
          <w:tcPr>
            <w:tcW w:w="0" w:type="auto"/>
            <w:vAlign w:val="center"/>
            <w:hideMark/>
          </w:tcPr>
          <w:p w14:paraId="40232894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Role an AWS service assumes on your behalf</w:t>
            </w:r>
          </w:p>
        </w:tc>
      </w:tr>
      <w:tr w:rsidR="00A72B53" w:rsidRPr="00A72B53" w14:paraId="734614A6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074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Service-linked role</w:t>
            </w:r>
          </w:p>
        </w:tc>
        <w:tc>
          <w:tcPr>
            <w:tcW w:w="0" w:type="auto"/>
            <w:vAlign w:val="center"/>
            <w:hideMark/>
          </w:tcPr>
          <w:p w14:paraId="52ED439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AWS-managed service role tied to one service</w:t>
            </w:r>
          </w:p>
        </w:tc>
      </w:tr>
    </w:tbl>
    <w:p w14:paraId="173538D6" w14:textId="77777777" w:rsidR="00773308" w:rsidRDefault="00773308" w:rsidP="00A72B53">
      <w:pPr>
        <w:spacing w:after="20"/>
        <w:rPr>
          <w:lang w:val="en-AU"/>
        </w:rPr>
      </w:pPr>
    </w:p>
    <w:p w14:paraId="629311A0" w14:textId="322A2E0B" w:rsidR="00A72B53" w:rsidRPr="001131A2" w:rsidRDefault="00A72B53" w:rsidP="00A72B53">
      <w:pPr>
        <w:spacing w:after="20"/>
        <w:rPr>
          <w:b/>
          <w:bCs/>
          <w:lang w:val="en-AU"/>
        </w:rPr>
      </w:pPr>
      <w:r w:rsidRPr="001131A2">
        <w:rPr>
          <w:b/>
          <w:bCs/>
          <w:lang w:val="en-AU"/>
        </w:rPr>
        <w:t xml:space="preserve">For </w:t>
      </w:r>
      <w:proofErr w:type="spellStart"/>
      <w:r w:rsidRPr="001131A2">
        <w:rPr>
          <w:b/>
          <w:bCs/>
          <w:lang w:val="en-AU"/>
        </w:rPr>
        <w:t>PassRole</w:t>
      </w:r>
      <w:proofErr w:type="spellEnd"/>
      <w:r w:rsidRPr="001131A2">
        <w:rPr>
          <w:b/>
          <w:bCs/>
          <w:lang w:val="en-AU"/>
        </w:rPr>
        <w:t xml:space="preserve"> to work:</w:t>
      </w:r>
    </w:p>
    <w:p w14:paraId="3F180190" w14:textId="77777777" w:rsidR="00A72B53" w:rsidRPr="00A72B53" w:rsidRDefault="00A72B53" w:rsidP="00F11735">
      <w:pPr>
        <w:numPr>
          <w:ilvl w:val="0"/>
          <w:numId w:val="28"/>
        </w:numPr>
        <w:spacing w:after="20"/>
        <w:rPr>
          <w:lang w:val="en-AU"/>
        </w:rPr>
      </w:pPr>
      <w:r w:rsidRPr="00A72B53">
        <w:rPr>
          <w:lang w:val="en-AU"/>
        </w:rPr>
        <w:t xml:space="preserve">The caller must have </w:t>
      </w:r>
      <w:proofErr w:type="spellStart"/>
      <w:proofErr w:type="gramStart"/>
      <w:r w:rsidRPr="00A72B53">
        <w:rPr>
          <w:lang w:val="en-AU"/>
        </w:rPr>
        <w:t>iam:PassRole</w:t>
      </w:r>
      <w:proofErr w:type="spellEnd"/>
      <w:proofErr w:type="gramEnd"/>
      <w:r w:rsidRPr="00A72B53">
        <w:rPr>
          <w:lang w:val="en-AU"/>
        </w:rPr>
        <w:t xml:space="preserve"> on the specific role. </w:t>
      </w:r>
    </w:p>
    <w:p w14:paraId="1700D45F" w14:textId="77777777" w:rsidR="00A72B53" w:rsidRPr="00A72B53" w:rsidRDefault="00A72B53" w:rsidP="00F11735">
      <w:pPr>
        <w:numPr>
          <w:ilvl w:val="0"/>
          <w:numId w:val="28"/>
        </w:numPr>
        <w:spacing w:after="20"/>
        <w:rPr>
          <w:lang w:val="en-AU"/>
        </w:rPr>
      </w:pPr>
      <w:r w:rsidRPr="00A72B53">
        <w:rPr>
          <w:lang w:val="en-AU"/>
        </w:rPr>
        <w:t xml:space="preserve">The role trust policy must trust the destination service. </w:t>
      </w:r>
    </w:p>
    <w:p w14:paraId="15DFF8F0" w14:textId="77777777" w:rsidR="00A72B53" w:rsidRPr="00A72B53" w:rsidRDefault="00A72B53" w:rsidP="00F11735">
      <w:pPr>
        <w:numPr>
          <w:ilvl w:val="0"/>
          <w:numId w:val="28"/>
        </w:numPr>
        <w:spacing w:after="20"/>
        <w:rPr>
          <w:lang w:val="en-AU"/>
        </w:rPr>
      </w:pPr>
      <w:r w:rsidRPr="00A72B53">
        <w:rPr>
          <w:lang w:val="en-AU"/>
        </w:rPr>
        <w:t xml:space="preserve">The role’s permissions policy must allow the downstream actions. </w:t>
      </w:r>
    </w:p>
    <w:p w14:paraId="4C5DBA0C" w14:textId="79888985" w:rsidR="00A72B53" w:rsidRPr="00A72B53" w:rsidRDefault="004141AE" w:rsidP="00A72B53">
      <w:pPr>
        <w:spacing w:after="20"/>
        <w:rPr>
          <w:lang w:val="en-AU"/>
        </w:rPr>
      </w:pPr>
      <w:r>
        <w:rPr>
          <w:lang w:val="en-AU"/>
        </w:rPr>
        <w:br/>
      </w:r>
      <w:proofErr w:type="spellStart"/>
      <w:proofErr w:type="gramStart"/>
      <w:r w:rsidR="00A72B53" w:rsidRPr="00A72B53">
        <w:rPr>
          <w:lang w:val="en-AU"/>
        </w:rPr>
        <w:t>iam:PassRole</w:t>
      </w:r>
      <w:proofErr w:type="spellEnd"/>
      <w:proofErr w:type="gramEnd"/>
      <w:r w:rsidR="00A72B53" w:rsidRPr="00A72B53">
        <w:rPr>
          <w:lang w:val="en-AU"/>
        </w:rPr>
        <w:t xml:space="preserve"> does not allow the caller to assume the role. Restrict it using the role ARN and, where appropriate, </w:t>
      </w:r>
      <w:proofErr w:type="spellStart"/>
      <w:proofErr w:type="gramStart"/>
      <w:r w:rsidR="00A72B53" w:rsidRPr="00A72B53">
        <w:rPr>
          <w:lang w:val="en-AU"/>
        </w:rPr>
        <w:t>iam:PassedToService</w:t>
      </w:r>
      <w:proofErr w:type="spellEnd"/>
      <w:proofErr w:type="gramEnd"/>
      <w:r w:rsidR="00A72B53" w:rsidRPr="00A72B53">
        <w:rPr>
          <w:lang w:val="en-AU"/>
        </w:rPr>
        <w:t xml:space="preserve">. </w:t>
      </w:r>
      <w:hyperlink r:id="rId44" w:tgtFrame="_new" w:history="1">
        <w:proofErr w:type="spellStart"/>
        <w:r w:rsidR="00A72B53" w:rsidRPr="00A72B53">
          <w:rPr>
            <w:rStyle w:val="Hyperlink"/>
            <w:lang w:val="en-AU"/>
          </w:rPr>
          <w:t>PassRole</w:t>
        </w:r>
        <w:proofErr w:type="spellEnd"/>
        <w:r w:rsidR="00A72B53" w:rsidRPr="00A72B53">
          <w:rPr>
            <w:rStyle w:val="Hyperlink"/>
            <w:lang w:val="en-AU"/>
          </w:rPr>
          <w:t xml:space="preserve"> requirements</w:t>
        </w:r>
      </w:hyperlink>
    </w:p>
    <w:p w14:paraId="4A7BBEC9" w14:textId="77777777" w:rsidR="004141AE" w:rsidRDefault="004141AE" w:rsidP="00A72B53">
      <w:pPr>
        <w:spacing w:after="20"/>
        <w:rPr>
          <w:b/>
          <w:bCs/>
          <w:lang w:val="en-AU"/>
        </w:rPr>
      </w:pPr>
    </w:p>
    <w:p w14:paraId="74BA1C10" w14:textId="77777777" w:rsidR="004141AE" w:rsidRDefault="004141AE" w:rsidP="00A72B53">
      <w:pPr>
        <w:spacing w:after="20"/>
        <w:rPr>
          <w:b/>
          <w:bCs/>
          <w:lang w:val="en-AU"/>
        </w:rPr>
      </w:pPr>
    </w:p>
    <w:p w14:paraId="42B7344D" w14:textId="08530A2D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Cross-account role formula</w:t>
      </w:r>
    </w:p>
    <w:p w14:paraId="095E54EE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>For a principal in account A to assume a role in account B:</w:t>
      </w:r>
    </w:p>
    <w:p w14:paraId="02ECD19B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Account A identity policy allows </w:t>
      </w:r>
      <w:proofErr w:type="spellStart"/>
      <w:proofErr w:type="gramStart"/>
      <w:r w:rsidRPr="00A72B53">
        <w:rPr>
          <w:lang w:val="en-AU"/>
        </w:rPr>
        <w:t>sts:AssumeRole</w:t>
      </w:r>
      <w:proofErr w:type="spellEnd"/>
      <w:proofErr w:type="gramEnd"/>
      <w:r w:rsidRPr="00A72B53">
        <w:rPr>
          <w:lang w:val="en-AU"/>
        </w:rPr>
        <w:t xml:space="preserve"> on role B. </w:t>
      </w:r>
    </w:p>
    <w:p w14:paraId="5231E20D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Role B trust policy trusts the principal/account A. </w:t>
      </w:r>
    </w:p>
    <w:p w14:paraId="5EB9F626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Role B permissions policy allows the required AWS actions. </w:t>
      </w:r>
    </w:p>
    <w:p w14:paraId="1F24F017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SCPs, boundaries, session policies and conditions must not block it. </w:t>
      </w:r>
    </w:p>
    <w:p w14:paraId="671B657D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If accessing encrypted data, the KMS authorization must also work. </w:t>
      </w:r>
    </w:p>
    <w:p w14:paraId="21116306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 xml:space="preserve">Use </w:t>
      </w:r>
      <w:proofErr w:type="spellStart"/>
      <w:proofErr w:type="gramStart"/>
      <w:r w:rsidRPr="00A72B53">
        <w:rPr>
          <w:lang w:val="en-AU"/>
        </w:rPr>
        <w:t>sts:ExternalId</w:t>
      </w:r>
      <w:proofErr w:type="spellEnd"/>
      <w:proofErr w:type="gramEnd"/>
      <w:r w:rsidRPr="00A72B53">
        <w:rPr>
          <w:lang w:val="en-AU"/>
        </w:rPr>
        <w:t xml:space="preserve"> when a third party assumes your role to prevent a confused-deputy problem. </w:t>
      </w:r>
      <w:hyperlink r:id="rId45" w:tgtFrame="_new" w:history="1">
        <w:r w:rsidRPr="00A72B53">
          <w:rPr>
            <w:rStyle w:val="Hyperlink"/>
            <w:lang w:val="en-AU"/>
          </w:rPr>
          <w:t>Cross-account roles</w:t>
        </w:r>
      </w:hyperlink>
      <w:r w:rsidRPr="00A72B53">
        <w:rPr>
          <w:lang w:val="en-AU"/>
        </w:rPr>
        <w:t xml:space="preserve">, </w:t>
      </w:r>
      <w:hyperlink r:id="rId46" w:tgtFrame="_new" w:history="1">
        <w:r w:rsidRPr="00A72B53">
          <w:rPr>
            <w:rStyle w:val="Hyperlink"/>
            <w:lang w:val="en-AU"/>
          </w:rPr>
          <w:t>External ID</w:t>
        </w:r>
      </w:hyperlink>
    </w:p>
    <w:p w14:paraId="099D4255" w14:textId="77777777" w:rsidR="00374799" w:rsidRDefault="00374799" w:rsidP="00A72B53">
      <w:pPr>
        <w:spacing w:after="20"/>
        <w:rPr>
          <w:b/>
          <w:bCs/>
          <w:lang w:val="en-AU"/>
        </w:rPr>
      </w:pPr>
    </w:p>
    <w:p w14:paraId="3310A543" w14:textId="06E7E733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Policy-element quick memory</w:t>
      </w:r>
    </w:p>
    <w:p w14:paraId="20A0CB24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Effect → Allow or Deny. </w:t>
      </w:r>
    </w:p>
    <w:p w14:paraId="539DE8B6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>Action → API operation, such as s</w:t>
      </w:r>
      <w:proofErr w:type="gramStart"/>
      <w:r w:rsidRPr="00A72B53">
        <w:rPr>
          <w:lang w:val="en-AU"/>
        </w:rPr>
        <w:t>3:GetObject</w:t>
      </w:r>
      <w:proofErr w:type="gramEnd"/>
      <w:r w:rsidRPr="00A72B53">
        <w:rPr>
          <w:lang w:val="en-AU"/>
        </w:rPr>
        <w:t xml:space="preserve">. </w:t>
      </w:r>
    </w:p>
    <w:p w14:paraId="6BF576A4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Resource → ARN being accessed. </w:t>
      </w:r>
    </w:p>
    <w:p w14:paraId="42D55A54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Principal → who; used in resource/trust policies, not identity policies. </w:t>
      </w:r>
    </w:p>
    <w:p w14:paraId="0DF71FF6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Condition → when the statement applies. </w:t>
      </w:r>
    </w:p>
    <w:p w14:paraId="5C91D2DE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r w:rsidRPr="00A72B53">
        <w:rPr>
          <w:lang w:val="en-AU"/>
        </w:rPr>
        <w:t>NotAction</w:t>
      </w:r>
      <w:proofErr w:type="spellEnd"/>
      <w:r w:rsidRPr="00A72B53">
        <w:rPr>
          <w:lang w:val="en-AU"/>
        </w:rPr>
        <w:t xml:space="preserve"> → everything except specified actions; use carefully. </w:t>
      </w:r>
    </w:p>
    <w:p w14:paraId="615378D2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r w:rsidRPr="00A72B53">
        <w:rPr>
          <w:lang w:val="en-AU"/>
        </w:rPr>
        <w:t>NotResource</w:t>
      </w:r>
      <w:proofErr w:type="spellEnd"/>
      <w:r w:rsidRPr="00A72B53">
        <w:rPr>
          <w:lang w:val="en-AU"/>
        </w:rPr>
        <w:t xml:space="preserve"> → every resource except specified resources; very risky with Allow. </w:t>
      </w:r>
    </w:p>
    <w:p w14:paraId="5A4EF8E3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proofErr w:type="gramStart"/>
      <w:r w:rsidRPr="00A72B53">
        <w:rPr>
          <w:lang w:val="en-AU"/>
        </w:rPr>
        <w:t>aws:SourceArn</w:t>
      </w:r>
      <w:proofErr w:type="spellEnd"/>
      <w:proofErr w:type="gramEnd"/>
      <w:r w:rsidRPr="00A72B53">
        <w:rPr>
          <w:lang w:val="en-AU"/>
        </w:rPr>
        <w:t xml:space="preserve"> + </w:t>
      </w:r>
      <w:proofErr w:type="spellStart"/>
      <w:proofErr w:type="gramStart"/>
      <w:r w:rsidRPr="00A72B53">
        <w:rPr>
          <w:lang w:val="en-AU"/>
        </w:rPr>
        <w:t>aws:SourceAccount</w:t>
      </w:r>
      <w:proofErr w:type="spellEnd"/>
      <w:proofErr w:type="gramEnd"/>
      <w:r w:rsidRPr="00A72B53">
        <w:rPr>
          <w:lang w:val="en-AU"/>
        </w:rPr>
        <w:t xml:space="preserve"> → restrict calls made by AWS services. </w:t>
      </w:r>
    </w:p>
    <w:p w14:paraId="22AF0C2F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proofErr w:type="gramStart"/>
      <w:r w:rsidRPr="00A72B53">
        <w:rPr>
          <w:lang w:val="en-AU"/>
        </w:rPr>
        <w:t>aws:PrincipalOrgID</w:t>
      </w:r>
      <w:proofErr w:type="spellEnd"/>
      <w:proofErr w:type="gramEnd"/>
      <w:r w:rsidRPr="00A72B53">
        <w:rPr>
          <w:lang w:val="en-AU"/>
        </w:rPr>
        <w:t xml:space="preserve"> → restrict access to your organization. </w:t>
      </w:r>
    </w:p>
    <w:p w14:paraId="30733A3F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proofErr w:type="gramStart"/>
      <w:r w:rsidRPr="00A72B53">
        <w:rPr>
          <w:lang w:val="en-AU"/>
        </w:rPr>
        <w:lastRenderedPageBreak/>
        <w:t>aws:MultiFactorAuthPresent</w:t>
      </w:r>
      <w:proofErr w:type="spellEnd"/>
      <w:proofErr w:type="gramEnd"/>
      <w:r w:rsidRPr="00A72B53">
        <w:rPr>
          <w:lang w:val="en-AU"/>
        </w:rPr>
        <w:t xml:space="preserve"> → enforce MFA. </w:t>
      </w:r>
    </w:p>
    <w:p w14:paraId="4F8E4E30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Principal/resource tags → ABAC. </w:t>
      </w:r>
    </w:p>
    <w:p w14:paraId="1E7782D4" w14:textId="77777777" w:rsidR="005C142F" w:rsidRDefault="005C142F" w:rsidP="00A72B53">
      <w:pPr>
        <w:spacing w:after="20"/>
        <w:rPr>
          <w:b/>
          <w:bCs/>
          <w:lang w:val="en-AU"/>
        </w:rPr>
      </w:pPr>
    </w:p>
    <w:p w14:paraId="215A7655" w14:textId="163C32DA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SCP and boundary traps</w:t>
      </w:r>
    </w:p>
    <w:p w14:paraId="267A6E20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An SCP never grants access—even an Allow SCP is only a guardrail. </w:t>
      </w:r>
    </w:p>
    <w:p w14:paraId="41DF93E5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proofErr w:type="spellStart"/>
      <w:r w:rsidRPr="00A72B53">
        <w:rPr>
          <w:lang w:val="en-AU"/>
        </w:rPr>
        <w:t>AdministratorAccess</w:t>
      </w:r>
      <w:proofErr w:type="spellEnd"/>
      <w:r w:rsidRPr="00A72B53">
        <w:rPr>
          <w:lang w:val="en-AU"/>
        </w:rPr>
        <w:t xml:space="preserve"> cannot override an SCP Deny. </w:t>
      </w:r>
    </w:p>
    <w:p w14:paraId="3939A2F7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Permissions boundaries do not grant permissions; both the identity policy and boundary must permit the action. </w:t>
      </w:r>
    </w:p>
    <w:p w14:paraId="732DB159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Session policies can only reduce the permissions of temporary credentials. </w:t>
      </w:r>
    </w:p>
    <w:p w14:paraId="3AF99872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SCPs do not restrict AWS service-linked roles. </w:t>
      </w:r>
      <w:hyperlink r:id="rId47" w:tgtFrame="_new" w:history="1">
        <w:r w:rsidRPr="00A72B53">
          <w:rPr>
            <w:rStyle w:val="Hyperlink"/>
            <w:lang w:val="en-AU"/>
          </w:rPr>
          <w:t xml:space="preserve">SCP </w:t>
        </w:r>
        <w:proofErr w:type="spellStart"/>
        <w:r w:rsidRPr="00A72B53">
          <w:rPr>
            <w:rStyle w:val="Hyperlink"/>
            <w:lang w:val="en-AU"/>
          </w:rPr>
          <w:t>behavior</w:t>
        </w:r>
        <w:proofErr w:type="spellEnd"/>
      </w:hyperlink>
      <w:r w:rsidRPr="00A72B53">
        <w:rPr>
          <w:lang w:val="en-AU"/>
        </w:rPr>
        <w:t xml:space="preserve"> </w:t>
      </w:r>
    </w:p>
    <w:p w14:paraId="09A2E19E" w14:textId="77777777" w:rsidR="001459EC" w:rsidRDefault="001459EC" w:rsidP="00A72B53">
      <w:pPr>
        <w:spacing w:after="20"/>
        <w:rPr>
          <w:b/>
          <w:bCs/>
          <w:lang w:val="en-AU"/>
        </w:rPr>
      </w:pPr>
    </w:p>
    <w:p w14:paraId="145A23A9" w14:textId="5E9B5F46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KMS: the second-lock rule</w:t>
      </w:r>
    </w:p>
    <w:p w14:paraId="6116C07E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b/>
          <w:bCs/>
          <w:lang w:val="en-AU"/>
        </w:rPr>
        <w:t>Permission to access the resource does not automatically grant permission to decrypt it.</w:t>
      </w:r>
    </w:p>
    <w:p w14:paraId="40E38128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>Examples:</w:t>
      </w:r>
    </w:p>
    <w:p w14:paraId="72DEBE22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>Read encrypted S3 object → s</w:t>
      </w:r>
      <w:proofErr w:type="gramStart"/>
      <w:r w:rsidRPr="00A72B53">
        <w:rPr>
          <w:lang w:val="en-AU"/>
        </w:rPr>
        <w:t>3:GetObject</w:t>
      </w:r>
      <w:proofErr w:type="gramEnd"/>
      <w:r w:rsidRPr="00A72B53">
        <w:rPr>
          <w:lang w:val="en-AU"/>
        </w:rPr>
        <w:t xml:space="preserve"> plus </w:t>
      </w:r>
      <w:proofErr w:type="spellStart"/>
      <w:proofErr w:type="gramStart"/>
      <w:r w:rsidRPr="00A72B53">
        <w:rPr>
          <w:lang w:val="en-AU"/>
        </w:rPr>
        <w:t>kms:Decrypt</w:t>
      </w:r>
      <w:proofErr w:type="spellEnd"/>
      <w:proofErr w:type="gramEnd"/>
      <w:r w:rsidRPr="00A72B53">
        <w:rPr>
          <w:lang w:val="en-AU"/>
        </w:rPr>
        <w:t xml:space="preserve">. </w:t>
      </w:r>
    </w:p>
    <w:p w14:paraId="6631200D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 xml:space="preserve">Write using a customer-managed key → service permission plus appropriate </w:t>
      </w:r>
      <w:proofErr w:type="spellStart"/>
      <w:proofErr w:type="gramStart"/>
      <w:r w:rsidRPr="00A72B53">
        <w:rPr>
          <w:lang w:val="en-AU"/>
        </w:rPr>
        <w:t>kms:GenerateDataKey</w:t>
      </w:r>
      <w:proofErr w:type="spellEnd"/>
      <w:proofErr w:type="gramEnd"/>
      <w:r w:rsidRPr="00A72B53">
        <w:rPr>
          <w:lang w:val="en-AU"/>
        </w:rPr>
        <w:t xml:space="preserve">/encryption permissions. </w:t>
      </w:r>
    </w:p>
    <w:p w14:paraId="05A77CC0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 xml:space="preserve">Cross-account KMS use → key policy in key owner’s account plus IAM permission in caller’s account. </w:t>
      </w:r>
    </w:p>
    <w:p w14:paraId="0569860E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 xml:space="preserve">IAM permission alone may be ineffective if the key policy does not enable or authorize that access. </w:t>
      </w:r>
    </w:p>
    <w:p w14:paraId="3C487252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 xml:space="preserve">An AWS-managed key normally cannot be edited for custom cross-account access. </w:t>
      </w:r>
    </w:p>
    <w:p w14:paraId="42568636" w14:textId="77777777" w:rsidR="00A72B53" w:rsidRPr="00A72B53" w:rsidRDefault="00A72B53" w:rsidP="00A72B53">
      <w:pPr>
        <w:spacing w:after="20"/>
        <w:rPr>
          <w:lang w:val="en-AU"/>
        </w:rPr>
      </w:pPr>
      <w:hyperlink r:id="rId48" w:tgtFrame="_new" w:history="1">
        <w:r w:rsidRPr="00A72B53">
          <w:rPr>
            <w:rStyle w:val="Hyperlink"/>
            <w:lang w:val="en-AU"/>
          </w:rPr>
          <w:t>Cross-account KMS authorization</w:t>
        </w:r>
      </w:hyperlink>
    </w:p>
    <w:p w14:paraId="0C6797F8" w14:textId="77777777" w:rsidR="00A72B53" w:rsidRPr="00A72B53" w:rsidRDefault="00A72B53" w:rsidP="00A72B53">
      <w:pPr>
        <w:spacing w:after="20"/>
        <w:rPr>
          <w:lang w:val="en-AU"/>
        </w:rPr>
      </w:pPr>
      <w:r w:rsidRPr="00E344A0">
        <w:rPr>
          <w:b/>
          <w:bCs/>
          <w:lang w:val="en-AU"/>
        </w:rPr>
        <w:t>Do not confuse</w:t>
      </w:r>
      <w:r w:rsidRPr="00A72B53">
        <w:rPr>
          <w:lang w:val="en-AU"/>
        </w:rPr>
        <w:t>:</w:t>
      </w:r>
    </w:p>
    <w:p w14:paraId="7D3DAA1B" w14:textId="77777777" w:rsidR="00A72B53" w:rsidRPr="00A72B53" w:rsidRDefault="00A72B53" w:rsidP="00F11735">
      <w:pPr>
        <w:numPr>
          <w:ilvl w:val="0"/>
          <w:numId w:val="33"/>
        </w:numPr>
        <w:spacing w:after="20"/>
        <w:rPr>
          <w:lang w:val="en-AU"/>
        </w:rPr>
      </w:pPr>
      <w:r w:rsidRPr="00A72B53">
        <w:rPr>
          <w:lang w:val="en-AU"/>
        </w:rPr>
        <w:t xml:space="preserve">IAM access key → credential for API authentication. </w:t>
      </w:r>
    </w:p>
    <w:p w14:paraId="41B3C3AC" w14:textId="77777777" w:rsidR="00A72B53" w:rsidRPr="00A72B53" w:rsidRDefault="00A72B53" w:rsidP="00F11735">
      <w:pPr>
        <w:numPr>
          <w:ilvl w:val="0"/>
          <w:numId w:val="33"/>
        </w:numPr>
        <w:spacing w:after="20"/>
        <w:rPr>
          <w:lang w:val="en-AU"/>
        </w:rPr>
      </w:pPr>
      <w:r w:rsidRPr="00A72B53">
        <w:rPr>
          <w:lang w:val="en-AU"/>
        </w:rPr>
        <w:t xml:space="preserve">STS temporary access key + secret + session token → expiring role credentials. </w:t>
      </w:r>
    </w:p>
    <w:p w14:paraId="28666CAF" w14:textId="77777777" w:rsidR="00A72B53" w:rsidRPr="00A72B53" w:rsidRDefault="00A72B53" w:rsidP="00F11735">
      <w:pPr>
        <w:numPr>
          <w:ilvl w:val="0"/>
          <w:numId w:val="33"/>
        </w:numPr>
        <w:spacing w:after="20"/>
        <w:rPr>
          <w:lang w:val="en-AU"/>
        </w:rPr>
      </w:pPr>
      <w:r w:rsidRPr="00A72B53">
        <w:rPr>
          <w:lang w:val="en-AU"/>
        </w:rPr>
        <w:t xml:space="preserve">KMS key → cryptographic key for encryption. </w:t>
      </w:r>
    </w:p>
    <w:p w14:paraId="7C644F2F" w14:textId="77777777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IAM identity traps</w:t>
      </w:r>
    </w:p>
    <w:p w14:paraId="2F3EC792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IAM user → potentially long-term credentials; avoid for workloads. </w:t>
      </w:r>
    </w:p>
    <w:p w14:paraId="167AEB82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IAM group → contains users only; roles cannot join groups. </w:t>
      </w:r>
    </w:p>
    <w:p w14:paraId="04A987F0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IAM role → no permanent credentials; assumed for temporary credentials. </w:t>
      </w:r>
    </w:p>
    <w:p w14:paraId="76D0AE04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EC2 → instance profile/role. </w:t>
      </w:r>
    </w:p>
    <w:p w14:paraId="3EB0D99F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Lambda → execution role controls what the function can access. </w:t>
      </w:r>
    </w:p>
    <w:p w14:paraId="21998081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Lambda resource policy controls who or which service can invoke it. </w:t>
      </w:r>
    </w:p>
    <w:p w14:paraId="18E3A33E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Human multi-account access → IAM Identity </w:t>
      </w:r>
      <w:proofErr w:type="spellStart"/>
      <w:r w:rsidRPr="00A72B53">
        <w:rPr>
          <w:lang w:val="en-AU"/>
        </w:rPr>
        <w:t>Center</w:t>
      </w:r>
      <w:proofErr w:type="spellEnd"/>
      <w:r w:rsidRPr="00A72B53">
        <w:rPr>
          <w:lang w:val="en-AU"/>
        </w:rPr>
        <w:t xml:space="preserve">/federation. </w:t>
      </w:r>
    </w:p>
    <w:p w14:paraId="6FFA34D9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Root user → MFA, no access keys and only for root-specific tasks. </w:t>
      </w:r>
    </w:p>
    <w:p w14:paraId="6CCA52EE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lastRenderedPageBreak/>
        <w:t xml:space="preserve">Prefer roles and temporary credentials over long-lived access keys. </w:t>
      </w:r>
      <w:hyperlink r:id="rId49" w:tgtFrame="_new" w:history="1">
        <w:r w:rsidRPr="00A72B53">
          <w:rPr>
            <w:rStyle w:val="Hyperlink"/>
            <w:lang w:val="en-AU"/>
          </w:rPr>
          <w:t>IAM security best practices</w:t>
        </w:r>
      </w:hyperlink>
      <w:r w:rsidRPr="00A72B53">
        <w:rPr>
          <w:lang w:val="en-AU"/>
        </w:rPr>
        <w:t xml:space="preserve"> </w:t>
      </w:r>
    </w:p>
    <w:p w14:paraId="28DC5618" w14:textId="77777777" w:rsidR="00A72B53" w:rsidRPr="00A72B53" w:rsidRDefault="00A72B53" w:rsidP="00A72B53">
      <w:pPr>
        <w:spacing w:after="20"/>
        <w:rPr>
          <w:b/>
          <w:bCs/>
          <w:lang w:val="en-AU"/>
        </w:rPr>
      </w:pPr>
      <w:proofErr w:type="spellStart"/>
      <w:r w:rsidRPr="00A72B53">
        <w:rPr>
          <w:b/>
          <w:bCs/>
          <w:lang w:val="en-AU"/>
        </w:rPr>
        <w:t>AccessDenied</w:t>
      </w:r>
      <w:proofErr w:type="spellEnd"/>
      <w:r w:rsidRPr="00A72B53">
        <w:rPr>
          <w:b/>
          <w:bCs/>
          <w:lang w:val="en-AU"/>
        </w:rPr>
        <w:t xml:space="preserve"> troubleshooting order</w:t>
      </w:r>
    </w:p>
    <w:p w14:paraId="27DFA445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Identify the actual caller: </w:t>
      </w:r>
      <w:proofErr w:type="spellStart"/>
      <w:r w:rsidRPr="00A72B53">
        <w:rPr>
          <w:lang w:val="en-AU"/>
        </w:rPr>
        <w:t>aws</w:t>
      </w:r>
      <w:proofErr w:type="spellEnd"/>
      <w:r w:rsidRPr="00A72B53">
        <w:rPr>
          <w:lang w:val="en-AU"/>
        </w:rPr>
        <w:t xml:space="preserve"> </w:t>
      </w:r>
      <w:proofErr w:type="spellStart"/>
      <w:r w:rsidRPr="00A72B53">
        <w:rPr>
          <w:lang w:val="en-AU"/>
        </w:rPr>
        <w:t>sts</w:t>
      </w:r>
      <w:proofErr w:type="spellEnd"/>
      <w:r w:rsidRPr="00A72B53">
        <w:rPr>
          <w:lang w:val="en-AU"/>
        </w:rPr>
        <w:t xml:space="preserve"> get-caller-identity. </w:t>
      </w:r>
    </w:p>
    <w:p w14:paraId="49ADC4D5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Confirm exact API action and resource ARN. </w:t>
      </w:r>
    </w:p>
    <w:p w14:paraId="2A64EA16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the identity policy for an Allow. </w:t>
      </w:r>
    </w:p>
    <w:p w14:paraId="7C750523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resource or trust policy. </w:t>
      </w:r>
    </w:p>
    <w:p w14:paraId="305303EE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Search for explicit Deny. </w:t>
      </w:r>
    </w:p>
    <w:p w14:paraId="7BCA90CF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permissions boundary. </w:t>
      </w:r>
    </w:p>
    <w:p w14:paraId="25223CC1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session policy. </w:t>
      </w:r>
    </w:p>
    <w:p w14:paraId="2D816CCA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SCP/RCP at account, OU and root levels. </w:t>
      </w:r>
    </w:p>
    <w:p w14:paraId="59374F75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conditions: Region, IP, VPC endpoint, MFA, tags, </w:t>
      </w:r>
      <w:proofErr w:type="spellStart"/>
      <w:r w:rsidRPr="00A72B53">
        <w:rPr>
          <w:lang w:val="en-AU"/>
        </w:rPr>
        <w:t>SourceArn</w:t>
      </w:r>
      <w:proofErr w:type="spellEnd"/>
      <w:r w:rsidRPr="00A72B53">
        <w:rPr>
          <w:lang w:val="en-AU"/>
        </w:rPr>
        <w:t xml:space="preserve">. </w:t>
      </w:r>
    </w:p>
    <w:p w14:paraId="39F01FAF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KMS key policy, IAM permission and grants. </w:t>
      </w:r>
    </w:p>
    <w:p w14:paraId="4BFC50CB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</w:t>
      </w:r>
      <w:proofErr w:type="spellStart"/>
      <w:proofErr w:type="gramStart"/>
      <w:r w:rsidRPr="00A72B53">
        <w:rPr>
          <w:lang w:val="en-AU"/>
        </w:rPr>
        <w:t>iam:PassRole</w:t>
      </w:r>
      <w:proofErr w:type="spellEnd"/>
      <w:proofErr w:type="gramEnd"/>
      <w:r w:rsidRPr="00A72B53">
        <w:rPr>
          <w:lang w:val="en-AU"/>
        </w:rPr>
        <w:t xml:space="preserve"> if assigning a role to a service. </w:t>
      </w:r>
    </w:p>
    <w:p w14:paraId="29B45BE1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wrong account, wrong role ARN or expired STS credentials. </w:t>
      </w:r>
    </w:p>
    <w:p w14:paraId="0735A24E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whether environment credentials are overriding the expected EC2 role. </w:t>
      </w:r>
    </w:p>
    <w:p w14:paraId="2FA03C77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Use CloudTrail to identify the caller and failed API. </w:t>
      </w:r>
    </w:p>
    <w:p w14:paraId="313C6890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Use IAM Policy Simulator and IAM Access Analyzer. </w:t>
      </w:r>
    </w:p>
    <w:p w14:paraId="75843327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 xml:space="preserve">IAM Access Analyzer can identify external, internal and unused access, while the policy simulator evaluates policies without sending a real service request. </w:t>
      </w:r>
      <w:hyperlink r:id="rId50" w:tgtFrame="_new" w:history="1">
        <w:r w:rsidRPr="00A72B53">
          <w:rPr>
            <w:rStyle w:val="Hyperlink"/>
            <w:lang w:val="en-AU"/>
          </w:rPr>
          <w:t>IAM Access Analyzer</w:t>
        </w:r>
      </w:hyperlink>
      <w:r w:rsidRPr="00A72B53">
        <w:rPr>
          <w:lang w:val="en-AU"/>
        </w:rPr>
        <w:t xml:space="preserve">, </w:t>
      </w:r>
      <w:hyperlink r:id="rId51" w:tgtFrame="_new" w:history="1">
        <w:r w:rsidRPr="00A72B53">
          <w:rPr>
            <w:rStyle w:val="Hyperlink"/>
            <w:lang w:val="en-AU"/>
          </w:rPr>
          <w:t>IAM Policy Simulator</w:t>
        </w:r>
      </w:hyperlink>
    </w:p>
    <w:p w14:paraId="1B01B93B" w14:textId="77777777" w:rsidR="009352C6" w:rsidRDefault="009352C6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4650"/>
        <w:gridCol w:w="2160"/>
      </w:tblGrid>
      <w:tr w:rsidR="00657FCE" w14:paraId="3B041730" w14:textId="77777777">
        <w:trPr>
          <w:tblHeader/>
        </w:trPr>
        <w:tc>
          <w:tcPr>
            <w:tcW w:w="25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A58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Policy/control</w:t>
            </w:r>
          </w:p>
        </w:tc>
        <w:tc>
          <w:tcPr>
            <w:tcW w:w="4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EAD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F58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Grants permission?</w:t>
            </w:r>
          </w:p>
        </w:tc>
      </w:tr>
      <w:tr w:rsidR="00657FCE" w14:paraId="55BC639D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54B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Identity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E1B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What a user/group/role can do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7B3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</w:tr>
      <w:tr w:rsidR="00657FCE" w14:paraId="3ED74198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633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Resource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0A8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can access a resource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613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</w:tr>
      <w:tr w:rsidR="00657FCE" w14:paraId="2E12822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354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Role trust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464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can assume the role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F47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Yes, for assumption</w:t>
            </w:r>
          </w:p>
        </w:tc>
      </w:tr>
      <w:tr w:rsidR="00657FCE" w14:paraId="6F526D0F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9F6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Permissions boundary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64C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Maximum identity permissions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92B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59314BC6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D3D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SCP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58B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Organization/member-account guardrail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59D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07995163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D8B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RCP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28D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Organization resource guardrail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37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63C6CA1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FEA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Session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508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Restricts one STS session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F89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719C9137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828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KMS key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D75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may use/administer a KMS key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7A4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</w:tr>
      <w:tr w:rsidR="00657FCE" w14:paraId="51A63FE1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BD76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endpoint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5DF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Restricts calls through endpoint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948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 by itself</w:t>
            </w:r>
          </w:p>
        </w:tc>
      </w:tr>
    </w:tbl>
    <w:p w14:paraId="71ED6FEE" w14:textId="77777777" w:rsidR="00657FCE" w:rsidRDefault="00657FCE">
      <w:pPr>
        <w:spacing w:after="20"/>
      </w:pPr>
    </w:p>
    <w:p w14:paraId="3CEBEB75" w14:textId="77777777" w:rsidR="00657FCE" w:rsidRDefault="00F11735">
      <w:pPr>
        <w:pStyle w:val="Heading2"/>
      </w:pPr>
      <w:r>
        <w:lastRenderedPageBreak/>
        <w:t>Roles and temporary credentials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4C64B5EB" w14:textId="77777777"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B3DB" w14:textId="31B51CFD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Suit memory: </w:t>
            </w:r>
            <w:r w:rsidR="00AC622E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Trust policy = who may wear the suit. </w:t>
            </w:r>
            <w:r w:rsidR="00AC622E">
              <w:rPr>
                <w:sz w:val="20"/>
              </w:rPr>
              <w:br/>
            </w:r>
            <w:r>
              <w:rPr>
                <w:sz w:val="20"/>
              </w:rPr>
              <w:t xml:space="preserve">Permissions policy = what the suit can do. </w:t>
            </w:r>
            <w:r w:rsidR="00AC622E">
              <w:rPr>
                <w:sz w:val="20"/>
              </w:rPr>
              <w:br/>
            </w:r>
            <w:proofErr w:type="spellStart"/>
            <w:proofErr w:type="gramStart"/>
            <w:r>
              <w:rPr>
                <w:sz w:val="20"/>
              </w:rPr>
              <w:t>AssumeRole</w:t>
            </w:r>
            <w:proofErr w:type="spellEnd"/>
            <w:proofErr w:type="gramEnd"/>
            <w:r>
              <w:rPr>
                <w:sz w:val="20"/>
              </w:rPr>
              <w:t xml:space="preserve"> = wear it. </w:t>
            </w:r>
            <w:r w:rsidR="00AC622E"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PassRole</w:t>
            </w:r>
            <w:proofErr w:type="spellEnd"/>
            <w:r>
              <w:rPr>
                <w:sz w:val="20"/>
              </w:rPr>
              <w:t xml:space="preserve"> = hand it to an AWS service.</w:t>
            </w:r>
          </w:p>
        </w:tc>
      </w:tr>
    </w:tbl>
    <w:p w14:paraId="4EA3DEA6" w14:textId="77777777" w:rsidR="00657FCE" w:rsidRDefault="00657FCE">
      <w:pPr>
        <w:spacing w:after="20"/>
      </w:pPr>
    </w:p>
    <w:p w14:paraId="7FA15DD1" w14:textId="77777777" w:rsidR="00657FCE" w:rsidRDefault="00F11735">
      <w:pPr>
        <w:pStyle w:val="ListBullet"/>
        <w:keepLines/>
      </w:pPr>
      <w:r>
        <w:t>Roles have no long-term credentials; STS issues an access key, secret key and session token with an expiration.</w:t>
      </w:r>
    </w:p>
    <w:p w14:paraId="6C99211F" w14:textId="77777777" w:rsidR="00657FCE" w:rsidRDefault="00F11735">
      <w:pPr>
        <w:pStyle w:val="ListBullet"/>
        <w:keepLines/>
      </w:pPr>
      <w:r>
        <w:t>EC2 receives role credentials through an instance profile; Lambda uses an execution role for calls made by function code.</w:t>
      </w:r>
    </w:p>
    <w:p w14:paraId="49988864" w14:textId="77777777" w:rsidR="00657FCE" w:rsidRDefault="00F11735">
      <w:pPr>
        <w:pStyle w:val="ListBullet"/>
        <w:keepLines/>
      </w:pPr>
      <w:r>
        <w:t>A Lambda resource policy controls who/services may invoke the function - separate from the execution role.</w:t>
      </w:r>
    </w:p>
    <w:p w14:paraId="7BB52DFB" w14:textId="77777777" w:rsidR="00657FCE" w:rsidRDefault="00F11735">
      <w:pPr>
        <w:pStyle w:val="ListBullet"/>
        <w:keepLines/>
      </w:pPr>
      <w:r>
        <w:t>Service role is assumed by a service for your task; service-linked role is predefined and tied directly to an AWS service.</w:t>
      </w:r>
    </w:p>
    <w:p w14:paraId="70B1E53A" w14:textId="77777777" w:rsidR="00657FCE" w:rsidRDefault="00F11735">
      <w:pPr>
        <w:pStyle w:val="ListBullet"/>
        <w:keepLines/>
      </w:pPr>
      <w:r>
        <w:t>Use IAM Identity Center/federation for workforce and multi-account access; avoid creating long-term IAM-user keys for normal operations.</w:t>
      </w:r>
    </w:p>
    <w:p w14:paraId="73B3C366" w14:textId="77777777" w:rsidR="00657FCE" w:rsidRDefault="00F11735">
      <w:pPr>
        <w:pStyle w:val="Heading2"/>
      </w:pPr>
      <w:r>
        <w:t>Cross-account and PassRole</w:t>
      </w:r>
    </w:p>
    <w:p w14:paraId="525C1E75" w14:textId="77777777" w:rsidR="00657FCE" w:rsidRDefault="00F11735">
      <w:pPr>
        <w:pStyle w:val="ListBullet"/>
        <w:keepLines/>
      </w:pPr>
      <w:r>
        <w:t>Cross-account role: caller identity policy allows sts:AssumeRole; target role trust policy trusts caller/account; role permissions allow downstream actions.</w:t>
      </w:r>
    </w:p>
    <w:p w14:paraId="330958D4" w14:textId="77777777" w:rsidR="00657FCE" w:rsidRDefault="00F11735">
      <w:pPr>
        <w:pStyle w:val="ListBullet"/>
        <w:keepLines/>
      </w:pPr>
      <w:r>
        <w:t>Third-party access: use a unique sts:ExternalId condition to prevent confused deputy.</w:t>
      </w:r>
    </w:p>
    <w:p w14:paraId="08A18D31" w14:textId="77777777" w:rsidR="00657FCE" w:rsidRDefault="00F11735">
      <w:pPr>
        <w:pStyle w:val="ListBullet"/>
        <w:keepLines/>
      </w:pPr>
      <w:r>
        <w:t>AWS-service calls: use aws:SourceArn and aws:SourceAccount where supported.</w:t>
      </w:r>
    </w:p>
    <w:p w14:paraId="38B251EA" w14:textId="77777777" w:rsidR="00657FCE" w:rsidRDefault="00F11735">
      <w:pPr>
        <w:pStyle w:val="ListBullet"/>
        <w:keepLines/>
      </w:pPr>
      <w:r>
        <w:t>iam:PassRole: caller may attach/assign a specific role to a service; role trust must trust that service and role permissions define downstream access.</w:t>
      </w:r>
    </w:p>
    <w:p w14:paraId="2BFD51EE" w14:textId="77777777" w:rsidR="00657FCE" w:rsidRDefault="00F11735">
      <w:pPr>
        <w:pStyle w:val="ListBullet"/>
        <w:keepLines/>
      </w:pPr>
      <w:r>
        <w:t>Restrict PassRole by role ARN and iam:PassedToService; PassRole does not allow the caller to assume the role.</w:t>
      </w:r>
    </w:p>
    <w:p w14:paraId="303CDBB9" w14:textId="77777777" w:rsidR="00657FCE" w:rsidRDefault="00F11735">
      <w:pPr>
        <w:pStyle w:val="Heading2"/>
      </w:pPr>
      <w:r>
        <w:t>KMS second-lock rule</w:t>
      </w:r>
    </w:p>
    <w:p w14:paraId="29C60DE4" w14:textId="77777777" w:rsidR="00657FCE" w:rsidRDefault="00F11735">
      <w:pPr>
        <w:pStyle w:val="ListBullet"/>
        <w:keepLines/>
      </w:pPr>
      <w:r>
        <w:t>Permission to read the resource does not automatically authorize decryption.</w:t>
      </w:r>
    </w:p>
    <w:p w14:paraId="2E0FBAD2" w14:textId="77777777" w:rsidR="00657FCE" w:rsidRDefault="00F11735">
      <w:pPr>
        <w:pStyle w:val="ListBullet"/>
        <w:keepLines/>
      </w:pPr>
      <w:r>
        <w:t>Same-account IAM policies can control a KMS key only when the key policy enables IAM delegation or directly authorizes the principal.</w:t>
      </w:r>
    </w:p>
    <w:p w14:paraId="2C7EDFB5" w14:textId="77777777" w:rsidR="00657FCE" w:rsidRDefault="00F11735">
      <w:pPr>
        <w:pStyle w:val="ListBullet"/>
        <w:keepLines/>
      </w:pPr>
      <w:r>
        <w:t>Cross-account KMS use requires a key policy in the key-owning account and an IAM policy for the external caller.</w:t>
      </w:r>
    </w:p>
    <w:p w14:paraId="1A58FF4B" w14:textId="77777777" w:rsidR="00657FCE" w:rsidRDefault="00F11735">
      <w:pPr>
        <w:pStyle w:val="ListBullet"/>
        <w:keepLines/>
      </w:pPr>
      <w:r>
        <w:t>AWS-managed KMS keys cannot be edited for custom cross-account sharing; use a customer-managed key.</w:t>
      </w:r>
    </w:p>
    <w:p w14:paraId="6346A03C" w14:textId="77777777" w:rsidR="00657FCE" w:rsidRDefault="00F11735">
      <w:pPr>
        <w:pStyle w:val="ListBullet"/>
        <w:keepLines/>
      </w:pPr>
      <w:r>
        <w:lastRenderedPageBreak/>
        <w:t>Read encrypted object/snapshot/secret commonly needs kms:Decrypt; writes commonly need kms:GenerateDataKey and/or kms:Encrypt.</w:t>
      </w:r>
    </w:p>
    <w:p w14:paraId="277DFC49" w14:textId="77777777" w:rsidR="00657FCE" w:rsidRDefault="00F11735">
      <w:pPr>
        <w:pStyle w:val="ListBullet"/>
        <w:keepLines/>
      </w:pPr>
      <w:r>
        <w:t>Do not confuse an IAM access key (credential) with a KMS key (cryptographic key).</w:t>
      </w:r>
    </w:p>
    <w:p w14:paraId="274431DF" w14:textId="77777777" w:rsidR="00657FCE" w:rsidRDefault="00F11735">
      <w:pPr>
        <w:pStyle w:val="Heading2"/>
      </w:pPr>
      <w:r>
        <w:t>AccessDenied checklist</w:t>
      </w:r>
    </w:p>
    <w:p w14:paraId="7E39F812" w14:textId="77777777" w:rsidR="00657FCE" w:rsidRDefault="00F11735">
      <w:pPr>
        <w:keepLines/>
        <w:spacing w:after="80"/>
        <w:ind w:left="518" w:hanging="346"/>
      </w:pPr>
      <w:r>
        <w:t>1.  Identify the actual caller with aws sts get-caller-identity and inspect CloudTrail.</w:t>
      </w:r>
    </w:p>
    <w:p w14:paraId="10EED65C" w14:textId="77777777" w:rsidR="00657FCE" w:rsidRDefault="00F11735">
      <w:pPr>
        <w:keepLines/>
        <w:spacing w:after="80"/>
        <w:ind w:left="518" w:hanging="346"/>
      </w:pPr>
      <w:r>
        <w:t>2.  Confirm exact API action, Region, account and resource ARN.</w:t>
      </w:r>
    </w:p>
    <w:p w14:paraId="35A238CD" w14:textId="77777777" w:rsidR="00657FCE" w:rsidRDefault="00F11735">
      <w:pPr>
        <w:keepLines/>
        <w:spacing w:after="80"/>
        <w:ind w:left="518" w:hanging="346"/>
      </w:pPr>
      <w:r>
        <w:t>3.  Check identity policy and resource/trust policy for an effective Allow.</w:t>
      </w:r>
    </w:p>
    <w:p w14:paraId="2B69DED9" w14:textId="77777777" w:rsidR="00657FCE" w:rsidRDefault="00F11735">
      <w:pPr>
        <w:keepLines/>
        <w:spacing w:after="80"/>
        <w:ind w:left="518" w:hanging="346"/>
      </w:pPr>
      <w:r>
        <w:t>4.  Search every layer for explicit Deny: identity, resource, SCP/RCP, boundary, session and endpoint policy.</w:t>
      </w:r>
    </w:p>
    <w:p w14:paraId="17970486" w14:textId="77777777" w:rsidR="00657FCE" w:rsidRDefault="00F11735">
      <w:pPr>
        <w:keepLines/>
        <w:spacing w:after="80"/>
        <w:ind w:left="518" w:hanging="346"/>
      </w:pPr>
      <w:r>
        <w:t>5.  Check conditions: MFA, IP, Region, VPC endpoint, tags, SourceArn, SourceAccount and time.</w:t>
      </w:r>
    </w:p>
    <w:p w14:paraId="17954C6B" w14:textId="77777777" w:rsidR="00657FCE" w:rsidRDefault="00F11735">
      <w:pPr>
        <w:keepLines/>
        <w:spacing w:after="80"/>
        <w:ind w:left="518" w:hanging="346"/>
      </w:pPr>
      <w:r>
        <w:t>6.  Check KMS key policy/grants and service-specific encryption permissions.</w:t>
      </w:r>
    </w:p>
    <w:p w14:paraId="55A16023" w14:textId="77777777" w:rsidR="00657FCE" w:rsidRDefault="00F11735">
      <w:pPr>
        <w:keepLines/>
        <w:spacing w:after="80"/>
        <w:ind w:left="518" w:hanging="346"/>
      </w:pPr>
      <w:r>
        <w:t>7.  Check iam:PassRole when a role is assigned to a service.</w:t>
      </w:r>
    </w:p>
    <w:p w14:paraId="2AF2128E" w14:textId="77777777" w:rsidR="00657FCE" w:rsidRDefault="00F11735">
      <w:pPr>
        <w:keepLines/>
        <w:spacing w:after="80"/>
        <w:ind w:left="518" w:hanging="346"/>
      </w:pPr>
      <w:r>
        <w:t>8.  Check wrong/expired STS credentials and environment credentials overriding the expected instance role.</w:t>
      </w:r>
    </w:p>
    <w:p w14:paraId="23BEA462" w14:textId="77777777" w:rsidR="00657FCE" w:rsidRDefault="00F11735">
      <w:pPr>
        <w:keepLines/>
        <w:spacing w:after="80"/>
        <w:ind w:left="518" w:hanging="346"/>
      </w:pPr>
      <w:r>
        <w:t>9.  Use IAM Policy Simulator for policy evaluation and IAM Access Analyzer for external/internal/unused access and policy validation.</w:t>
      </w:r>
    </w:p>
    <w:p w14:paraId="63B5126D" w14:textId="77777777" w:rsidR="00657FCE" w:rsidRDefault="00F11735">
      <w:pPr>
        <w:pStyle w:val="Heading2"/>
      </w:pPr>
      <w:r>
        <w:t>SCP and boundary traps</w:t>
      </w:r>
    </w:p>
    <w:p w14:paraId="3490BCBC" w14:textId="77777777" w:rsidR="00657FCE" w:rsidRDefault="00F11735">
      <w:pPr>
        <w:pStyle w:val="ListBullet"/>
        <w:keepLines/>
      </w:pPr>
      <w:r>
        <w:t>SCPs never grant permissions; even FullAWSAccess only means the SCP is not restricting those actions.</w:t>
      </w:r>
    </w:p>
    <w:p w14:paraId="2FA549AC" w14:textId="77777777" w:rsidR="00657FCE" w:rsidRDefault="00F11735">
      <w:pPr>
        <w:pStyle w:val="ListBullet"/>
        <w:keepLines/>
      </w:pPr>
      <w:r>
        <w:t>AdministratorAccess cannot override an SCP explicit Deny.</w:t>
      </w:r>
    </w:p>
    <w:p w14:paraId="730808FF" w14:textId="77777777" w:rsidR="00657FCE" w:rsidRDefault="00F11735">
      <w:pPr>
        <w:pStyle w:val="ListBullet"/>
        <w:keepLines/>
      </w:pPr>
      <w:r>
        <w:t>SCPs restrict principals including root in member accounts, but do not restrict service-linked roles.</w:t>
      </w:r>
    </w:p>
    <w:p w14:paraId="164E23B6" w14:textId="77777777" w:rsidR="00657FCE" w:rsidRDefault="00F11735">
      <w:pPr>
        <w:pStyle w:val="ListBullet"/>
        <w:keepLines/>
      </w:pPr>
      <w:r>
        <w:t>A permissions boundary does not grant anything; identity permission and boundary maximum must both allow the action.</w:t>
      </w:r>
    </w:p>
    <w:p w14:paraId="4EBCC75F" w14:textId="77777777" w:rsidR="00657FCE" w:rsidRDefault="00F11735">
      <w:pPr>
        <w:pStyle w:val="ListBullet"/>
        <w:keepLines/>
      </w:pPr>
      <w:r>
        <w:t>Session policies can only reduce the role/user permissions available to that STS session.</w:t>
      </w:r>
    </w:p>
    <w:p w14:paraId="3B396193" w14:textId="77777777" w:rsidR="00657FCE" w:rsidRDefault="00F11735">
      <w:pPr>
        <w:pStyle w:val="ListBullet"/>
        <w:keepLines/>
      </w:pPr>
      <w:r>
        <w:t>Principal belongs in resource-based/trust policies, not identity policies.</w:t>
      </w:r>
    </w:p>
    <w:p w14:paraId="23612AFB" w14:textId="77777777" w:rsidR="00657FCE" w:rsidRDefault="00F11735">
      <w:pPr>
        <w:pStyle w:val="ListBullet"/>
        <w:keepLines/>
      </w:pPr>
      <w:r>
        <w:t>NotAction/NotResource with Allow can unintentionally create very broad access - read the set complement carefully.</w:t>
      </w:r>
    </w:p>
    <w:p w14:paraId="61BAAC35" w14:textId="77777777" w:rsidR="00657FCE" w:rsidRDefault="00F11735">
      <w:pPr>
        <w:pStyle w:val="Heading1"/>
      </w:pPr>
      <w:r>
        <w:t xml:space="preserve">11. </w:t>
      </w:r>
      <w:bookmarkStart w:id="10" w:name="sec_security"/>
      <w:r>
        <w:t>Security services: GuardDuty, Inspector, Security Hub, Shield and WAF</w:t>
      </w:r>
      <w:bookmarkEnd w:id="10"/>
    </w:p>
    <w:p w14:paraId="1B088149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The essential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2858"/>
      </w:tblGrid>
      <w:tr w:rsidR="007376F2" w:rsidRPr="007376F2" w14:paraId="21D0C1FF" w14:textId="77777777" w:rsidTr="0094154C">
        <w:trPr>
          <w:tblHeader/>
          <w:tblCellSpacing w:w="15" w:type="dxa"/>
        </w:trPr>
        <w:tc>
          <w:tcPr>
            <w:tcW w:w="5516" w:type="dxa"/>
            <w:vAlign w:val="center"/>
            <w:hideMark/>
          </w:tcPr>
          <w:p w14:paraId="30547CF3" w14:textId="77777777" w:rsidR="007376F2" w:rsidRPr="007376F2" w:rsidRDefault="007376F2" w:rsidP="007376F2">
            <w:pPr>
              <w:rPr>
                <w:b/>
                <w:bCs/>
                <w:lang w:val="en-AU"/>
              </w:rPr>
            </w:pPr>
            <w:r w:rsidRPr="007376F2">
              <w:rPr>
                <w:b/>
                <w:bCs/>
                <w:lang w:val="en-AU"/>
              </w:rPr>
              <w:lastRenderedPageBreak/>
              <w:t>Requirement</w:t>
            </w:r>
          </w:p>
        </w:tc>
        <w:tc>
          <w:tcPr>
            <w:tcW w:w="2813" w:type="dxa"/>
            <w:vAlign w:val="center"/>
            <w:hideMark/>
          </w:tcPr>
          <w:p w14:paraId="344A4F4B" w14:textId="77777777" w:rsidR="007376F2" w:rsidRPr="007376F2" w:rsidRDefault="007376F2" w:rsidP="007376F2">
            <w:pPr>
              <w:rPr>
                <w:b/>
                <w:bCs/>
                <w:lang w:val="en-AU"/>
              </w:rPr>
            </w:pPr>
            <w:r w:rsidRPr="007376F2">
              <w:rPr>
                <w:b/>
                <w:bCs/>
                <w:lang w:val="en-AU"/>
              </w:rPr>
              <w:t>Service</w:t>
            </w:r>
          </w:p>
        </w:tc>
      </w:tr>
      <w:tr w:rsidR="007376F2" w:rsidRPr="007376F2" w14:paraId="51128821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60AF0DA1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Suspicious/malicious AWS activity</w:t>
            </w:r>
          </w:p>
        </w:tc>
        <w:tc>
          <w:tcPr>
            <w:tcW w:w="2813" w:type="dxa"/>
            <w:vAlign w:val="center"/>
            <w:hideMark/>
          </w:tcPr>
          <w:p w14:paraId="36AAC9F5" w14:textId="77777777" w:rsidR="007376F2" w:rsidRPr="007376F2" w:rsidRDefault="007376F2" w:rsidP="007376F2">
            <w:pPr>
              <w:rPr>
                <w:lang w:val="en-AU"/>
              </w:rPr>
            </w:pPr>
            <w:proofErr w:type="spellStart"/>
            <w:r w:rsidRPr="007376F2">
              <w:rPr>
                <w:lang w:val="en-AU"/>
              </w:rPr>
              <w:t>GuardDuty</w:t>
            </w:r>
            <w:proofErr w:type="spellEnd"/>
          </w:p>
        </w:tc>
      </w:tr>
      <w:tr w:rsidR="007376F2" w:rsidRPr="007376F2" w14:paraId="361593B7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4EFD48CE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Software vulnerabilities/CVEs</w:t>
            </w:r>
          </w:p>
        </w:tc>
        <w:tc>
          <w:tcPr>
            <w:tcW w:w="2813" w:type="dxa"/>
            <w:vAlign w:val="center"/>
            <w:hideMark/>
          </w:tcPr>
          <w:p w14:paraId="65DEF979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Inspector</w:t>
            </w:r>
          </w:p>
        </w:tc>
      </w:tr>
      <w:tr w:rsidR="007376F2" w:rsidRPr="007376F2" w14:paraId="2DC5CE26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74D09783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Sensitive data in S3</w:t>
            </w:r>
          </w:p>
        </w:tc>
        <w:tc>
          <w:tcPr>
            <w:tcW w:w="2813" w:type="dxa"/>
            <w:vAlign w:val="center"/>
            <w:hideMark/>
          </w:tcPr>
          <w:p w14:paraId="01517A19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Macie</w:t>
            </w:r>
          </w:p>
        </w:tc>
      </w:tr>
      <w:tr w:rsidR="007376F2" w:rsidRPr="007376F2" w14:paraId="1A582080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18826312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Aggregate and prioritize security findings</w:t>
            </w:r>
          </w:p>
        </w:tc>
        <w:tc>
          <w:tcPr>
            <w:tcW w:w="2813" w:type="dxa"/>
            <w:vAlign w:val="center"/>
            <w:hideMark/>
          </w:tcPr>
          <w:p w14:paraId="5D1F71A8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Security Hub</w:t>
            </w:r>
          </w:p>
        </w:tc>
      </w:tr>
      <w:tr w:rsidR="007376F2" w:rsidRPr="007376F2" w14:paraId="32D06C2D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41E37DDB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Compliance/configuration drift</w:t>
            </w:r>
          </w:p>
        </w:tc>
        <w:tc>
          <w:tcPr>
            <w:tcW w:w="2813" w:type="dxa"/>
            <w:vAlign w:val="center"/>
            <w:hideMark/>
          </w:tcPr>
          <w:p w14:paraId="4F600C9B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AWS Config</w:t>
            </w:r>
          </w:p>
        </w:tc>
      </w:tr>
      <w:tr w:rsidR="007376F2" w:rsidRPr="007376F2" w14:paraId="34628199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00D2DA56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Investigate relationships around security events</w:t>
            </w:r>
          </w:p>
        </w:tc>
        <w:tc>
          <w:tcPr>
            <w:tcW w:w="2813" w:type="dxa"/>
            <w:vAlign w:val="center"/>
            <w:hideMark/>
          </w:tcPr>
          <w:p w14:paraId="340EBC81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Detective</w:t>
            </w:r>
          </w:p>
        </w:tc>
      </w:tr>
      <w:tr w:rsidR="007376F2" w:rsidRPr="007376F2" w14:paraId="2CF79207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42129CAB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DDoS protection</w:t>
            </w:r>
          </w:p>
        </w:tc>
        <w:tc>
          <w:tcPr>
            <w:tcW w:w="2813" w:type="dxa"/>
            <w:vAlign w:val="center"/>
            <w:hideMark/>
          </w:tcPr>
          <w:p w14:paraId="5F11124A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Shield</w:t>
            </w:r>
          </w:p>
        </w:tc>
      </w:tr>
      <w:tr w:rsidR="007376F2" w:rsidRPr="007376F2" w14:paraId="63139846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30A9D4A9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HTTP request filtering</w:t>
            </w:r>
          </w:p>
        </w:tc>
        <w:tc>
          <w:tcPr>
            <w:tcW w:w="2813" w:type="dxa"/>
            <w:vAlign w:val="center"/>
            <w:hideMark/>
          </w:tcPr>
          <w:p w14:paraId="7E50211F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AWS WAF</w:t>
            </w:r>
          </w:p>
        </w:tc>
      </w:tr>
      <w:tr w:rsidR="007376F2" w:rsidRPr="007376F2" w14:paraId="464D2E3E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01C59292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Central organization-wide firewall policies</w:t>
            </w:r>
          </w:p>
        </w:tc>
        <w:tc>
          <w:tcPr>
            <w:tcW w:w="2813" w:type="dxa"/>
            <w:vAlign w:val="center"/>
            <w:hideMark/>
          </w:tcPr>
          <w:p w14:paraId="1394960D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Firewall Manager</w:t>
            </w:r>
          </w:p>
        </w:tc>
      </w:tr>
      <w:tr w:rsidR="007376F2" w:rsidRPr="007376F2" w14:paraId="2C62C034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19F3CFE0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External/public/unused IAM access</w:t>
            </w:r>
          </w:p>
        </w:tc>
        <w:tc>
          <w:tcPr>
            <w:tcW w:w="2813" w:type="dxa"/>
            <w:vAlign w:val="center"/>
            <w:hideMark/>
          </w:tcPr>
          <w:p w14:paraId="397A8590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IAM Access Analyzer</w:t>
            </w:r>
          </w:p>
        </w:tc>
      </w:tr>
      <w:tr w:rsidR="007376F2" w:rsidRPr="007376F2" w14:paraId="68C2D233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63744B07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Who made an API call</w:t>
            </w:r>
          </w:p>
        </w:tc>
        <w:tc>
          <w:tcPr>
            <w:tcW w:w="2813" w:type="dxa"/>
            <w:vAlign w:val="center"/>
            <w:hideMark/>
          </w:tcPr>
          <w:p w14:paraId="7F6F37F6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CloudTrail</w:t>
            </w:r>
          </w:p>
        </w:tc>
      </w:tr>
    </w:tbl>
    <w:p w14:paraId="1506D5DB" w14:textId="30E5A718" w:rsidR="007376F2" w:rsidRPr="007376F2" w:rsidRDefault="00464BB5" w:rsidP="007376F2">
      <w:pPr>
        <w:rPr>
          <w:b/>
          <w:bCs/>
          <w:lang w:val="en-AU"/>
        </w:rPr>
      </w:pPr>
      <w:r>
        <w:rPr>
          <w:b/>
          <w:bCs/>
          <w:lang w:val="en-AU"/>
        </w:rPr>
        <w:br/>
      </w:r>
      <w:proofErr w:type="spellStart"/>
      <w:r w:rsidR="007376F2" w:rsidRPr="007376F2">
        <w:rPr>
          <w:b/>
          <w:bCs/>
          <w:lang w:val="en-AU"/>
        </w:rPr>
        <w:t>GuardDuty</w:t>
      </w:r>
      <w:proofErr w:type="spellEnd"/>
    </w:p>
    <w:p w14:paraId="4246F88B" w14:textId="77777777" w:rsidR="007376F2" w:rsidRPr="007376F2" w:rsidRDefault="007376F2" w:rsidP="007376F2">
      <w:pPr>
        <w:rPr>
          <w:lang w:val="en-AU"/>
        </w:rPr>
      </w:pP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 is a threat-detection service. Its foundational sources include:</w:t>
      </w:r>
    </w:p>
    <w:p w14:paraId="37B9B900" w14:textId="77777777" w:rsidR="007376F2" w:rsidRPr="007376F2" w:rsidRDefault="007376F2" w:rsidP="00F11735">
      <w:pPr>
        <w:numPr>
          <w:ilvl w:val="0"/>
          <w:numId w:val="53"/>
        </w:numPr>
        <w:rPr>
          <w:lang w:val="en-AU"/>
        </w:rPr>
      </w:pPr>
      <w:r w:rsidRPr="007376F2">
        <w:rPr>
          <w:lang w:val="en-AU"/>
        </w:rPr>
        <w:t xml:space="preserve">CloudTrail management events. </w:t>
      </w:r>
    </w:p>
    <w:p w14:paraId="6AFAF9EF" w14:textId="77777777" w:rsidR="007376F2" w:rsidRPr="007376F2" w:rsidRDefault="007376F2" w:rsidP="00F11735">
      <w:pPr>
        <w:numPr>
          <w:ilvl w:val="0"/>
          <w:numId w:val="53"/>
        </w:numPr>
        <w:rPr>
          <w:lang w:val="en-AU"/>
        </w:rPr>
      </w:pPr>
      <w:r w:rsidRPr="007376F2">
        <w:rPr>
          <w:lang w:val="en-AU"/>
        </w:rPr>
        <w:t xml:space="preserve">VPC Flow Log data. </w:t>
      </w:r>
    </w:p>
    <w:p w14:paraId="395323DC" w14:textId="77777777" w:rsidR="007376F2" w:rsidRPr="007376F2" w:rsidRDefault="007376F2" w:rsidP="00F11735">
      <w:pPr>
        <w:numPr>
          <w:ilvl w:val="0"/>
          <w:numId w:val="53"/>
        </w:numPr>
        <w:rPr>
          <w:lang w:val="en-AU"/>
        </w:rPr>
      </w:pPr>
      <w:r w:rsidRPr="007376F2">
        <w:rPr>
          <w:lang w:val="en-AU"/>
        </w:rPr>
        <w:t xml:space="preserve">Route 53 Resolver DNS query data. </w:t>
      </w:r>
    </w:p>
    <w:p w14:paraId="45938743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Optional protection capabilities include:</w:t>
      </w:r>
    </w:p>
    <w:p w14:paraId="47B8F519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S3 Protection. </w:t>
      </w:r>
    </w:p>
    <w:p w14:paraId="1D9F9F2B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EKS Protection. </w:t>
      </w:r>
    </w:p>
    <w:p w14:paraId="0FA9FB5B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RDS Protection. </w:t>
      </w:r>
    </w:p>
    <w:p w14:paraId="071C9785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Lambda Protection. </w:t>
      </w:r>
    </w:p>
    <w:p w14:paraId="6EED8B67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Runtime Monitoring. </w:t>
      </w:r>
    </w:p>
    <w:p w14:paraId="2A09D033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Malware Protection. </w:t>
      </w:r>
    </w:p>
    <w:p w14:paraId="55851004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Critical trap</w:t>
      </w:r>
    </w:p>
    <w:p w14:paraId="6CC43AF9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lastRenderedPageBreak/>
        <w:t xml:space="preserve">You do not need to create VPC Flow Logs for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.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 consumes an independent stream of flow-log data. </w:t>
      </w:r>
      <w:hyperlink r:id="rId52" w:tgtFrame="_new" w:history="1">
        <w:proofErr w:type="spellStart"/>
        <w:r w:rsidRPr="007376F2">
          <w:rPr>
            <w:rStyle w:val="Hyperlink"/>
            <w:lang w:val="en-AU"/>
          </w:rPr>
          <w:t>GuardDuty</w:t>
        </w:r>
        <w:proofErr w:type="spellEnd"/>
        <w:r w:rsidRPr="007376F2">
          <w:rPr>
            <w:rStyle w:val="Hyperlink"/>
            <w:lang w:val="en-AU"/>
          </w:rPr>
          <w:t xml:space="preserve"> data sources</w:t>
        </w:r>
      </w:hyperlink>
    </w:p>
    <w:p w14:paraId="3F175446" w14:textId="77777777" w:rsidR="007376F2" w:rsidRPr="007376F2" w:rsidRDefault="007376F2" w:rsidP="007376F2">
      <w:pPr>
        <w:rPr>
          <w:lang w:val="en-AU"/>
        </w:rPr>
      </w:pP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>:</w:t>
      </w:r>
    </w:p>
    <w:p w14:paraId="7D08D7F8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Detects and generates findings. </w:t>
      </w:r>
    </w:p>
    <w:p w14:paraId="57523D6D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Does not automatically block every malicious IP. </w:t>
      </w:r>
    </w:p>
    <w:p w14:paraId="090B7404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Sends findings to </w:t>
      </w:r>
      <w:proofErr w:type="spellStart"/>
      <w:r w:rsidRPr="007376F2">
        <w:rPr>
          <w:lang w:val="en-AU"/>
        </w:rPr>
        <w:t>EventBridge</w:t>
      </w:r>
      <w:proofErr w:type="spellEnd"/>
      <w:r w:rsidRPr="007376F2">
        <w:rPr>
          <w:lang w:val="en-AU"/>
        </w:rPr>
        <w:t xml:space="preserve"> and Security Hub. </w:t>
      </w:r>
    </w:p>
    <w:p w14:paraId="176E62C5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Can trigger Lambda or SSM Automation for remediation. </w:t>
      </w:r>
    </w:p>
    <w:p w14:paraId="00CFE494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Supports delegated administrator/member accounts. </w:t>
      </w:r>
    </w:p>
    <w:p w14:paraId="4280C068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 xml:space="preserve">If the question </w:t>
      </w:r>
      <w:proofErr w:type="gramStart"/>
      <w:r w:rsidRPr="007376F2">
        <w:rPr>
          <w:lang w:val="en-AU"/>
        </w:rPr>
        <w:t>says</w:t>
      </w:r>
      <w:proofErr w:type="gramEnd"/>
      <w:r w:rsidRPr="007376F2">
        <w:rPr>
          <w:lang w:val="en-AU"/>
        </w:rPr>
        <w:t xml:space="preserve"> “detect compromised credentials, crypto-mining, command-and-control traffic, port scanning or anomalous API calls,” think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>.</w:t>
      </w:r>
    </w:p>
    <w:p w14:paraId="606229ED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Shield, WAF and Firewall Manager</w:t>
      </w:r>
    </w:p>
    <w:p w14:paraId="30EF4DBA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Shield Standard</w:t>
      </w:r>
    </w:p>
    <w:p w14:paraId="6785B03C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Enabled automatically. </w:t>
      </w:r>
    </w:p>
    <w:p w14:paraId="0EC6DB92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No additional charge. </w:t>
      </w:r>
    </w:p>
    <w:p w14:paraId="7DE2277C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Protects against common network and transport-layer DDoS attacks. </w:t>
      </w:r>
    </w:p>
    <w:p w14:paraId="6811A9C5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Particularly beneficial with CloudFront, Route 53 and Global Accelerator. </w:t>
      </w:r>
    </w:p>
    <w:p w14:paraId="08AACFCC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Shield Advanced</w:t>
      </w:r>
    </w:p>
    <w:p w14:paraId="1BF287CC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Choose when the question asks for:</w:t>
      </w:r>
    </w:p>
    <w:p w14:paraId="425069E9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Advanced DDoS detection and mitigation. </w:t>
      </w:r>
    </w:p>
    <w:p w14:paraId="21FBF074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Shield Response Team assistance. </w:t>
      </w:r>
    </w:p>
    <w:p w14:paraId="59445FB1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Proactive engagement. </w:t>
      </w:r>
    </w:p>
    <w:p w14:paraId="2F17E311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DDoS cost protection. </w:t>
      </w:r>
    </w:p>
    <w:p w14:paraId="426ECDE1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Advanced visibility across protected resources. </w:t>
      </w:r>
    </w:p>
    <w:p w14:paraId="2FDD0E40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Enterprise-level DDoS response. </w:t>
      </w:r>
    </w:p>
    <w:p w14:paraId="4E787B1A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AWS WAF</w:t>
      </w:r>
    </w:p>
    <w:p w14:paraId="7F1763B7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Choose WAF for layer-7 HTTP/HTTPS controls:</w:t>
      </w:r>
    </w:p>
    <w:p w14:paraId="3F596A6D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SQL injection. </w:t>
      </w:r>
    </w:p>
    <w:p w14:paraId="6454B6AE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Cross-site scripting. </w:t>
      </w:r>
    </w:p>
    <w:p w14:paraId="20F11E4F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Bad bots. </w:t>
      </w:r>
    </w:p>
    <w:p w14:paraId="5D248228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lastRenderedPageBreak/>
        <w:t xml:space="preserve">URI/header/query-string filtering. </w:t>
      </w:r>
    </w:p>
    <w:p w14:paraId="5CA220FB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IP and geographic blocking. </w:t>
      </w:r>
    </w:p>
    <w:p w14:paraId="52D81EF7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Rate-based rules. </w:t>
      </w:r>
    </w:p>
    <w:p w14:paraId="4828C525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Firewall Manager</w:t>
      </w:r>
    </w:p>
    <w:p w14:paraId="5F1FE6FE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Choose Firewall Manager when one central security account must consistently deploy WAF, Shield Advanced or network firewall policies across an AWS Organization.</w:t>
      </w:r>
    </w:p>
    <w:p w14:paraId="65ED9435" w14:textId="77777777" w:rsidR="007376F2" w:rsidRPr="007376F2" w:rsidRDefault="007376F2" w:rsidP="007376F2">
      <w:pPr>
        <w:rPr>
          <w:lang w:val="en-AU"/>
        </w:rPr>
      </w:pPr>
      <w:hyperlink r:id="rId53" w:tgtFrame="_new" w:history="1">
        <w:r w:rsidRPr="007376F2">
          <w:rPr>
            <w:rStyle w:val="Hyperlink"/>
            <w:lang w:val="en-AU"/>
          </w:rPr>
          <w:t>Shield Standard</w:t>
        </w:r>
      </w:hyperlink>
      <w:r w:rsidRPr="007376F2">
        <w:rPr>
          <w:lang w:val="en-AU"/>
        </w:rPr>
        <w:t xml:space="preserve">, </w:t>
      </w:r>
      <w:hyperlink r:id="rId54" w:tgtFrame="_new" w:history="1">
        <w:r w:rsidRPr="007376F2">
          <w:rPr>
            <w:rStyle w:val="Hyperlink"/>
            <w:lang w:val="en-AU"/>
          </w:rPr>
          <w:t>Shield Advanced</w:t>
        </w:r>
      </w:hyperlink>
    </w:p>
    <w:p w14:paraId="665BB1B5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Security Hub</w:t>
      </w:r>
    </w:p>
    <w:p w14:paraId="66BD61A4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Security Hub/Security Hub CSPM:</w:t>
      </w:r>
    </w:p>
    <w:p w14:paraId="0A57B835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Aggregates findings in AWS Security Finding Format—ASFF. </w:t>
      </w:r>
    </w:p>
    <w:p w14:paraId="624284BF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Receives findings from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, Inspector, Macie and other integrations. </w:t>
      </w:r>
    </w:p>
    <w:p w14:paraId="2CEB75C5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Runs security-standard and configuration controls. </w:t>
      </w:r>
    </w:p>
    <w:p w14:paraId="6011CCFF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Produces security scores and insights. </w:t>
      </w:r>
    </w:p>
    <w:p w14:paraId="25F248F3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Supports delegated administrator and member accounts. </w:t>
      </w:r>
    </w:p>
    <w:p w14:paraId="5AE564D9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Supports cross-Region aggregation into a home Region. </w:t>
      </w:r>
    </w:p>
    <w:p w14:paraId="2D5AB91E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Sends new and updated findings to </w:t>
      </w:r>
      <w:proofErr w:type="spellStart"/>
      <w:r w:rsidRPr="007376F2">
        <w:rPr>
          <w:lang w:val="en-AU"/>
        </w:rPr>
        <w:t>EventBridge</w:t>
      </w:r>
      <w:proofErr w:type="spellEnd"/>
      <w:r w:rsidRPr="007376F2">
        <w:rPr>
          <w:lang w:val="en-AU"/>
        </w:rPr>
        <w:t xml:space="preserve">. </w:t>
      </w:r>
    </w:p>
    <w:p w14:paraId="0C7C770A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 xml:space="preserve">It does not replace the source services.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, Inspector and Macie must provide their specialist detections. Use </w:t>
      </w:r>
      <w:proofErr w:type="spellStart"/>
      <w:r w:rsidRPr="007376F2">
        <w:rPr>
          <w:lang w:val="en-AU"/>
        </w:rPr>
        <w:t>EventBridge</w:t>
      </w:r>
      <w:proofErr w:type="spellEnd"/>
      <w:r w:rsidRPr="007376F2">
        <w:rPr>
          <w:lang w:val="en-AU"/>
        </w:rPr>
        <w:t xml:space="preserve"> plus Lambda/SSM Automation for remediation. </w:t>
      </w:r>
      <w:hyperlink r:id="rId55" w:tgtFrame="_new" w:history="1">
        <w:r w:rsidRPr="007376F2">
          <w:rPr>
            <w:rStyle w:val="Hyperlink"/>
            <w:lang w:val="en-AU"/>
          </w:rPr>
          <w:t>Security Hub concepts</w:t>
        </w:r>
      </w:hyperlink>
    </w:p>
    <w:p w14:paraId="1DEF6485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High-value security memory rules</w:t>
      </w:r>
    </w:p>
    <w:p w14:paraId="03F00A67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Threat behaviour →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. </w:t>
      </w:r>
    </w:p>
    <w:p w14:paraId="2ACBBADB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Vulnerable package/CVE → Inspector. </w:t>
      </w:r>
    </w:p>
    <w:p w14:paraId="64CC2831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Sensitive S3 data → Macie. </w:t>
      </w:r>
    </w:p>
    <w:p w14:paraId="072EC854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Consolidated dashboard → Security Hub. </w:t>
      </w:r>
    </w:p>
    <w:p w14:paraId="28C800E7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Historical API caller → CloudTrail. </w:t>
      </w:r>
    </w:p>
    <w:p w14:paraId="1BD77536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Resource configuration/compliance → Config. </w:t>
      </w:r>
    </w:p>
    <w:p w14:paraId="33B8638C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DDoS → Shield. </w:t>
      </w:r>
    </w:p>
    <w:p w14:paraId="43CFBDE9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Malicious HTTP requests → WAF. </w:t>
      </w:r>
    </w:p>
    <w:p w14:paraId="13B57B80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Central policies across accounts → Firewall Manager. </w:t>
      </w:r>
    </w:p>
    <w:p w14:paraId="344F8789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lastRenderedPageBreak/>
        <w:t>Investigation graph → Detective.</w:t>
      </w:r>
    </w:p>
    <w:p w14:paraId="175DE547" w14:textId="77777777" w:rsidR="00B46771" w:rsidRPr="00B46771" w:rsidRDefault="00B46771" w:rsidP="00B46771"/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4300"/>
        <w:gridCol w:w="3310"/>
      </w:tblGrid>
      <w:tr w:rsidR="00657FCE" w14:paraId="5086EA92" w14:textId="77777777">
        <w:trPr>
          <w:tblHeader/>
        </w:trPr>
        <w:tc>
          <w:tcPr>
            <w:tcW w:w="17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62F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ervice</w:t>
            </w:r>
          </w:p>
        </w:tc>
        <w:tc>
          <w:tcPr>
            <w:tcW w:w="4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854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w="33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F60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clue</w:t>
            </w:r>
          </w:p>
        </w:tc>
      </w:tr>
      <w:tr w:rsidR="00657FCE" w14:paraId="3E3F8923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D66D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GuardDuty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095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Managed threat detection from AWS telemetry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034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Suspicious API, credential, network, DNS, runtime or malware activity</w:t>
            </w:r>
          </w:p>
        </w:tc>
      </w:tr>
      <w:tr w:rsidR="00657FCE" w14:paraId="151F71A5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EA3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Inspector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2C6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Vulnerability management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3EE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EC2 packages, ECR images, Lambda packages/code and exposure</w:t>
            </w:r>
          </w:p>
        </w:tc>
      </w:tr>
      <w:tr w:rsidR="00657FCE" w14:paraId="1CE933E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7EF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Security Hub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84A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Correlate/prioritize security signals and posture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E54A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Central findings, standards, controls, multi-account view</w:t>
            </w:r>
          </w:p>
        </w:tc>
      </w:tr>
      <w:tr w:rsidR="00657FCE" w14:paraId="3D86B466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087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Detective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1F9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Investigate relationships and behavior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8D7D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Pivot from a finding to root-cause analysis</w:t>
            </w:r>
          </w:p>
        </w:tc>
      </w:tr>
      <w:tr w:rsidR="00657FCE" w14:paraId="119C32A6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8B8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Macie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08D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Sensitive-data discovery in S3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2CE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PII/financial data classification</w:t>
            </w:r>
          </w:p>
        </w:tc>
      </w:tr>
      <w:tr w:rsidR="00657FCE" w14:paraId="7CE6CA7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BB8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WAF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373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Layer 7 request filtering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CE3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SQLi, XSS, IP, geo, bot and rate-based rules</w:t>
            </w:r>
          </w:p>
        </w:tc>
      </w:tr>
      <w:tr w:rsidR="00657FCE" w14:paraId="6F62DE44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59C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Shield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1A0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DDoS protection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9C1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Standard automatic; Advanced enhanced detection/response/cost protection</w:t>
            </w:r>
          </w:p>
        </w:tc>
      </w:tr>
      <w:tr w:rsidR="00657FCE" w14:paraId="3BD9F7F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D49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Firewall Manager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37F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Centrally deploy security policies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BE6B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Organization-wide WAF/Shield/SG/firewall governance</w:t>
            </w:r>
          </w:p>
        </w:tc>
      </w:tr>
      <w:tr w:rsidR="00657FCE" w14:paraId="73C8248E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C56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Network Firewall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037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Managed stateful VPC network firewall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E08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Central inspection, Suricata-compatible rules</w:t>
            </w:r>
          </w:p>
        </w:tc>
      </w:tr>
      <w:tr w:rsidR="00657FCE" w14:paraId="2649A16D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5E6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Route 53 Resolver DNS Firewall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C1A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Control outbound DNS queries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FA6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Domain-list allow/block/alert</w:t>
            </w:r>
          </w:p>
        </w:tc>
      </w:tr>
    </w:tbl>
    <w:p w14:paraId="71C296EE" w14:textId="77777777" w:rsidR="00657FCE" w:rsidRDefault="00657FCE">
      <w:pPr>
        <w:spacing w:after="20"/>
      </w:pPr>
    </w:p>
    <w:p w14:paraId="51251B7A" w14:textId="77777777" w:rsidR="00657FCE" w:rsidRDefault="00F11735">
      <w:pPr>
        <w:pStyle w:val="Heading2"/>
      </w:pPr>
      <w:r>
        <w:t>Permissions, roles and operations</w:t>
      </w:r>
    </w:p>
    <w:p w14:paraId="179BEA45" w14:textId="77777777" w:rsidR="00657FCE" w:rsidRDefault="00F11735">
      <w:pPr>
        <w:pStyle w:val="ListBullet"/>
        <w:keepLines/>
      </w:pPr>
      <w:r>
        <w:t>These managed services commonly create service-linked roles; first-time enablement can fail if iam:CreateServiceLinkedRole is denied.</w:t>
      </w:r>
    </w:p>
    <w:p w14:paraId="53770F77" w14:textId="77777777" w:rsidR="00657FCE" w:rsidRDefault="00F11735">
      <w:pPr>
        <w:pStyle w:val="ListBullet"/>
        <w:keepLines/>
      </w:pPr>
      <w:r>
        <w:t>For organization-wide operations, designate delegated administrators and enable required Regions/accounts; a central dashboard does not automatically enable every source service everywhere.</w:t>
      </w:r>
    </w:p>
    <w:p w14:paraId="19991D20" w14:textId="77777777" w:rsidR="00657FCE" w:rsidRDefault="00F11735">
      <w:pPr>
        <w:pStyle w:val="ListBullet"/>
        <w:keepLines/>
      </w:pPr>
      <w:r>
        <w:t>GuardDuty consumes supported telemetry directly; you do not need to manually deliver copies of all underlying logs to GuardDuty.</w:t>
      </w:r>
    </w:p>
    <w:p w14:paraId="21FF26C0" w14:textId="77777777" w:rsidR="00657FCE" w:rsidRDefault="00F11735">
      <w:pPr>
        <w:pStyle w:val="ListBullet"/>
        <w:keepLines/>
      </w:pPr>
      <w:r>
        <w:t>Security Hub receives findings but does not replace the generating service or automatically fix every issue; use automation/EventBridge/SSM runbooks for response.</w:t>
      </w:r>
    </w:p>
    <w:p w14:paraId="547E4A39" w14:textId="77777777" w:rsidR="00657FCE" w:rsidRDefault="00F11735">
      <w:pPr>
        <w:pStyle w:val="ListBullet"/>
        <w:keepLines/>
      </w:pPr>
      <w:r>
        <w:t>WAF web ACL association requires permissions for both WAF and the protected resource; CloudFront WAF resources use global/us-east-1 scope conventions.</w:t>
      </w:r>
    </w:p>
    <w:p w14:paraId="0BF24893" w14:textId="77777777" w:rsidR="00657FCE" w:rsidRDefault="00F11735">
      <w:pPr>
        <w:pStyle w:val="ListBullet"/>
        <w:keepLines/>
      </w:pPr>
      <w:r>
        <w:t>Shield Standard is automatic at no additional charge; Shield Advanced is a subscription and protected resources must be explicitly enrolled.</w:t>
      </w:r>
    </w:p>
    <w:p w14:paraId="68D6D70A" w14:textId="77777777" w:rsidR="00657FCE" w:rsidRDefault="00F11735">
      <w:pPr>
        <w:pStyle w:val="Heading2"/>
      </w:pPr>
      <w:r>
        <w:lastRenderedPageBreak/>
        <w:t>Common close-option traps</w:t>
      </w:r>
    </w:p>
    <w:p w14:paraId="150477D9" w14:textId="7E8B6C46" w:rsidR="00657FCE" w:rsidRDefault="00F11735">
      <w:pPr>
        <w:pStyle w:val="ListBullet"/>
        <w:keepLines/>
      </w:pPr>
      <w:r>
        <w:t xml:space="preserve">Threat behavior -&gt; </w:t>
      </w:r>
      <w:proofErr w:type="spellStart"/>
      <w:r>
        <w:t>GuardDuty</w:t>
      </w:r>
      <w:proofErr w:type="spellEnd"/>
      <w:r>
        <w:t xml:space="preserve">; </w:t>
      </w:r>
      <w:r w:rsidR="00015B6B">
        <w:br/>
      </w:r>
      <w:r>
        <w:t xml:space="preserve">known software CVE -&gt; Inspector; </w:t>
      </w:r>
      <w:r w:rsidR="00015B6B">
        <w:br/>
      </w:r>
      <w:r>
        <w:t>centralized findings/posture -&gt; Security Hub.</w:t>
      </w:r>
    </w:p>
    <w:p w14:paraId="677671CF" w14:textId="1CBD1C1C" w:rsidR="00657FCE" w:rsidRDefault="00F11735">
      <w:pPr>
        <w:pStyle w:val="ListBullet"/>
        <w:keepLines/>
      </w:pPr>
      <w:r>
        <w:t xml:space="preserve">DDoS -&gt; Shield; </w:t>
      </w:r>
      <w:r w:rsidR="006B52C8">
        <w:br/>
      </w:r>
      <w:r>
        <w:t xml:space="preserve">malicious HTTP pattern -&gt; WAF; </w:t>
      </w:r>
      <w:r w:rsidR="006B52C8">
        <w:br/>
      </w:r>
      <w:r>
        <w:t>sensitive S3 data -&gt; Macie.</w:t>
      </w:r>
    </w:p>
    <w:p w14:paraId="45F8F1F5" w14:textId="77777777" w:rsidR="00657FCE" w:rsidRDefault="00F11735">
      <w:pPr>
        <w:pStyle w:val="ListBullet"/>
        <w:keepLines/>
      </w:pPr>
      <w:r>
        <w:t>Overly open common ports/report -&gt; Trusted Advisor or Config/Security Hub control; suspicious attacker behavior -&gt; GuardDuty.</w:t>
      </w:r>
    </w:p>
    <w:p w14:paraId="7A672316" w14:textId="77777777" w:rsidR="00657FCE" w:rsidRDefault="00F11735">
      <w:pPr>
        <w:pStyle w:val="ListBullet"/>
        <w:keepLines/>
      </w:pPr>
      <w:r>
        <w:t>Preventive organization control -&gt; SCP/Firewall Manager; detective compliance -&gt; Config/Security Hub; investigation -&gt; Detective.</w:t>
      </w:r>
    </w:p>
    <w:p w14:paraId="61B9F016" w14:textId="77777777" w:rsidR="00657FCE" w:rsidRDefault="00F11735">
      <w:pPr>
        <w:pStyle w:val="ListBullet"/>
        <w:keepLines/>
      </w:pPr>
      <w:r>
        <w:t>If no findings appear, check Region, account membership, delegated admin, source-service enablement, integration/filter status and time range.</w:t>
      </w:r>
    </w:p>
    <w:p w14:paraId="353C67D1" w14:textId="77777777" w:rsidR="00657FCE" w:rsidRDefault="00F11735">
      <w:pPr>
        <w:pStyle w:val="Heading1"/>
      </w:pPr>
      <w:bookmarkStart w:id="11" w:name="sec_dr"/>
      <w:r>
        <w:t>12. Disaster recovery strategies</w:t>
      </w:r>
      <w:bookmarkEnd w:id="11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428077D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7F03" w14:textId="050B2FAB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Four-strategy rule: </w:t>
            </w:r>
            <w:r w:rsidR="00C0098B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Backup = nothing running; </w:t>
            </w:r>
            <w:r w:rsidR="00C0098B">
              <w:rPr>
                <w:sz w:val="20"/>
              </w:rPr>
              <w:br/>
            </w:r>
            <w:r>
              <w:rPr>
                <w:sz w:val="20"/>
              </w:rPr>
              <w:t xml:space="preserve">Pilot = core running; </w:t>
            </w:r>
            <w:r w:rsidR="00C0098B">
              <w:rPr>
                <w:sz w:val="20"/>
              </w:rPr>
              <w:br/>
            </w:r>
            <w:r>
              <w:rPr>
                <w:sz w:val="20"/>
              </w:rPr>
              <w:t xml:space="preserve">Warm = complete stack running small; </w:t>
            </w:r>
            <w:r w:rsidR="00C0098B">
              <w:rPr>
                <w:sz w:val="20"/>
              </w:rPr>
              <w:br/>
            </w:r>
            <w:r>
              <w:rPr>
                <w:sz w:val="20"/>
              </w:rPr>
              <w:t>Active/Active = complete stacks serving live traffic.</w:t>
            </w:r>
          </w:p>
        </w:tc>
      </w:tr>
    </w:tbl>
    <w:p w14:paraId="5583816C" w14:textId="77777777" w:rsidR="00657FCE" w:rsidRDefault="00657FCE">
      <w:pPr>
        <w:spacing w:after="20"/>
      </w:pPr>
    </w:p>
    <w:tbl>
      <w:tblPr>
        <w:tblW w:w="10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021"/>
        <w:gridCol w:w="1859"/>
        <w:gridCol w:w="1455"/>
        <w:gridCol w:w="1044"/>
        <w:gridCol w:w="2368"/>
      </w:tblGrid>
      <w:tr w:rsidR="00CC3048" w:rsidRPr="00CC3048" w14:paraId="2D1D124E" w14:textId="77777777" w:rsidTr="003D3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3A079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2F01C3E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DR Region during normal operation</w:t>
            </w:r>
          </w:p>
        </w:tc>
        <w:tc>
          <w:tcPr>
            <w:tcW w:w="0" w:type="auto"/>
            <w:vAlign w:val="center"/>
            <w:hideMark/>
          </w:tcPr>
          <w:p w14:paraId="30787202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Recovery action</w:t>
            </w:r>
          </w:p>
        </w:tc>
        <w:tc>
          <w:tcPr>
            <w:tcW w:w="0" w:type="auto"/>
            <w:vAlign w:val="center"/>
            <w:hideMark/>
          </w:tcPr>
          <w:p w14:paraId="17BA7764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Relative RPO/RTO</w:t>
            </w:r>
          </w:p>
        </w:tc>
        <w:tc>
          <w:tcPr>
            <w:tcW w:w="0" w:type="auto"/>
            <w:vAlign w:val="center"/>
            <w:hideMark/>
          </w:tcPr>
          <w:p w14:paraId="678307CD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Cost</w:t>
            </w:r>
          </w:p>
        </w:tc>
        <w:tc>
          <w:tcPr>
            <w:tcW w:w="2323" w:type="dxa"/>
            <w:vAlign w:val="center"/>
            <w:hideMark/>
          </w:tcPr>
          <w:p w14:paraId="28CF2076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Exam wording</w:t>
            </w:r>
          </w:p>
        </w:tc>
      </w:tr>
      <w:tr w:rsidR="00CC3048" w:rsidRPr="00CC3048" w14:paraId="3915673F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0018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Backup and restore</w:t>
            </w:r>
          </w:p>
        </w:tc>
        <w:tc>
          <w:tcPr>
            <w:tcW w:w="0" w:type="auto"/>
            <w:vAlign w:val="center"/>
            <w:hideMark/>
          </w:tcPr>
          <w:p w14:paraId="649476A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Backups only</w:t>
            </w:r>
          </w:p>
        </w:tc>
        <w:tc>
          <w:tcPr>
            <w:tcW w:w="0" w:type="auto"/>
            <w:vAlign w:val="center"/>
            <w:hideMark/>
          </w:tcPr>
          <w:p w14:paraId="2E99C282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Build infrastructure and restore data</w:t>
            </w:r>
          </w:p>
        </w:tc>
        <w:tc>
          <w:tcPr>
            <w:tcW w:w="0" w:type="auto"/>
            <w:vAlign w:val="center"/>
            <w:hideMark/>
          </w:tcPr>
          <w:p w14:paraId="5BC7D22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1BD56B8C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Lowest</w:t>
            </w:r>
          </w:p>
        </w:tc>
        <w:tc>
          <w:tcPr>
            <w:tcW w:w="2323" w:type="dxa"/>
            <w:vAlign w:val="center"/>
            <w:hideMark/>
          </w:tcPr>
          <w:p w14:paraId="658BA3B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“Can tolerate hours,” “lowest cost”</w:t>
            </w:r>
          </w:p>
        </w:tc>
      </w:tr>
      <w:tr w:rsidR="00CC3048" w:rsidRPr="00CC3048" w14:paraId="0B759D11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B0B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Pilot light</w:t>
            </w:r>
          </w:p>
        </w:tc>
        <w:tc>
          <w:tcPr>
            <w:tcW w:w="0" w:type="auto"/>
            <w:vAlign w:val="center"/>
            <w:hideMark/>
          </w:tcPr>
          <w:p w14:paraId="3855DAE8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Core services and replicated data</w:t>
            </w:r>
          </w:p>
        </w:tc>
        <w:tc>
          <w:tcPr>
            <w:tcW w:w="0" w:type="auto"/>
            <w:vAlign w:val="center"/>
            <w:hideMark/>
          </w:tcPr>
          <w:p w14:paraId="50BBD73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Start application resources and scale</w:t>
            </w:r>
          </w:p>
        </w:tc>
        <w:tc>
          <w:tcPr>
            <w:tcW w:w="0" w:type="auto"/>
            <w:vAlign w:val="center"/>
            <w:hideMark/>
          </w:tcPr>
          <w:p w14:paraId="513D1AA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3423D4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Low–medium</w:t>
            </w:r>
          </w:p>
        </w:tc>
        <w:tc>
          <w:tcPr>
            <w:tcW w:w="2323" w:type="dxa"/>
            <w:vAlign w:val="center"/>
            <w:hideMark/>
          </w:tcPr>
          <w:p w14:paraId="5B4F4778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“Critical core is always running”</w:t>
            </w:r>
          </w:p>
        </w:tc>
      </w:tr>
      <w:tr w:rsidR="00CC3048" w:rsidRPr="00CC3048" w14:paraId="63D731F8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39D1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Warm standby</w:t>
            </w:r>
          </w:p>
        </w:tc>
        <w:tc>
          <w:tcPr>
            <w:tcW w:w="0" w:type="auto"/>
            <w:vAlign w:val="center"/>
            <w:hideMark/>
          </w:tcPr>
          <w:p w14:paraId="2811D9F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Complete but reduced-capacity environment</w:t>
            </w:r>
          </w:p>
        </w:tc>
        <w:tc>
          <w:tcPr>
            <w:tcW w:w="0" w:type="auto"/>
            <w:vAlign w:val="center"/>
            <w:hideMark/>
          </w:tcPr>
          <w:p w14:paraId="4FE2FCA5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Scale up and redirect traffic</w:t>
            </w:r>
          </w:p>
        </w:tc>
        <w:tc>
          <w:tcPr>
            <w:tcW w:w="0" w:type="auto"/>
            <w:vAlign w:val="center"/>
            <w:hideMark/>
          </w:tcPr>
          <w:p w14:paraId="520316B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8B3CFA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Medium–high</w:t>
            </w:r>
          </w:p>
        </w:tc>
        <w:tc>
          <w:tcPr>
            <w:tcW w:w="2323" w:type="dxa"/>
            <w:vAlign w:val="center"/>
            <w:hideMark/>
          </w:tcPr>
          <w:p w14:paraId="07AF1C2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“Fully functional but scaled down”</w:t>
            </w:r>
          </w:p>
        </w:tc>
      </w:tr>
      <w:tr w:rsidR="00CC3048" w:rsidRPr="00CC3048" w14:paraId="34DA63E3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ED54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Multi-site active/active</w:t>
            </w:r>
          </w:p>
        </w:tc>
        <w:tc>
          <w:tcPr>
            <w:tcW w:w="0" w:type="auto"/>
            <w:vAlign w:val="center"/>
            <w:hideMark/>
          </w:tcPr>
          <w:p w14:paraId="3F31A17B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Full environments serving users</w:t>
            </w:r>
          </w:p>
        </w:tc>
        <w:tc>
          <w:tcPr>
            <w:tcW w:w="0" w:type="auto"/>
            <w:vAlign w:val="center"/>
            <w:hideMark/>
          </w:tcPr>
          <w:p w14:paraId="6E0CD01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Redirect remaining traffic</w:t>
            </w:r>
          </w:p>
        </w:tc>
        <w:tc>
          <w:tcPr>
            <w:tcW w:w="0" w:type="auto"/>
            <w:vAlign w:val="center"/>
            <w:hideMark/>
          </w:tcPr>
          <w:p w14:paraId="7C97C51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Lowest/near-zero</w:t>
            </w:r>
          </w:p>
        </w:tc>
        <w:tc>
          <w:tcPr>
            <w:tcW w:w="0" w:type="auto"/>
            <w:vAlign w:val="center"/>
            <w:hideMark/>
          </w:tcPr>
          <w:p w14:paraId="6571E3BE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Highest</w:t>
            </w:r>
          </w:p>
        </w:tc>
        <w:tc>
          <w:tcPr>
            <w:tcW w:w="2323" w:type="dxa"/>
            <w:vAlign w:val="center"/>
            <w:hideMark/>
          </w:tcPr>
          <w:p w14:paraId="5D3AD3C0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“Both Regions actively serve traffic”</w:t>
            </w:r>
          </w:p>
        </w:tc>
      </w:tr>
    </w:tbl>
    <w:p w14:paraId="3936CDF6" w14:textId="38A1B2A0" w:rsidR="00CC3048" w:rsidRPr="00CC3048" w:rsidRDefault="00E66055" w:rsidP="00CC3048">
      <w:pPr>
        <w:spacing w:after="20"/>
        <w:rPr>
          <w:lang w:val="en-AU"/>
        </w:rPr>
      </w:pPr>
      <w:r>
        <w:rPr>
          <w:lang w:val="en-AU"/>
        </w:rPr>
        <w:lastRenderedPageBreak/>
        <w:br/>
      </w:r>
      <w:r w:rsidR="00CC3048" w:rsidRPr="00CC3048">
        <w:rPr>
          <w:lang w:val="en-AU"/>
        </w:rPr>
        <w:t xml:space="preserve">These are the four principal AWS DR strategies; actual recovery times depend on the workload. </w:t>
      </w:r>
      <w:hyperlink r:id="rId56" w:tgtFrame="_new" w:history="1">
        <w:r w:rsidR="00CC3048" w:rsidRPr="00CC3048">
          <w:rPr>
            <w:rStyle w:val="Hyperlink"/>
            <w:lang w:val="en-AU"/>
          </w:rPr>
          <w:t>AWS DR strategy guidance</w:t>
        </w:r>
      </w:hyperlink>
    </w:p>
    <w:p w14:paraId="06882FAF" w14:textId="2E4E683C" w:rsidR="00CC3048" w:rsidRPr="00CC3048" w:rsidRDefault="00E66055" w:rsidP="00CC3048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CC3048" w:rsidRPr="00CC3048">
        <w:rPr>
          <w:b/>
          <w:bCs/>
          <w:lang w:val="en-AU"/>
        </w:rPr>
        <w:t>RPO versus RTO</w:t>
      </w:r>
    </w:p>
    <w:p w14:paraId="319A13D5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b/>
          <w:bCs/>
          <w:lang w:val="en-AU"/>
        </w:rPr>
        <w:t>RPO = Past:</w:t>
      </w:r>
      <w:r w:rsidRPr="00CC3048">
        <w:rPr>
          <w:lang w:val="en-AU"/>
        </w:rPr>
        <w:t xml:space="preserve"> How much recent data can be lost? </w:t>
      </w:r>
    </w:p>
    <w:p w14:paraId="7EF7A240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b/>
          <w:bCs/>
          <w:lang w:val="en-AU"/>
        </w:rPr>
        <w:t>RTO = Outage:</w:t>
      </w:r>
      <w:r w:rsidRPr="00CC3048">
        <w:rPr>
          <w:lang w:val="en-AU"/>
        </w:rPr>
        <w:t xml:space="preserve"> How long can the application be unavailable? </w:t>
      </w:r>
    </w:p>
    <w:p w14:paraId="7D186336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lang w:val="en-AU"/>
        </w:rPr>
        <w:t xml:space="preserve">Backup every 15 minutes does not guarantee zero data loss; it gives an RPO of up to approximately 15 minutes. </w:t>
      </w:r>
    </w:p>
    <w:p w14:paraId="2BA31976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lang w:val="en-AU"/>
        </w:rPr>
        <w:t xml:space="preserve">A fast DNS switch improves RTO, not RPO. </w:t>
      </w:r>
    </w:p>
    <w:p w14:paraId="2B148DAC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lang w:val="en-AU"/>
        </w:rPr>
        <w:t xml:space="preserve">Replication improves RPO; automation, pre-provisioned capacity and traffic switching improve RTO. </w:t>
      </w:r>
    </w:p>
    <w:p w14:paraId="4E8BD61A" w14:textId="77777777" w:rsidR="00CC3048" w:rsidRPr="00CC3048" w:rsidRDefault="00CC3048" w:rsidP="00CC3048">
      <w:pPr>
        <w:spacing w:after="20"/>
        <w:rPr>
          <w:b/>
          <w:bCs/>
          <w:lang w:val="en-AU"/>
        </w:rPr>
      </w:pPr>
      <w:r w:rsidRPr="00CC3048">
        <w:rPr>
          <w:b/>
          <w:bCs/>
          <w:lang w:val="en-AU"/>
        </w:rPr>
        <w:t>Fast strategy selection</w:t>
      </w:r>
    </w:p>
    <w:p w14:paraId="65A17C62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“Restore from snapshots; cost is most important” → backup and restore. </w:t>
      </w:r>
    </w:p>
    <w:p w14:paraId="7F2DACBD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“Database/data replication running, application servers off” → pilot light. </w:t>
      </w:r>
    </w:p>
    <w:p w14:paraId="1648D981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“Entire application running at reduced capacity” → warm standby. </w:t>
      </w:r>
    </w:p>
    <w:p w14:paraId="03CCF3AC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“Both Regions receive production traffic” → active/active. </w:t>
      </w:r>
    </w:p>
    <w:p w14:paraId="68ACBDBC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“Regional disaster” → cross-Region architecture. </w:t>
      </w:r>
    </w:p>
    <w:p w14:paraId="45F7D49A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“One Availability Zone failure” → </w:t>
      </w:r>
      <w:proofErr w:type="gramStart"/>
      <w:r w:rsidRPr="00CC3048">
        <w:rPr>
          <w:lang w:val="en-AU"/>
        </w:rPr>
        <w:t>Multi-AZ</w:t>
      </w:r>
      <w:proofErr w:type="gramEnd"/>
      <w:r w:rsidRPr="00CC3048">
        <w:rPr>
          <w:lang w:val="en-AU"/>
        </w:rPr>
        <w:t xml:space="preserve">/high availability, not necessarily DR. </w:t>
      </w:r>
    </w:p>
    <w:p w14:paraId="4FA3E2B9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“Automatic database failover inside one Region” → RDS Multi-AZ. </w:t>
      </w:r>
    </w:p>
    <w:p w14:paraId="5D3DB7AF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“Regional RDS recovery” → cross-Region read replica, Aurora Global Database or copied snapshots. </w:t>
      </w:r>
    </w:p>
    <w:p w14:paraId="23BCA4AB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“Recover complete servers from on-premises or another Region” → AWS Elastic Disaster Recovery. </w:t>
      </w:r>
    </w:p>
    <w:p w14:paraId="170603C6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“Centralized backup policies across services/accounts” → AWS Backup. </w:t>
      </w:r>
    </w:p>
    <w:p w14:paraId="5CCB79A0" w14:textId="77777777" w:rsidR="00CC3048" w:rsidRPr="00CC3048" w:rsidRDefault="00CC3048" w:rsidP="00CC3048">
      <w:pPr>
        <w:spacing w:after="20"/>
        <w:rPr>
          <w:b/>
          <w:bCs/>
          <w:lang w:val="en-AU"/>
        </w:rPr>
      </w:pPr>
      <w:r w:rsidRPr="00CC3048">
        <w:rPr>
          <w:b/>
          <w:bCs/>
          <w:lang w:val="en-AU"/>
        </w:rPr>
        <w:t>Service-selection tips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4645"/>
      </w:tblGrid>
      <w:tr w:rsidR="00CC3048" w:rsidRPr="00CC3048" w14:paraId="2031445A" w14:textId="77777777" w:rsidTr="00CC3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5DFE5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D6B15D4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Best fit</w:t>
            </w:r>
          </w:p>
        </w:tc>
      </w:tr>
      <w:tr w:rsidR="00CC3048" w:rsidRPr="00CC3048" w14:paraId="1C6A5F0C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FE79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EC2/on-premises server recovery</w:t>
            </w:r>
          </w:p>
        </w:tc>
        <w:tc>
          <w:tcPr>
            <w:tcW w:w="0" w:type="auto"/>
            <w:vAlign w:val="center"/>
            <w:hideMark/>
          </w:tcPr>
          <w:p w14:paraId="3C8A304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AWS Elastic Disaster Recovery</w:t>
            </w:r>
          </w:p>
        </w:tc>
      </w:tr>
      <w:tr w:rsidR="00CC3048" w:rsidRPr="00CC3048" w14:paraId="5E283DE6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07A2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Cross-account/cross-Region backups</w:t>
            </w:r>
          </w:p>
        </w:tc>
        <w:tc>
          <w:tcPr>
            <w:tcW w:w="0" w:type="auto"/>
            <w:vAlign w:val="center"/>
            <w:hideMark/>
          </w:tcPr>
          <w:p w14:paraId="4FAA952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AWS Backup</w:t>
            </w:r>
          </w:p>
        </w:tc>
      </w:tr>
      <w:tr w:rsidR="00CC3048" w:rsidRPr="00CC3048" w14:paraId="71417722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86C2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Protect backups from deletion/ransomware</w:t>
            </w:r>
          </w:p>
        </w:tc>
        <w:tc>
          <w:tcPr>
            <w:tcW w:w="0" w:type="auto"/>
            <w:vAlign w:val="center"/>
            <w:hideMark/>
          </w:tcPr>
          <w:p w14:paraId="28CD910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Backup Vault Lock or logically air-gapped vault</w:t>
            </w:r>
          </w:p>
        </w:tc>
      </w:tr>
      <w:tr w:rsidR="00CC3048" w:rsidRPr="00CC3048" w14:paraId="7E007003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390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S3 object replication</w:t>
            </w:r>
          </w:p>
        </w:tc>
        <w:tc>
          <w:tcPr>
            <w:tcW w:w="0" w:type="auto"/>
            <w:vAlign w:val="center"/>
            <w:hideMark/>
          </w:tcPr>
          <w:p w14:paraId="268CAE1E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S3 Cross-Region Replication</w:t>
            </w:r>
          </w:p>
        </w:tc>
      </w:tr>
      <w:tr w:rsidR="00CC3048" w:rsidRPr="00CC3048" w14:paraId="75423A3B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2F5A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RDS regional standby</w:t>
            </w:r>
          </w:p>
        </w:tc>
        <w:tc>
          <w:tcPr>
            <w:tcW w:w="0" w:type="auto"/>
            <w:vAlign w:val="center"/>
            <w:hideMark/>
          </w:tcPr>
          <w:p w14:paraId="40E39119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Cross-Region read replica or Aurora Global Database</w:t>
            </w:r>
          </w:p>
        </w:tc>
      </w:tr>
      <w:tr w:rsidR="00CC3048" w:rsidRPr="00CC3048" w14:paraId="1621D952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D49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DynamoDB multi-Region writes</w:t>
            </w:r>
          </w:p>
        </w:tc>
        <w:tc>
          <w:tcPr>
            <w:tcW w:w="0" w:type="auto"/>
            <w:vAlign w:val="center"/>
            <w:hideMark/>
          </w:tcPr>
          <w:p w14:paraId="68A82860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Global tables</w:t>
            </w:r>
          </w:p>
        </w:tc>
      </w:tr>
      <w:tr w:rsidR="00CC3048" w:rsidRPr="00CC3048" w14:paraId="685432EF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EE9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lastRenderedPageBreak/>
              <w:t>Rebuild networking and compute</w:t>
            </w:r>
          </w:p>
        </w:tc>
        <w:tc>
          <w:tcPr>
            <w:tcW w:w="0" w:type="auto"/>
            <w:vAlign w:val="center"/>
            <w:hideMark/>
          </w:tcPr>
          <w:p w14:paraId="71BFDB7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CloudFormation/Terraform</w:t>
            </w:r>
          </w:p>
        </w:tc>
      </w:tr>
      <w:tr w:rsidR="00CC3048" w:rsidRPr="00CC3048" w14:paraId="7197C27B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E3A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DNS-based failover</w:t>
            </w:r>
          </w:p>
        </w:tc>
        <w:tc>
          <w:tcPr>
            <w:tcW w:w="0" w:type="auto"/>
            <w:vAlign w:val="center"/>
            <w:hideMark/>
          </w:tcPr>
          <w:p w14:paraId="18543591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Route 53 failover records and health checks</w:t>
            </w:r>
          </w:p>
        </w:tc>
      </w:tr>
      <w:tr w:rsidR="00CC3048" w:rsidRPr="00CC3048" w14:paraId="3241E1D4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E6F9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Rapid traffic redirection without DNS-cache dependence</w:t>
            </w:r>
          </w:p>
        </w:tc>
        <w:tc>
          <w:tcPr>
            <w:tcW w:w="0" w:type="auto"/>
            <w:vAlign w:val="center"/>
            <w:hideMark/>
          </w:tcPr>
          <w:p w14:paraId="1805D17A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Global Accelerator or Route 53 ARC</w:t>
            </w:r>
          </w:p>
        </w:tc>
      </w:tr>
    </w:tbl>
    <w:p w14:paraId="248157CF" w14:textId="43BD45CE" w:rsidR="00CC3048" w:rsidRPr="00CC3048" w:rsidRDefault="00506141" w:rsidP="00CC3048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CC3048" w:rsidRPr="00CC3048">
        <w:rPr>
          <w:b/>
          <w:bCs/>
          <w:lang w:val="en-AU"/>
        </w:rPr>
        <w:t>Roles, permissions and keys</w:t>
      </w:r>
    </w:p>
    <w:p w14:paraId="11127938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AWS Elastic Disaster Recovery uses </w:t>
      </w:r>
      <w:proofErr w:type="spellStart"/>
      <w:r w:rsidRPr="000A796A">
        <w:rPr>
          <w:i/>
          <w:iCs/>
          <w:lang w:val="en-AU"/>
        </w:rPr>
        <w:t>AWSServiceRoleForElasticDisasterRecovery</w:t>
      </w:r>
      <w:proofErr w:type="spellEnd"/>
      <w:r w:rsidRPr="00CC3048">
        <w:rPr>
          <w:lang w:val="en-AU"/>
        </w:rPr>
        <w:t xml:space="preserve">; it is normally created automatically. </w:t>
      </w:r>
    </w:p>
    <w:p w14:paraId="0CC104BB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DRS data replication needs TCP </w:t>
      </w:r>
      <w:r w:rsidRPr="00CC3048">
        <w:rPr>
          <w:b/>
          <w:bCs/>
          <w:lang w:val="en-AU"/>
        </w:rPr>
        <w:t>1500</w:t>
      </w:r>
      <w:r w:rsidRPr="00CC3048">
        <w:rPr>
          <w:lang w:val="en-AU"/>
        </w:rPr>
        <w:t xml:space="preserve"> from source servers to replication servers; control-plane/API connectivity needs TCP </w:t>
      </w:r>
      <w:r w:rsidRPr="00CC3048">
        <w:rPr>
          <w:b/>
          <w:bCs/>
          <w:lang w:val="en-AU"/>
        </w:rPr>
        <w:t>443</w:t>
      </w:r>
      <w:r w:rsidRPr="00CC3048">
        <w:rPr>
          <w:lang w:val="en-AU"/>
        </w:rPr>
        <w:t xml:space="preserve">. </w:t>
      </w:r>
      <w:hyperlink r:id="rId57" w:tgtFrame="_new" w:history="1">
        <w:r w:rsidRPr="00CC3048">
          <w:rPr>
            <w:rStyle w:val="Hyperlink"/>
            <w:lang w:val="en-AU"/>
          </w:rPr>
          <w:t>DRS network requirements</w:t>
        </w:r>
      </w:hyperlink>
      <w:r w:rsidRPr="00CC3048">
        <w:rPr>
          <w:lang w:val="en-AU"/>
        </w:rPr>
        <w:t xml:space="preserve"> </w:t>
      </w:r>
    </w:p>
    <w:p w14:paraId="63DF33ED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AWS Backup jobs require a service role with permissions to back up or restore the underlying resource. </w:t>
      </w:r>
    </w:p>
    <w:p w14:paraId="04D7FB92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Cross-account backup needs: </w:t>
      </w:r>
    </w:p>
    <w:p w14:paraId="6CDAB5CD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destination vault access policy; </w:t>
      </w:r>
    </w:p>
    <w:p w14:paraId="1D7D684B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permissions in both accounts; </w:t>
      </w:r>
    </w:p>
    <w:p w14:paraId="6F16D198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compatible KMS key permissions. </w:t>
      </w:r>
    </w:p>
    <w:p w14:paraId="5973B7F1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For many resources, cross-account copies encrypted with AWS-managed keys are not supported; use an appropriate customer-managed KMS key and key policy. </w:t>
      </w:r>
      <w:hyperlink r:id="rId58" w:tgtFrame="_new" w:history="1">
        <w:r w:rsidRPr="00CC3048">
          <w:rPr>
            <w:rStyle w:val="Hyperlink"/>
            <w:lang w:val="en-AU"/>
          </w:rPr>
          <w:t>AWS Backup encryption rules</w:t>
        </w:r>
      </w:hyperlink>
      <w:r w:rsidRPr="00CC3048">
        <w:rPr>
          <w:lang w:val="en-AU"/>
        </w:rPr>
        <w:t xml:space="preserve"> </w:t>
      </w:r>
    </w:p>
    <w:p w14:paraId="47647EFA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You do not directly restore account A’s backup into account B: copy it to account B, then restore it there. </w:t>
      </w:r>
      <w:hyperlink r:id="rId59" w:tgtFrame="_new" w:history="1">
        <w:r w:rsidRPr="00CC3048">
          <w:rPr>
            <w:rStyle w:val="Hyperlink"/>
            <w:lang w:val="en-AU"/>
          </w:rPr>
          <w:t>Cross-account backup process</w:t>
        </w:r>
      </w:hyperlink>
      <w:r w:rsidRPr="00CC3048">
        <w:rPr>
          <w:lang w:val="en-AU"/>
        </w:rPr>
        <w:t xml:space="preserve"> </w:t>
      </w:r>
    </w:p>
    <w:p w14:paraId="75682245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Backup Vault Lock: </w:t>
      </w:r>
    </w:p>
    <w:p w14:paraId="36F7AF06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Governance mode can be changed by authorized users. </w:t>
      </w:r>
    </w:p>
    <w:p w14:paraId="570239B1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Compliance mode becomes immutable after its grace period. </w:t>
      </w:r>
      <w:hyperlink r:id="rId60" w:tgtFrame="_new" w:history="1">
        <w:r w:rsidRPr="00CC3048">
          <w:rPr>
            <w:rStyle w:val="Hyperlink"/>
            <w:lang w:val="en-AU"/>
          </w:rPr>
          <w:t>Backup Vault Lock</w:t>
        </w:r>
      </w:hyperlink>
      <w:r w:rsidRPr="00CC3048">
        <w:rPr>
          <w:lang w:val="en-AU"/>
        </w:rPr>
        <w:t xml:space="preserve"> </w:t>
      </w:r>
    </w:p>
    <w:p w14:paraId="0B6C2434" w14:textId="77777777" w:rsidR="00CC3048" w:rsidRPr="00CC3048" w:rsidRDefault="00CC3048" w:rsidP="00CC3048">
      <w:pPr>
        <w:spacing w:after="20"/>
        <w:rPr>
          <w:b/>
          <w:bCs/>
          <w:lang w:val="en-AU"/>
        </w:rPr>
      </w:pPr>
      <w:r w:rsidRPr="00CC3048">
        <w:rPr>
          <w:b/>
          <w:bCs/>
          <w:lang w:val="en-AU"/>
        </w:rPr>
        <w:t>DR troubleshooting order</w:t>
      </w:r>
    </w:p>
    <w:p w14:paraId="4EB59DC1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Is data replication current, or is there replication lag? </w:t>
      </w:r>
    </w:p>
    <w:p w14:paraId="2871DE2A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Are TCP 1500/443, routes, NAT/endpoints, SGs and NACLs correct? </w:t>
      </w:r>
    </w:p>
    <w:p w14:paraId="3364BE0F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Can the destination use the KMS key? </w:t>
      </w:r>
    </w:p>
    <w:p w14:paraId="3ADC2642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Do service roles, vault policies and cross-account policies allow the operation? </w:t>
      </w:r>
    </w:p>
    <w:p w14:paraId="2AB47F87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Is there sufficient EC2/RDS/IP/quota capacity in the DR Region? </w:t>
      </w:r>
    </w:p>
    <w:p w14:paraId="698D37CE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Are launch templates, AMIs, subnet mappings and security </w:t>
      </w:r>
      <w:proofErr w:type="gramStart"/>
      <w:r w:rsidRPr="00CC3048">
        <w:rPr>
          <w:lang w:val="en-AU"/>
        </w:rPr>
        <w:t>groups</w:t>
      </w:r>
      <w:proofErr w:type="gramEnd"/>
      <w:r w:rsidRPr="00CC3048">
        <w:rPr>
          <w:lang w:val="en-AU"/>
        </w:rPr>
        <w:t xml:space="preserve"> correct? </w:t>
      </w:r>
    </w:p>
    <w:p w14:paraId="69A2CAE7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Were certificates, secrets, parameters and DNS records created in the DR Region? </w:t>
      </w:r>
    </w:p>
    <w:p w14:paraId="254EDD6E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Is Route 53 TTL low enough for the required RTO? </w:t>
      </w:r>
    </w:p>
    <w:p w14:paraId="5D9192CF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Has the restore/failover </w:t>
      </w:r>
      <w:proofErr w:type="gramStart"/>
      <w:r w:rsidRPr="00CC3048">
        <w:rPr>
          <w:lang w:val="en-AU"/>
        </w:rPr>
        <w:t>actually been</w:t>
      </w:r>
      <w:proofErr w:type="gramEnd"/>
      <w:r w:rsidRPr="00CC3048">
        <w:rPr>
          <w:lang w:val="en-AU"/>
        </w:rPr>
        <w:t xml:space="preserve"> tested? </w:t>
      </w:r>
    </w:p>
    <w:p w14:paraId="34BA04D6" w14:textId="71D2DFE3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lastRenderedPageBreak/>
        <w:t xml:space="preserve">Is there a tested failback procedure? </w:t>
      </w:r>
      <w:r w:rsidR="00DD5D20">
        <w:rPr>
          <w:lang w:val="en-AU"/>
        </w:rPr>
        <w:br/>
      </w:r>
    </w:p>
    <w:p w14:paraId="5F586653" w14:textId="77777777" w:rsidR="00CC3048" w:rsidRPr="00CC3048" w:rsidRDefault="00CC3048" w:rsidP="00CC3048">
      <w:pPr>
        <w:spacing w:after="20"/>
        <w:rPr>
          <w:lang w:val="en-AU"/>
        </w:rPr>
      </w:pPr>
      <w:r w:rsidRPr="00CC3048">
        <w:rPr>
          <w:b/>
          <w:bCs/>
          <w:lang w:val="en-AU"/>
        </w:rPr>
        <w:t>Backup completed successfully does not prove that restore will succeed.</w:t>
      </w:r>
    </w:p>
    <w:p w14:paraId="5D5A5D29" w14:textId="77777777" w:rsidR="00CC3048" w:rsidRPr="00CC3048" w:rsidRDefault="00CC3048" w:rsidP="00CC3048">
      <w:pPr>
        <w:spacing w:after="20"/>
        <w:rPr>
          <w:lang w:val="en-AU"/>
        </w:rPr>
      </w:pPr>
      <w:r w:rsidRPr="00CC3048">
        <w:rPr>
          <w:lang w:val="en-AU"/>
        </w:rPr>
        <w:t xml:space="preserve">AWS Backup restore testing can schedule tests using selected recovery points. </w:t>
      </w:r>
      <w:hyperlink r:id="rId61" w:tgtFrame="_new" w:history="1">
        <w:r w:rsidRPr="00CC3048">
          <w:rPr>
            <w:rStyle w:val="Hyperlink"/>
            <w:lang w:val="en-AU"/>
          </w:rPr>
          <w:t>AWS Backup restore testing</w:t>
        </w:r>
      </w:hyperlink>
    </w:p>
    <w:p w14:paraId="6F7A7944" w14:textId="77777777" w:rsidR="001D74B3" w:rsidRDefault="001D74B3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650"/>
        <w:gridCol w:w="2940"/>
        <w:gridCol w:w="1770"/>
      </w:tblGrid>
      <w:tr w:rsidR="00657FCE" w14:paraId="4A8CE6DC" w14:textId="77777777">
        <w:trPr>
          <w:tblHeader/>
        </w:trPr>
        <w:tc>
          <w:tcPr>
            <w:tcW w:w="20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FD2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w="2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90B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DR Region normally</w:t>
            </w:r>
          </w:p>
        </w:tc>
        <w:tc>
          <w:tcPr>
            <w:tcW w:w="294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9F1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Recovery action</w:t>
            </w:r>
          </w:p>
        </w:tc>
        <w:tc>
          <w:tcPr>
            <w:tcW w:w="177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106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Relative cost / recovery</w:t>
            </w:r>
          </w:p>
        </w:tc>
      </w:tr>
      <w:tr w:rsidR="00657FCE" w14:paraId="3894F662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67C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Backup and restore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1FA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Backups only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F64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Build infrastructure and restore data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F81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Lowest cost; highest RPO/RTO</w:t>
            </w:r>
          </w:p>
        </w:tc>
      </w:tr>
      <w:tr w:rsidR="00657FCE" w14:paraId="3A8D5BC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DE8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Pilot light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9B1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Core/data services running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789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Start/provision application tier and scale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C0D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Low-medium cost; medium RPO/RTO</w:t>
            </w:r>
          </w:p>
        </w:tc>
      </w:tr>
      <w:tr w:rsidR="00657FCE" w14:paraId="5F5EE29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EE8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Warm standby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C04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Complete functional stack at reduced capacity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559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Scale up and redirect traffic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5E5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Medium-high cost; low RPO/RTO</w:t>
            </w:r>
          </w:p>
        </w:tc>
      </w:tr>
      <w:tr w:rsidR="00657FCE" w14:paraId="2977D26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754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Multi-site active/active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D88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Full environments serve production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667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Move remaining traffic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EE1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Highest cost/complexity; lowest RPO/RTO</w:t>
            </w:r>
          </w:p>
        </w:tc>
      </w:tr>
    </w:tbl>
    <w:p w14:paraId="74CFD3FE" w14:textId="77777777" w:rsidR="00657FCE" w:rsidRDefault="00657FCE">
      <w:pPr>
        <w:spacing w:after="20"/>
      </w:pPr>
    </w:p>
    <w:p w14:paraId="6404ACE9" w14:textId="77777777" w:rsidR="00657FCE" w:rsidRDefault="00F11735">
      <w:pPr>
        <w:pStyle w:val="Heading2"/>
      </w:pPr>
      <w:r>
        <w:t>RPO and RTO</w:t>
      </w:r>
    </w:p>
    <w:p w14:paraId="226A4761" w14:textId="77777777" w:rsidR="00657FCE" w:rsidRDefault="00F11735">
      <w:pPr>
        <w:pStyle w:val="ListBullet"/>
        <w:keepLines/>
      </w:pPr>
      <w:r>
        <w:t>RPO = acceptable data loss measured backward in time. Memory: P = Past data.</w:t>
      </w:r>
    </w:p>
    <w:p w14:paraId="62411AD2" w14:textId="77777777" w:rsidR="00657FCE" w:rsidRDefault="00F11735">
      <w:pPr>
        <w:pStyle w:val="ListBullet"/>
        <w:keepLines/>
      </w:pPr>
      <w:r>
        <w:t>RTO = acceptable service outage. Memory: O = Outage duration.</w:t>
      </w:r>
    </w:p>
    <w:p w14:paraId="76AEC82C" w14:textId="77777777" w:rsidR="00657FCE" w:rsidRDefault="00F11735">
      <w:pPr>
        <w:pStyle w:val="ListBullet"/>
        <w:keepLines/>
      </w:pPr>
      <w:r>
        <w:t>Replication frequency/lag primarily affects RPO; pre-provisioned capacity, automation and traffic switching primarily affect RTO.</w:t>
      </w:r>
    </w:p>
    <w:p w14:paraId="2A4230AE" w14:textId="05C8AF2D" w:rsidR="00657FCE" w:rsidRDefault="00F11735">
      <w:pPr>
        <w:pStyle w:val="ListBullet"/>
        <w:keepLines/>
      </w:pPr>
      <w:r>
        <w:t xml:space="preserve">Multi-AZ is regional high availability for AZ failure; </w:t>
      </w:r>
      <w:r w:rsidR="00BD4AB2">
        <w:br/>
      </w:r>
      <w:r>
        <w:t>cross-Region design is required when the disaster scope is a Region.</w:t>
      </w:r>
    </w:p>
    <w:p w14:paraId="48523DE1" w14:textId="77777777" w:rsidR="00657FCE" w:rsidRDefault="00F11735">
      <w:pPr>
        <w:pStyle w:val="ListBullet"/>
        <w:keepLines/>
      </w:pPr>
      <w:r>
        <w:t>Near-zero objectives push toward active/active or specialized continuous replication, but data consistency design still matters.</w:t>
      </w:r>
    </w:p>
    <w:p w14:paraId="161CC332" w14:textId="77777777" w:rsidR="00657FCE" w:rsidRDefault="00F11735">
      <w:pPr>
        <w:pStyle w:val="Heading2"/>
      </w:pPr>
      <w:r>
        <w:t>Service mapping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657FCE" w14:paraId="69C487CF" w14:textId="77777777">
        <w:trPr>
          <w:tblHeader/>
        </w:trPr>
        <w:tc>
          <w:tcPr>
            <w:tcW w:w="4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229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5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E082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Service / pattern</w:t>
            </w:r>
          </w:p>
        </w:tc>
      </w:tr>
      <w:tr w:rsidR="00657FCE" w14:paraId="556FD276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ECF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Whole-server EC2/on-prem recovery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6E4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AWS Elastic Disaster Recovery (continuous block replication)</w:t>
            </w:r>
          </w:p>
        </w:tc>
      </w:tr>
      <w:tr w:rsidR="00657FCE" w14:paraId="0C06299E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D5B4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Central backup policies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364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AWS Backup with cross-account/Region copies and Vault Lock</w:t>
            </w:r>
          </w:p>
        </w:tc>
      </w:tr>
      <w:tr w:rsidR="00657FCE" w14:paraId="619166D4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493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S3 multi-Region objects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CE3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S3 Cross-Region Replication plus Batch Replication for old objects</w:t>
            </w:r>
          </w:p>
        </w:tc>
      </w:tr>
      <w:tr w:rsidR="00657FCE" w14:paraId="7EDEBBF3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B24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RDS regional recovery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15EC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Cross-Region replica, Aurora Global Database or copied backups</w:t>
            </w:r>
          </w:p>
        </w:tc>
      </w:tr>
      <w:tr w:rsidR="00657FCE" w14:paraId="6303A103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427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lastRenderedPageBreak/>
              <w:t>DynamoDB regional writes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1D0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Global tables</w:t>
            </w:r>
          </w:p>
        </w:tc>
      </w:tr>
      <w:tr w:rsidR="00657FCE" w14:paraId="1EF5E39A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E4C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Rebuild infrastructure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92D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CloudFormation/Terraform and regional artifact mappings</w:t>
            </w:r>
          </w:p>
        </w:tc>
      </w:tr>
      <w:tr w:rsidR="00657FCE" w14:paraId="5561A8BC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45E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Traffic switch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F9F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Route 53 failover/ARC or Global Accelerator</w:t>
            </w:r>
          </w:p>
        </w:tc>
      </w:tr>
    </w:tbl>
    <w:p w14:paraId="1E932810" w14:textId="77777777" w:rsidR="00657FCE" w:rsidRDefault="00657FCE">
      <w:pPr>
        <w:spacing w:after="20"/>
      </w:pPr>
    </w:p>
    <w:p w14:paraId="0E74B9A5" w14:textId="77777777" w:rsidR="00657FCE" w:rsidRDefault="00F11735">
      <w:pPr>
        <w:pStyle w:val="Heading2"/>
      </w:pPr>
      <w:r>
        <w:t>Roles, keys and failure checklist</w:t>
      </w:r>
    </w:p>
    <w:p w14:paraId="2F029B86" w14:textId="77777777" w:rsidR="00657FCE" w:rsidRDefault="00F11735">
      <w:pPr>
        <w:pStyle w:val="ListBullet"/>
        <w:keepLines/>
      </w:pPr>
      <w:r>
        <w:t>AWS DRS uses AWSServiceRoleForElasticDisasterRecovery; replication needs TCP 1500 from sources and TCP 443 to service endpoints.</w:t>
      </w:r>
    </w:p>
    <w:p w14:paraId="12154072" w14:textId="77777777" w:rsidR="00657FCE" w:rsidRDefault="00F11735">
      <w:pPr>
        <w:pStyle w:val="ListBullet"/>
        <w:keepLines/>
      </w:pPr>
      <w:r>
        <w:t>AWS Backup uses service roles, source permissions, destination vault resource policies and KMS permissions.</w:t>
      </w:r>
    </w:p>
    <w:p w14:paraId="545603F2" w14:textId="77777777" w:rsidR="00657FCE" w:rsidRDefault="00F11735">
      <w:pPr>
        <w:pStyle w:val="ListBullet"/>
        <w:keepLines/>
      </w:pPr>
      <w:r>
        <w:t>For cross-account backup, copy the recovery point into the destination account, then restore it there.</w:t>
      </w:r>
    </w:p>
    <w:p w14:paraId="02E22D0A" w14:textId="77777777" w:rsidR="00657FCE" w:rsidRDefault="00F11735">
      <w:pPr>
        <w:pStyle w:val="ListBullet"/>
        <w:keepLines/>
      </w:pPr>
      <w:r>
        <w:t>Cross-account copies using AWS-managed encryption keys can fail; use a suitable customer-managed key and authorize both accounts/services.</w:t>
      </w:r>
    </w:p>
    <w:p w14:paraId="39E68F1B" w14:textId="77777777" w:rsidR="00657FCE" w:rsidRDefault="00F11735">
      <w:pPr>
        <w:pStyle w:val="ListBullet"/>
        <w:keepLines/>
      </w:pPr>
      <w:r>
        <w:t>Check replication lag, KMS keys, quotas/capacity, subnets/routes, SG/NACL, regional AMIs, certificates, secrets, parameters and dependencies.</w:t>
      </w:r>
    </w:p>
    <w:p w14:paraId="5D0CDAAC" w14:textId="77777777" w:rsidR="00657FCE" w:rsidRDefault="00F11735">
      <w:pPr>
        <w:pStyle w:val="ListBullet"/>
        <w:keepLines/>
      </w:pPr>
      <w:r>
        <w:t>Route 53 TTL and cached DNS affect failover time; ARC/Global Accelerator can provide more deterministic traffic controls.</w:t>
      </w:r>
    </w:p>
    <w:p w14:paraId="512DDD7D" w14:textId="77777777" w:rsidR="00657FCE" w:rsidRDefault="00F11735">
      <w:pPr>
        <w:pStyle w:val="ListBullet"/>
        <w:keepLines/>
      </w:pPr>
      <w:r>
        <w:t>Run regular restore/failover drills and test failback; successful backup status is not proof that the workload can recover.</w:t>
      </w:r>
    </w:p>
    <w:p w14:paraId="6796D88D" w14:textId="77777777" w:rsidR="00657FCE" w:rsidRDefault="00F11735">
      <w:pPr>
        <w:pStyle w:val="Heading1"/>
      </w:pPr>
      <w:bookmarkStart w:id="12" w:name="sec_cfn"/>
      <w:r>
        <w:t>13. CloudFormation, provisioning and deployment</w:t>
      </w:r>
      <w:bookmarkEnd w:id="12"/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5300"/>
        <w:gridCol w:w="4060"/>
      </w:tblGrid>
      <w:tr w:rsidR="00657FCE" w14:paraId="6DD9C370" w14:textId="77777777">
        <w:trPr>
          <w:tblHeader/>
        </w:trPr>
        <w:tc>
          <w:tcPr>
            <w:tcW w:w="5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98C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4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DD6F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</w:tr>
      <w:tr w:rsidR="00657FCE" w14:paraId="4B3C90A1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90E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Preview proposed update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D97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Change Set</w:t>
            </w:r>
          </w:p>
        </w:tc>
      </w:tr>
      <w:tr w:rsidR="00657FCE" w14:paraId="34DEFD2A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3C6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Find out-of-band changes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A23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Drift Detection</w:t>
            </w:r>
          </w:p>
        </w:tc>
      </w:tr>
      <w:tr w:rsidR="00657FCE" w14:paraId="6322D82C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098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Deploy baseline across accounts/Regions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4EA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StackSets</w:t>
            </w:r>
          </w:p>
        </w:tc>
      </w:tr>
      <w:tr w:rsidR="00657FCE" w14:paraId="154A6CDC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EDB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Reusable child templates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8E9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Nested stacks</w:t>
            </w:r>
          </w:p>
        </w:tc>
      </w:tr>
      <w:tr w:rsidR="00657FCE" w14:paraId="1109F87C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EF4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Protect resource during stack updates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D82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Stack policy</w:t>
            </w:r>
          </w:p>
        </w:tc>
      </w:tr>
      <w:tr w:rsidR="00657FCE" w14:paraId="5185C3B9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55E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Preserve resource when stack is deleted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A43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DeletionPolicy: Retain</w:t>
            </w:r>
          </w:p>
        </w:tc>
      </w:tr>
      <w:tr w:rsidR="00657FCE" w14:paraId="6E339762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5FB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Snapshot supported resource on deletion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71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DeletionPolicy: Snapshot</w:t>
            </w:r>
          </w:p>
        </w:tc>
      </w:tr>
      <w:tr w:rsidR="00657FCE" w14:paraId="3876A0C4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71D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Wait for bootstrap success signal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9DB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CreationPolicy / cfn-signal</w:t>
            </w:r>
          </w:p>
        </w:tc>
      </w:tr>
      <w:tr w:rsidR="00657FCE" w14:paraId="1813649D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61E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lastRenderedPageBreak/>
              <w:t>Prevent deleting whole stack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FD6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Termination protection</w:t>
            </w:r>
          </w:p>
        </w:tc>
      </w:tr>
    </w:tbl>
    <w:p w14:paraId="3B0788BE" w14:textId="77777777" w:rsidR="00657FCE" w:rsidRDefault="00657FCE">
      <w:pPr>
        <w:spacing w:after="20"/>
      </w:pPr>
    </w:p>
    <w:p w14:paraId="2B15B339" w14:textId="77777777" w:rsidR="00657FCE" w:rsidRDefault="00F11735">
      <w:pPr>
        <w:pStyle w:val="Heading2"/>
      </w:pPr>
      <w:r>
        <w:t>Roles, permissions and traps</w:t>
      </w:r>
    </w:p>
    <w:p w14:paraId="7A894F25" w14:textId="77777777" w:rsidR="00657FCE" w:rsidRDefault="00F11735">
      <w:pPr>
        <w:pStyle w:val="ListBullet"/>
        <w:keepLines/>
      </w:pPr>
      <w:r>
        <w:t>CloudFormation service role determines what the stack can create/update; the operator needs iam:PassRole to use that role.</w:t>
      </w:r>
    </w:p>
    <w:p w14:paraId="00AE3C8D" w14:textId="77777777" w:rsidR="00657FCE" w:rsidRDefault="00F11735">
      <w:pPr>
        <w:pStyle w:val="ListBullet"/>
        <w:keepLines/>
      </w:pPr>
      <w:r>
        <w:t>Templates that create named IAM resources require the appropriate CAPABILITY_NAMED_IAM acknowledgement.</w:t>
      </w:r>
    </w:p>
    <w:p w14:paraId="3755954F" w14:textId="77777777" w:rsidR="00657FCE" w:rsidRDefault="00F11735">
      <w:pPr>
        <w:pStyle w:val="ListBullet"/>
        <w:keepLines/>
      </w:pPr>
      <w:r>
        <w:t>StackSets use service-managed Organizations permissions or self-managed administration/execution roles.</w:t>
      </w:r>
    </w:p>
    <w:p w14:paraId="694DD85B" w14:textId="77777777" w:rsidR="00657FCE" w:rsidRDefault="00F11735">
      <w:pPr>
        <w:pStyle w:val="ListBullet"/>
        <w:keepLines/>
      </w:pPr>
      <w:r>
        <w:t>Resource order in a template does not guarantee creation order; Ref/GetAtt create implicit dependencies and DependsOn creates explicit dependencies.</w:t>
      </w:r>
    </w:p>
    <w:p w14:paraId="6A720C7F" w14:textId="77777777" w:rsidR="00657FCE" w:rsidRDefault="00F11735">
      <w:pPr>
        <w:pStyle w:val="ListBullet"/>
        <w:keepLines/>
      </w:pPr>
      <w:r>
        <w:t>Change Set shows what will change; drift detection shows what already differs from the template.</w:t>
      </w:r>
    </w:p>
    <w:p w14:paraId="3456647D" w14:textId="77777777" w:rsidR="00657FCE" w:rsidRDefault="00F11735">
      <w:pPr>
        <w:pStyle w:val="ListBullet"/>
        <w:keepLines/>
      </w:pPr>
      <w:r>
        <w:t>Termination protection protects stack deletion, not individual resource updates; stack policy protects update actions.</w:t>
      </w:r>
    </w:p>
    <w:p w14:paraId="7159EF04" w14:textId="77777777" w:rsidR="00657FCE" w:rsidRDefault="00F11735">
      <w:pPr>
        <w:pStyle w:val="ListBullet"/>
        <w:keepLines/>
      </w:pPr>
      <w:r>
        <w:t>A failed update may enter rollback states; inspect stack events from the first failed resource, not the later cascade errors.</w:t>
      </w:r>
    </w:p>
    <w:p w14:paraId="223363F7" w14:textId="77777777" w:rsidR="00657FCE" w:rsidRDefault="00F11735">
      <w:pPr>
        <w:pStyle w:val="ListBullet"/>
        <w:keepLines/>
      </w:pPr>
      <w:r>
        <w:t>Cross-Region reuse requires regional AMI mappings, certificates, KMS keys and service availability; ARNs and physical IDs are often regional.</w:t>
      </w:r>
    </w:p>
    <w:p w14:paraId="288EC9C8" w14:textId="77777777" w:rsidR="00657FCE" w:rsidRDefault="00F11735">
      <w:pPr>
        <w:pStyle w:val="ListBullet"/>
        <w:keepLines/>
      </w:pPr>
      <w:r>
        <w:t>EC2 Image Builder is the managed answer for repeatable AMI build, test, scanning and distribution; recipes are versioned rather than edited in place.</w:t>
      </w:r>
    </w:p>
    <w:p w14:paraId="08DFC956" w14:textId="77777777" w:rsidR="00657FCE" w:rsidRDefault="00F11735">
      <w:pPr>
        <w:pStyle w:val="Heading1"/>
      </w:pPr>
      <w:bookmarkStart w:id="13" w:name="sec_messaging"/>
      <w:r>
        <w:t>14. SQS, SNS, EventBridge, Step Functions and cost</w:t>
      </w:r>
      <w:bookmarkEnd w:id="13"/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460"/>
        <w:gridCol w:w="4100"/>
      </w:tblGrid>
      <w:tr w:rsidR="00657FCE" w14:paraId="216855A5" w14:textId="77777777">
        <w:trPr>
          <w:tblHeader/>
        </w:trPr>
        <w:tc>
          <w:tcPr>
            <w:tcW w:w="2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AD4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w="24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554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72C3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Key behavior</w:t>
            </w:r>
          </w:p>
        </w:tc>
      </w:tr>
      <w:tr w:rsidR="00657FCE" w14:paraId="3035CB8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544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Buffer/decouple work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667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SQS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615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Consumers poll; visibility timeout; DLQ; standard is at-least-once.</w:t>
            </w:r>
          </w:p>
        </w:tc>
      </w:tr>
      <w:tr w:rsidR="00657FCE" w14:paraId="6F62512F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FFD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Push fan-out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84C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2CB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One publication to multiple subscriptions; filter policies.</w:t>
            </w:r>
          </w:p>
        </w:tc>
      </w:tr>
      <w:tr w:rsidR="00657FCE" w14:paraId="5B321A7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61F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Content-based event routing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741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EventBridge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041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 patterns, buses, schedules, archive/replay.</w:t>
            </w:r>
          </w:p>
        </w:tc>
      </w:tr>
      <w:tr w:rsidR="00657FCE" w14:paraId="0992694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ADE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Stateful workflow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67F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Step Functions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0C1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Branches, retries, waits, parallel states and execution history.</w:t>
            </w:r>
          </w:p>
        </w:tc>
      </w:tr>
      <w:tr w:rsidR="00657FCE" w14:paraId="77D03B1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7E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 email from metric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177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CloudWatch alarm -&gt; SNS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359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SQS does not send email.</w:t>
            </w:r>
          </w:p>
        </w:tc>
      </w:tr>
      <w:tr w:rsidR="00657FCE" w14:paraId="71CDFEB7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287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Event-to-email alert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A01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EventBridge -&gt; SNS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89E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Avoid boot-time/user-data polling for governance.</w:t>
            </w:r>
          </w:p>
        </w:tc>
      </w:tr>
    </w:tbl>
    <w:p w14:paraId="06B19B3C" w14:textId="77777777" w:rsidR="00657FCE" w:rsidRDefault="00657FCE">
      <w:pPr>
        <w:spacing w:after="20"/>
      </w:pPr>
    </w:p>
    <w:p w14:paraId="669CFDDF" w14:textId="77777777" w:rsidR="00657FCE" w:rsidRDefault="00F11735">
      <w:pPr>
        <w:pStyle w:val="Heading2"/>
      </w:pPr>
      <w:r>
        <w:t>Permissions, encryption and operations</w:t>
      </w:r>
    </w:p>
    <w:p w14:paraId="2FC4533E" w14:textId="77777777" w:rsidR="00657FCE" w:rsidRDefault="00F11735">
      <w:pPr>
        <w:pStyle w:val="ListBullet"/>
        <w:keepLines/>
      </w:pPr>
      <w:r>
        <w:t>SNS-to-SQS requires an SQS queue resource policy allowing the SNS topic to SendMessage, normally restricted by SourceArn.</w:t>
      </w:r>
    </w:p>
    <w:p w14:paraId="19BA3556" w14:textId="77777777" w:rsidR="00657FCE" w:rsidRDefault="00F11735">
      <w:pPr>
        <w:pStyle w:val="ListBullet"/>
        <w:keepLines/>
      </w:pPr>
      <w:r>
        <w:t>Cross-account EventBridge requires sender IAM permission and a receiver event-bus resource policy.</w:t>
      </w:r>
    </w:p>
    <w:p w14:paraId="179CE67B" w14:textId="77777777" w:rsidR="00657FCE" w:rsidRDefault="00F11735">
      <w:pPr>
        <w:pStyle w:val="ListBullet"/>
        <w:keepLines/>
      </w:pPr>
      <w:r>
        <w:t>Step Functions execution role needs permissions for every integrated service action and target resource.</w:t>
      </w:r>
    </w:p>
    <w:p w14:paraId="7942C609" w14:textId="77777777" w:rsidR="00657FCE" w:rsidRDefault="00F11735">
      <w:pPr>
        <w:pStyle w:val="ListBullet"/>
        <w:keepLines/>
      </w:pPr>
      <w:r>
        <w:t>SSE-KMS on queues/topics adds KMS permissions for publishers, consumers and service integrations as applicable.</w:t>
      </w:r>
    </w:p>
    <w:p w14:paraId="11B440CE" w14:textId="77777777" w:rsidR="00657FCE" w:rsidRDefault="00F11735">
      <w:pPr>
        <w:pStyle w:val="ListBullet"/>
        <w:keepLines/>
      </w:pPr>
      <w:r>
        <w:t>Visibility timeout should exceed normal processing time; delete after successful processing; use DLQ redrive policy after repeated failures.</w:t>
      </w:r>
    </w:p>
    <w:p w14:paraId="4B26EA4A" w14:textId="77777777" w:rsidR="00657FCE" w:rsidRDefault="00F11735">
      <w:pPr>
        <w:pStyle w:val="ListBullet"/>
        <w:keepLines/>
      </w:pPr>
      <w:r>
        <w:t>ApproximateAgeOfOldestMessage indicates backlog delay; scale/repair consumers before increasing queue retention.</w:t>
      </w:r>
    </w:p>
    <w:p w14:paraId="2EF6EF5A" w14:textId="77777777" w:rsidR="00657FCE" w:rsidRDefault="00F11735">
      <w:pPr>
        <w:pStyle w:val="ListBullet"/>
        <w:keepLines/>
      </w:pPr>
      <w:r>
        <w:t>EventBridge archive replay returns events to the source event bus; replay does not remove them from the archive.</w:t>
      </w:r>
    </w:p>
    <w:p w14:paraId="52491AB3" w14:textId="77777777" w:rsidR="00657FCE" w:rsidRDefault="00F11735">
      <w:pPr>
        <w:pStyle w:val="ListBullet"/>
        <w:keepLines/>
      </w:pPr>
      <w:r>
        <w:t>S3 cannot directly notify an SQS FIFO queue - route through EventBridge when FIFO delivery is required.</w:t>
      </w:r>
    </w:p>
    <w:p w14:paraId="5992180C" w14:textId="77777777" w:rsidR="00657FCE" w:rsidRDefault="00F11735">
      <w:pPr>
        <w:pStyle w:val="Heading2"/>
      </w:pPr>
      <w:r>
        <w:t>Cost and optimization cues</w:t>
      </w:r>
    </w:p>
    <w:p w14:paraId="54B16817" w14:textId="77777777" w:rsidR="00657FCE" w:rsidRDefault="00F11735">
      <w:pPr>
        <w:pStyle w:val="ListBullet"/>
        <w:keepLines/>
      </w:pPr>
      <w:r>
        <w:t>Compute Optimizer -&gt; rightsizing recommendations; Cost Explorer -&gt; historical cost analysis; Cost and Usage Report -&gt; detailed records.</w:t>
      </w:r>
    </w:p>
    <w:p w14:paraId="34F30B21" w14:textId="77777777" w:rsidR="00657FCE" w:rsidRDefault="00F11735">
      <w:pPr>
        <w:pStyle w:val="ListBullet"/>
        <w:keepLines/>
      </w:pPr>
      <w:r>
        <w:t>Activate resource tags as cost-allocation tags before Cost Explorer can group by them.</w:t>
      </w:r>
    </w:p>
    <w:p w14:paraId="6AFEC37B" w14:textId="77777777" w:rsidR="00657FCE" w:rsidRDefault="00F11735">
      <w:pPr>
        <w:pStyle w:val="ListBullet"/>
        <w:keepLines/>
      </w:pPr>
      <w:r>
        <w:t>Savings Plans utilization/coverage notifications use AWS Budgets types, not ordinary CloudWatch service metrics.</w:t>
      </w:r>
    </w:p>
    <w:p w14:paraId="4A9E455C" w14:textId="77777777" w:rsidR="00657FCE" w:rsidRDefault="00F11735">
      <w:pPr>
        <w:pStyle w:val="ListBullet"/>
        <w:keepLines/>
      </w:pPr>
      <w:r>
        <w:t>Use endpoints to avoid unnecessary NAT processing where the service/access pattern supports them.</w:t>
      </w:r>
    </w:p>
    <w:p w14:paraId="34D7C80B" w14:textId="77777777" w:rsidR="00657FCE" w:rsidRDefault="00F11735">
      <w:pPr>
        <w:pStyle w:val="ListBullet"/>
        <w:keepLines/>
      </w:pPr>
      <w:r>
        <w:t>Dynamic scaling is normally cheaper than permanent overprovisioning; warm pools trade standby cost for faster launch.</w:t>
      </w:r>
    </w:p>
    <w:p w14:paraId="55221DDE" w14:textId="77777777" w:rsidR="00657FCE" w:rsidRDefault="00F11735">
      <w:pPr>
        <w:pStyle w:val="ListBullet"/>
        <w:keepLines/>
      </w:pPr>
      <w:r>
        <w:t>MOST cost-effective still must satisfy availability, performance, security and recovery requirements.</w:t>
      </w:r>
    </w:p>
    <w:p w14:paraId="18E0BF9E" w14:textId="77777777" w:rsidR="00657FCE" w:rsidRDefault="00F11735">
      <w:pPr>
        <w:pStyle w:val="Heading1"/>
      </w:pPr>
      <w:bookmarkStart w:id="14" w:name="sec_playbooks"/>
      <w:r>
        <w:lastRenderedPageBreak/>
        <w:t>15. Consolidated troubleshooting playbooks</w:t>
      </w:r>
      <w:bookmarkEnd w:id="14"/>
    </w:p>
    <w:p w14:paraId="0123CE71" w14:textId="77777777" w:rsidR="00657FCE" w:rsidRDefault="00F11735">
      <w:pPr>
        <w:pStyle w:val="Heading2"/>
      </w:pPr>
      <w:r>
        <w:t>Application unavailable behind ALB</w:t>
      </w:r>
    </w:p>
    <w:p w14:paraId="55B387D0" w14:textId="77777777" w:rsidR="00657FCE" w:rsidRDefault="00F11735">
      <w:pPr>
        <w:keepLines/>
        <w:spacing w:after="80"/>
        <w:ind w:left="518" w:hanging="346"/>
      </w:pPr>
      <w:r>
        <w:t>1.  DNS/Route 53 resolves to the intended load balancer.</w:t>
      </w:r>
    </w:p>
    <w:p w14:paraId="636E0A55" w14:textId="77777777" w:rsidR="00657FCE" w:rsidRDefault="00F11735">
      <w:pPr>
        <w:keepLines/>
        <w:spacing w:after="80"/>
        <w:ind w:left="518" w:hanging="346"/>
      </w:pPr>
      <w:r>
        <w:t>2.  Listener and rule match host/path and forward to the intended target group.</w:t>
      </w:r>
    </w:p>
    <w:p w14:paraId="0F8F4708" w14:textId="77777777" w:rsidR="00657FCE" w:rsidRDefault="00F11735">
      <w:pPr>
        <w:keepLines/>
        <w:spacing w:after="80"/>
        <w:ind w:left="518" w:hanging="346"/>
      </w:pPr>
      <w:r>
        <w:t>3.  Load balancer has the target AZ enabled.</w:t>
      </w:r>
    </w:p>
    <w:p w14:paraId="06A4C3D1" w14:textId="77777777" w:rsidR="00657FCE" w:rsidRDefault="00F11735">
      <w:pPr>
        <w:keepLines/>
        <w:spacing w:after="80"/>
        <w:ind w:left="518" w:hanging="346"/>
      </w:pPr>
      <w:r>
        <w:t>4.  Target is registered, listening and passing health checks.</w:t>
      </w:r>
    </w:p>
    <w:p w14:paraId="79F8EE75" w14:textId="77777777" w:rsidR="00657FCE" w:rsidRDefault="00F11735">
      <w:pPr>
        <w:keepLines/>
        <w:spacing w:after="80"/>
        <w:ind w:left="518" w:hanging="346"/>
      </w:pPr>
      <w:r>
        <w:t>5.  ALB SG -&gt; target SG and NACL return ephemeral ports are allowed.</w:t>
      </w:r>
    </w:p>
    <w:p w14:paraId="5DE0EDEC" w14:textId="77777777" w:rsidR="00657FCE" w:rsidRDefault="00F11735">
      <w:pPr>
        <w:keepLines/>
        <w:spacing w:after="80"/>
        <w:ind w:left="518" w:hanging="346"/>
      </w:pPr>
      <w:r>
        <w:t>6.  Compare ELB 5XX with Target 5XX and inspect access/application logs.</w:t>
      </w:r>
    </w:p>
    <w:p w14:paraId="19145479" w14:textId="77777777" w:rsidR="00657FCE" w:rsidRDefault="00F11735">
      <w:pPr>
        <w:pStyle w:val="Heading2"/>
      </w:pPr>
      <w:r>
        <w:t>Private EC2 cannot reach an AWS service</w:t>
      </w:r>
    </w:p>
    <w:p w14:paraId="3BF9625A" w14:textId="77777777" w:rsidR="00657FCE" w:rsidRDefault="00F11735">
      <w:pPr>
        <w:keepLines/>
        <w:spacing w:after="80"/>
        <w:ind w:left="518" w:hanging="346"/>
      </w:pPr>
      <w:r>
        <w:t>1.  Resolve DNS and determine whether the address is public or a private endpoint.</w:t>
      </w:r>
    </w:p>
    <w:p w14:paraId="693ED99B" w14:textId="77777777" w:rsidR="00657FCE" w:rsidRDefault="00F11735">
      <w:pPr>
        <w:keepLines/>
        <w:spacing w:after="80"/>
        <w:ind w:left="518" w:hanging="346"/>
      </w:pPr>
      <w:r>
        <w:t>2.  For general IPv4 egress, verify private route -&gt; NAT, NAT public subnet -&gt; IGW and EIP.</w:t>
      </w:r>
    </w:p>
    <w:p w14:paraId="2B2EF104" w14:textId="77777777" w:rsidR="00657FCE" w:rsidRDefault="00F11735">
      <w:pPr>
        <w:keepLines/>
        <w:spacing w:after="80"/>
        <w:ind w:left="518" w:hanging="346"/>
      </w:pPr>
      <w:r>
        <w:t>3.  For private service access, verify gateway/interface endpoint, endpoint SG, private DNS and endpoint policy.</w:t>
      </w:r>
    </w:p>
    <w:p w14:paraId="42E0FAE6" w14:textId="77777777" w:rsidR="00657FCE" w:rsidRDefault="00F11735">
      <w:pPr>
        <w:keepLines/>
        <w:spacing w:after="80"/>
        <w:ind w:left="518" w:hanging="346"/>
      </w:pPr>
      <w:r>
        <w:t>4.  Verify instance SG/NACL and service/IAM/KMS authorization.</w:t>
      </w:r>
    </w:p>
    <w:p w14:paraId="4C06183B" w14:textId="77777777" w:rsidR="00657FCE" w:rsidRDefault="00F11735">
      <w:pPr>
        <w:pStyle w:val="Heading2"/>
      </w:pPr>
      <w:r>
        <w:t>SSM managed node not online</w:t>
      </w:r>
    </w:p>
    <w:p w14:paraId="20DC5EA3" w14:textId="77777777" w:rsidR="00657FCE" w:rsidRDefault="00F11735">
      <w:pPr>
        <w:keepLines/>
        <w:spacing w:after="80"/>
        <w:ind w:left="518" w:hanging="346"/>
      </w:pPr>
      <w:r>
        <w:t>1.  SSM Agent installed/running and time synchronized.</w:t>
      </w:r>
    </w:p>
    <w:p w14:paraId="41274677" w14:textId="77777777" w:rsidR="00657FCE" w:rsidRDefault="00F11735">
      <w:pPr>
        <w:keepLines/>
        <w:spacing w:after="80"/>
        <w:ind w:left="518" w:hanging="346"/>
      </w:pPr>
      <w:r>
        <w:t>2.  Correct node role or Default Host Management Configuration.</w:t>
      </w:r>
    </w:p>
    <w:p w14:paraId="1AC7265D" w14:textId="77777777" w:rsidR="00657FCE" w:rsidRDefault="00F11735">
      <w:pPr>
        <w:keepLines/>
        <w:spacing w:after="80"/>
        <w:ind w:left="518" w:hanging="346"/>
      </w:pPr>
      <w:r>
        <w:t>3.  Outbound 443/DNS path to SSM endpoints or correctly configured interface endpoints.</w:t>
      </w:r>
    </w:p>
    <w:p w14:paraId="65177D2C" w14:textId="77777777" w:rsidR="00657FCE" w:rsidRDefault="00F11735">
      <w:pPr>
        <w:keepLines/>
        <w:spacing w:after="80"/>
        <w:ind w:left="518" w:hanging="346"/>
      </w:pPr>
      <w:r>
        <w:t>4.  Correct account/Region and no credential override/registration corruption.</w:t>
      </w:r>
    </w:p>
    <w:p w14:paraId="5129F473" w14:textId="77777777" w:rsidR="00657FCE" w:rsidRDefault="00F11735">
      <w:pPr>
        <w:keepLines/>
        <w:spacing w:after="80"/>
        <w:ind w:left="518" w:hanging="346"/>
      </w:pPr>
      <w:r>
        <w:t>5.  Review agent logs and Fleet Manager managed-node details.</w:t>
      </w:r>
    </w:p>
    <w:p w14:paraId="5193B618" w14:textId="77777777" w:rsidR="00657FCE" w:rsidRDefault="00F11735">
      <w:pPr>
        <w:pStyle w:val="Heading2"/>
      </w:pPr>
      <w:r>
        <w:t>RDS performance or connection incident</w:t>
      </w:r>
    </w:p>
    <w:p w14:paraId="2ABD9A26" w14:textId="77777777" w:rsidR="00657FCE" w:rsidRDefault="00F11735">
      <w:pPr>
        <w:keepLines/>
        <w:spacing w:after="80"/>
        <w:ind w:left="518" w:hanging="346"/>
      </w:pPr>
      <w:r>
        <w:t>1.  Check CPU, FreeableMemory, FreeStorageSpace, connections, latency, IOPS/throughput and ReplicaLag.</w:t>
      </w:r>
    </w:p>
    <w:p w14:paraId="46CF7F11" w14:textId="77777777" w:rsidR="00657FCE" w:rsidRDefault="00F11735">
      <w:pPr>
        <w:keepLines/>
        <w:spacing w:after="80"/>
        <w:ind w:left="518" w:hanging="346"/>
      </w:pPr>
      <w:r>
        <w:t>2.  Use Database Insights for DB load, waits and SQL; use Enhanced Monitoring for OS-level process metrics.</w:t>
      </w:r>
    </w:p>
    <w:p w14:paraId="214A9229" w14:textId="77777777" w:rsidR="00657FCE" w:rsidRDefault="00F11735">
      <w:pPr>
        <w:keepLines/>
        <w:spacing w:after="80"/>
        <w:ind w:left="518" w:hanging="346"/>
      </w:pPr>
      <w:r>
        <w:t>3.  Connection storm -&gt; RDS Proxy; read-heavy workload -&gt; read replica; AZ failure requirement -&gt; Multi-AZ.</w:t>
      </w:r>
    </w:p>
    <w:p w14:paraId="44D5E059" w14:textId="77777777" w:rsidR="00657FCE" w:rsidRDefault="00F11735">
      <w:pPr>
        <w:keepLines/>
        <w:spacing w:after="80"/>
        <w:ind w:left="518" w:hanging="346"/>
      </w:pPr>
      <w:r>
        <w:t>4.  Verify application SG/network path, DNS/reconnection after failover, credentials/secrets and max connections.</w:t>
      </w:r>
    </w:p>
    <w:p w14:paraId="5C0C8BAD" w14:textId="77777777" w:rsidR="00657FCE" w:rsidRDefault="00F11735">
      <w:pPr>
        <w:pStyle w:val="Heading2"/>
      </w:pPr>
      <w:r>
        <w:lastRenderedPageBreak/>
        <w:t>AccessDenied</w:t>
      </w:r>
    </w:p>
    <w:p w14:paraId="6857416A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Caller and credentials</w:t>
      </w:r>
    </w:p>
    <w:p w14:paraId="767569FA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Action and resource ARN</w:t>
      </w:r>
    </w:p>
    <w:p w14:paraId="116FA04C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Identity/resource/trust Allow</w:t>
      </w:r>
    </w:p>
    <w:p w14:paraId="02653C7C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Explicit Deny and guardrails</w:t>
      </w:r>
    </w:p>
    <w:p w14:paraId="00CE0F5B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Conditions</w:t>
      </w:r>
    </w:p>
    <w:p w14:paraId="7C2FD346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KMS</w:t>
      </w:r>
    </w:p>
    <w:p w14:paraId="51C924A0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PassRole</w:t>
      </w:r>
    </w:p>
    <w:p w14:paraId="2C8EF30E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CloudTrail evidence</w:t>
      </w:r>
    </w:p>
    <w:p w14:paraId="030F2D44" w14:textId="77777777" w:rsidR="00657FCE" w:rsidRDefault="00F11735">
      <w:pPr>
        <w:pStyle w:val="Heading1"/>
      </w:pPr>
      <w:bookmarkStart w:id="15" w:name="sec_memory"/>
      <w:r>
        <w:t>16. Final memory map</w:t>
      </w:r>
      <w:bookmarkEnd w:id="15"/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57FCE" w14:paraId="77B0AA09" w14:textId="77777777">
        <w:trPr>
          <w:tblHeader/>
        </w:trPr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409F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w="75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197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Remember</w:t>
            </w:r>
          </w:p>
        </w:tc>
      </w:tr>
      <w:tr w:rsidR="00657FCE" w14:paraId="02A4A47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1EF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Observe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DCB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CloudWatch, Logs Insights, Application Signals, X-Ray, Synthetics, Flow Logs</w:t>
            </w:r>
          </w:p>
        </w:tc>
      </w:tr>
      <w:tr w:rsidR="00657FCE" w14:paraId="61004E5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DA4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Audit/govern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963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CloudTrail, AWS Config, Organizations/SCP, Security Hub</w:t>
            </w:r>
          </w:p>
        </w:tc>
      </w:tr>
      <w:tr w:rsidR="00657FCE" w14:paraId="76FCB77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12F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Operate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8CB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Systems Manager, Auto Scaling, AWS Backup</w:t>
            </w:r>
          </w:p>
        </w:tc>
      </w:tr>
      <w:tr w:rsidR="00657FCE" w14:paraId="3028E22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6D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Provision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3CB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CloudFormation, StackSets, Image Builder</w:t>
            </w:r>
          </w:p>
        </w:tc>
      </w:tr>
      <w:tr w:rsidR="00657FCE" w14:paraId="063334D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589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Protect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818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IAM, KMS, WAF, Shield, GuardDuty, Inspector, Macie</w:t>
            </w:r>
          </w:p>
        </w:tc>
      </w:tr>
      <w:tr w:rsidR="00657FCE" w14:paraId="7633CF0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4F6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Connect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161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VPC, endpoints, Route 53, ELB, TGW, Resolver</w:t>
            </w:r>
          </w:p>
        </w:tc>
      </w:tr>
      <w:tr w:rsidR="00657FCE" w14:paraId="505270F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867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Recover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B40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Snapshots, PITR, Multi-AZ, replication, DRS and four DR strategies</w:t>
            </w:r>
          </w:p>
        </w:tc>
      </w:tr>
      <w:tr w:rsidR="00657FCE" w14:paraId="3B3097F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C0A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Decouple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538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SQS, SNS, EventBridge, Step Functions</w:t>
            </w:r>
          </w:p>
        </w:tc>
      </w:tr>
      <w:tr w:rsidR="00657FCE" w14:paraId="37F47B5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B9B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Optimize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628C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Correct metric, target tracking, Compute Optimizer, Cost Explorer</w:t>
            </w:r>
          </w:p>
        </w:tc>
      </w:tr>
    </w:tbl>
    <w:p w14:paraId="392D64D8" w14:textId="77777777" w:rsidR="00657FCE" w:rsidRDefault="00657FCE">
      <w:pPr>
        <w:spacing w:after="20"/>
      </w:pPr>
    </w:p>
    <w:p w14:paraId="1D8285F1" w14:textId="77777777" w:rsidR="00657FCE" w:rsidRDefault="00F11735">
      <w:pPr>
        <w:pStyle w:val="Heading2"/>
      </w:pPr>
      <w:r>
        <w:t>Fifteen-second rules</w:t>
      </w:r>
    </w:p>
    <w:p w14:paraId="33592F5D" w14:textId="6753C640" w:rsidR="00657FCE" w:rsidRDefault="00F11735">
      <w:pPr>
        <w:pStyle w:val="ListBullet"/>
        <w:keepLines/>
      </w:pPr>
      <w:r>
        <w:t xml:space="preserve">RPO = past data loss; </w:t>
      </w:r>
      <w:r w:rsidR="00F32BE8">
        <w:br/>
      </w:r>
      <w:r>
        <w:t>RTO = outage time.</w:t>
      </w:r>
    </w:p>
    <w:p w14:paraId="7F7AE131" w14:textId="13E97A11" w:rsidR="00657FCE" w:rsidRDefault="00F11735">
      <w:pPr>
        <w:pStyle w:val="ListBullet"/>
        <w:keepLines/>
      </w:pPr>
      <w:r>
        <w:t xml:space="preserve">Core only = pilot light; </w:t>
      </w:r>
      <w:r w:rsidR="00F32BE8">
        <w:br/>
      </w:r>
      <w:r>
        <w:t>complete but small = warm standby.</w:t>
      </w:r>
    </w:p>
    <w:p w14:paraId="281E0FE9" w14:textId="7EFC9877" w:rsidR="00657FCE" w:rsidRDefault="00F11735">
      <w:pPr>
        <w:pStyle w:val="ListBullet"/>
        <w:keepLines/>
      </w:pPr>
      <w:r>
        <w:t xml:space="preserve">Multi-AZ = availability; </w:t>
      </w:r>
      <w:r w:rsidR="00F32BE8">
        <w:br/>
      </w:r>
      <w:r>
        <w:t>read replica = read scaling.</w:t>
      </w:r>
    </w:p>
    <w:p w14:paraId="245521E8" w14:textId="3B721992" w:rsidR="00657FCE" w:rsidRDefault="00F11735">
      <w:pPr>
        <w:pStyle w:val="ListBullet"/>
        <w:keepLines/>
      </w:pPr>
      <w:r>
        <w:t xml:space="preserve">ALB understands HTTP; </w:t>
      </w:r>
      <w:r w:rsidR="00F32BE8">
        <w:br/>
      </w:r>
      <w:r>
        <w:t>NLB understands connections.</w:t>
      </w:r>
    </w:p>
    <w:p w14:paraId="710286F6" w14:textId="234BD81F" w:rsidR="00657FCE" w:rsidRDefault="00F11735">
      <w:pPr>
        <w:pStyle w:val="ListBullet"/>
        <w:keepLines/>
      </w:pPr>
      <w:r>
        <w:lastRenderedPageBreak/>
        <w:t xml:space="preserve">ELB 5XX = load balancer; </w:t>
      </w:r>
      <w:r w:rsidR="00F32BE8">
        <w:br/>
      </w:r>
      <w:r>
        <w:t>Target 5XX = application.</w:t>
      </w:r>
    </w:p>
    <w:p w14:paraId="090088BA" w14:textId="2FAEEE30" w:rsidR="00657FCE" w:rsidRDefault="00F11735">
      <w:pPr>
        <w:pStyle w:val="ListBullet"/>
        <w:keepLines/>
      </w:pPr>
      <w:r>
        <w:t xml:space="preserve">Security group is stateful; </w:t>
      </w:r>
      <w:r w:rsidR="00F32BE8">
        <w:br/>
      </w:r>
      <w:r>
        <w:t>NACL is stateless.</w:t>
      </w:r>
    </w:p>
    <w:p w14:paraId="7489F6B3" w14:textId="64F46181" w:rsidR="00657FCE" w:rsidRDefault="00F11735">
      <w:pPr>
        <w:pStyle w:val="ListBullet"/>
        <w:keepLines/>
      </w:pPr>
      <w:r>
        <w:t xml:space="preserve">Gateway endpoint = S3/DynamoDB; </w:t>
      </w:r>
      <w:r w:rsidR="00F32BE8">
        <w:br/>
      </w:r>
      <w:r>
        <w:t xml:space="preserve">interface endpoint = </w:t>
      </w:r>
      <w:proofErr w:type="spellStart"/>
      <w:r>
        <w:t>PrivateLink</w:t>
      </w:r>
      <w:proofErr w:type="spellEnd"/>
      <w:r>
        <w:t xml:space="preserve"> ENI.</w:t>
      </w:r>
    </w:p>
    <w:p w14:paraId="6BCA1488" w14:textId="0E4D894D" w:rsidR="00657FCE" w:rsidRDefault="00F11735">
      <w:pPr>
        <w:pStyle w:val="ListBullet"/>
        <w:keepLines/>
      </w:pPr>
      <w:r>
        <w:t xml:space="preserve">CloudFront caches; </w:t>
      </w:r>
      <w:r w:rsidR="00F32BE8">
        <w:br/>
      </w:r>
      <w:r>
        <w:t>Global Accelerator does not.</w:t>
      </w:r>
    </w:p>
    <w:p w14:paraId="428287A3" w14:textId="79164B4D" w:rsidR="00657FCE" w:rsidRDefault="00F11735">
      <w:pPr>
        <w:pStyle w:val="ListBullet"/>
        <w:keepLines/>
      </w:pPr>
      <w:r>
        <w:t xml:space="preserve">Weighted = percentage; </w:t>
      </w:r>
      <w:r w:rsidR="00F32BE8">
        <w:br/>
      </w:r>
      <w:r>
        <w:t xml:space="preserve">latency = fastest Region; </w:t>
      </w:r>
      <w:r w:rsidR="00F32BE8">
        <w:br/>
      </w:r>
      <w:r>
        <w:t>failover = primary/secondary.</w:t>
      </w:r>
    </w:p>
    <w:p w14:paraId="249A5727" w14:textId="65F0B635" w:rsidR="00657FCE" w:rsidRDefault="00F11735">
      <w:pPr>
        <w:pStyle w:val="ListBullet"/>
        <w:keepLines/>
      </w:pPr>
      <w:r>
        <w:t xml:space="preserve">Run Command = one-time; </w:t>
      </w:r>
      <w:r w:rsidR="00F32BE8">
        <w:br/>
      </w:r>
      <w:r>
        <w:t xml:space="preserve">Session Manager = interactive; </w:t>
      </w:r>
      <w:r w:rsidR="00F32BE8">
        <w:br/>
      </w:r>
      <w:r>
        <w:t xml:space="preserve">Automation = workflow; </w:t>
      </w:r>
      <w:r w:rsidR="00F32BE8">
        <w:br/>
      </w:r>
      <w:r>
        <w:t>State Manager = desired state.</w:t>
      </w:r>
    </w:p>
    <w:p w14:paraId="500E2BF7" w14:textId="144216B1" w:rsidR="00657FCE" w:rsidRDefault="00F11735">
      <w:pPr>
        <w:pStyle w:val="ListBullet"/>
        <w:keepLines/>
      </w:pPr>
      <w:r>
        <w:t xml:space="preserve">CloudWatch = performance; </w:t>
      </w:r>
      <w:r w:rsidR="00F32BE8">
        <w:br/>
      </w:r>
      <w:r>
        <w:t xml:space="preserve">CloudTrail = API actor; </w:t>
      </w:r>
      <w:r w:rsidR="00F32BE8">
        <w:br/>
      </w:r>
      <w:r>
        <w:t>Config = configuration/compliance.</w:t>
      </w:r>
    </w:p>
    <w:p w14:paraId="4AB9706E" w14:textId="77777777" w:rsidR="00657FCE" w:rsidRDefault="00F11735">
      <w:pPr>
        <w:pStyle w:val="ListBullet"/>
        <w:keepLines/>
      </w:pPr>
      <w:r>
        <w:t>Default Deny; explicit Deny wins.</w:t>
      </w:r>
    </w:p>
    <w:p w14:paraId="471B13A9" w14:textId="69B65FCC" w:rsidR="00657FCE" w:rsidRDefault="00F11735">
      <w:pPr>
        <w:pStyle w:val="ListBullet"/>
        <w:keepLines/>
      </w:pPr>
      <w:r>
        <w:t xml:space="preserve">Trust = who; </w:t>
      </w:r>
      <w:r w:rsidR="00F32BE8">
        <w:br/>
      </w:r>
      <w:r>
        <w:t xml:space="preserve">permissions = what; </w:t>
      </w:r>
      <w:r w:rsidR="00F32BE8">
        <w:br/>
      </w:r>
      <w:proofErr w:type="spellStart"/>
      <w:r>
        <w:t>PassRole</w:t>
      </w:r>
      <w:proofErr w:type="spellEnd"/>
      <w:r>
        <w:t xml:space="preserve"> = hand role to service.</w:t>
      </w:r>
    </w:p>
    <w:p w14:paraId="74CE2337" w14:textId="77777777" w:rsidR="00657FCE" w:rsidRDefault="00F11735">
      <w:pPr>
        <w:pStyle w:val="ListBullet"/>
        <w:keepLines/>
      </w:pPr>
      <w:r>
        <w:t>Encrypted resource = service permission plus KMS authorization.</w:t>
      </w:r>
    </w:p>
    <w:p w14:paraId="2329F99B" w14:textId="77777777" w:rsidR="00657FCE" w:rsidRDefault="00F11735">
      <w:pPr>
        <w:pStyle w:val="ListBullet"/>
        <w:keepLines/>
      </w:pPr>
      <w:r>
        <w:t>Backup success is not restore proof.</w:t>
      </w:r>
    </w:p>
    <w:p w14:paraId="1C597645" w14:textId="77777777" w:rsidR="00657FCE" w:rsidRDefault="00F11735">
      <w:pPr>
        <w:pStyle w:val="Heading1"/>
      </w:pPr>
      <w:bookmarkStart w:id="16" w:name="sec_tip_index"/>
      <w:r>
        <w:t>Appendix A. Consolidated question-bank exam tip index</w:t>
      </w:r>
      <w:bookmarkEnd w:id="16"/>
    </w:p>
    <w:p w14:paraId="2F1AE911" w14:textId="1BCCE557" w:rsidR="00657FCE" w:rsidRDefault="00F11735">
      <w:r>
        <w:t xml:space="preserve">This appendix preserves all </w:t>
      </w:r>
      <w:r w:rsidR="00CC02D4">
        <w:t>a</w:t>
      </w:r>
      <w:r>
        <w:t>149 extracted one-line exam tips from the consolidated Questions 31-200 answer guide. Use it for rapid final revision and to identify weak comparisons.</w:t>
      </w:r>
    </w:p>
    <w:p w14:paraId="366C0D4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1.  When the stem says one CloudFormation template across many accounts, think StackSets before custom role-assumption loops.</w:t>
      </w:r>
    </w:p>
    <w:p w14:paraId="6A45A63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2.  CNAME means name-to-name. An A record maps a name to an IPv4 address.</w:t>
      </w:r>
    </w:p>
    <w:p w14:paraId="0D078FB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3.  For ElastiCache Redis resilience, pair replicas with Multi-AZ automatic failover; backups improve recovery but not failover speed.</w:t>
      </w:r>
    </w:p>
    <w:p w14:paraId="7621F8C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4.  CloudTrail records API activity, but CloudFormation drift detection answers whether deployed resources differ from the template.</w:t>
      </w:r>
    </w:p>
    <w:p w14:paraId="1051260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5.  Separate private access to the analytics service from authorization to the underlying dataset; both are required.</w:t>
      </w:r>
    </w:p>
    <w:p w14:paraId="142CEEF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6.  SMB plus Windows ACLs plus Multi-AZ is a direct signal for FSx for Windows File Server Multi-AZ.</w:t>
      </w:r>
    </w:p>
    <w:p w14:paraId="1AD8C02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7.  Default EC2 CPUUtilization is instance-wide; use procstat when the question asks which process is consuming CPU.</w:t>
      </w:r>
    </w:p>
    <w:p w14:paraId="084FFE5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8.  Choose a heartbeat canary for availability; a broken-link canary is for crawling links, not measuring overall uptime.</w:t>
      </w:r>
    </w:p>
    <w:p w14:paraId="7FDC501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9.  A NAT gateway works only when the private subnet route points to it and the NAT gateway sits in a public subnet with an internet-gateway route.</w:t>
      </w:r>
    </w:p>
    <w:p w14:paraId="41F8E34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10.  Retain preserves the resource; Snapshot is valid only for resource types that support snapshot deletion policies and is not the way to retain an EC2 instance.</w:t>
      </w:r>
    </w:p>
    <w:p w14:paraId="04334CA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11.  For repeatable AMI creation plus security scanning, prefer EC2 Image Builder over hand-built instances or cron jobs.</w:t>
      </w:r>
    </w:p>
    <w:p w14:paraId="3F101E7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12.  Millions of requests plus static IP per Availability Zone points to NLB, not ALB.</w:t>
      </w:r>
    </w:p>
    <w:p w14:paraId="686DDB3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13.  For stateful sessions through CloudFront and an ALB, preserve the cookie at both layers: forward it at CloudFront and honor it at the target group.</w:t>
      </w:r>
    </w:p>
    <w:p w14:paraId="597F2C2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14.  A single transit gateway cannot directly attach VPCs in other Regions; use inter-Region transit gateway peering.</w:t>
      </w:r>
    </w:p>
    <w:p w14:paraId="7ECE0BA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15.  High query latency calls for Performance Insights; connection storms call for RDS Proxy.</w:t>
      </w:r>
    </w:p>
    <w:p w14:paraId="41A272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16.  Unpredictable traffic needs dynamic target tracking, not scheduled scaling.</w:t>
      </w:r>
    </w:p>
    <w:p w14:paraId="1018B1C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17.  When a read-heavy job competes with production traffic, move that job to a read replica rather than only scaling the writer.</w:t>
      </w:r>
    </w:p>
    <w:p w14:paraId="1E68CF1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18.  Shield protects against DDoS, WAF filters HTTP/S, and DNS Firewall protects outbound DNS resolution.</w:t>
      </w:r>
    </w:p>
    <w:p w14:paraId="35DDC79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19.  Encrypted snapshot sharing requires both snapshot permission and KMS key permission; matching aliases in another account do not grant access.</w:t>
      </w:r>
    </w:p>
    <w:p w14:paraId="183E35E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20.  For ad hoc aggregation across CloudWatch log groups, remember Logs Insights stats rather than exporting to a database.</w:t>
      </w:r>
    </w:p>
    <w:p w14:paraId="25A6E78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21.  CloudWatch alarms can combine an EC2 action with an SNS notification; choose the native action for least administration.</w:t>
      </w:r>
    </w:p>
    <w:p w14:paraId="0F0C6B7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22.  Alias records are the Route 53 answer for an AWS load balancer at the root domain.</w:t>
      </w:r>
    </w:p>
    <w:p w14:paraId="6A82F2F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23.  Slow start is the target-group feature for caches or applications that need traffic to ramp up after registration.</w:t>
      </w:r>
    </w:p>
    <w:p w14:paraId="3CAFE5E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24.  PITR restores to a new RDS or Aurora resource; plan for endpoint cutover.</w:t>
      </w:r>
    </w:p>
    <w:p w14:paraId="4314295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25.  CloudWatch alarms plus SNS is the standard metrics-to-email pattern; SQS does not send email.</w:t>
      </w:r>
    </w:p>
    <w:p w14:paraId="77828E3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26.  For a private Lambda calling an AWS service, choose NAT for general egress or an interface endpoint for private service access.</w:t>
      </w:r>
    </w:p>
    <w:p w14:paraId="6697139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27.  When a managed Config rule and managed remediation runbook exist, they usually provide the lowest operational overhead.</w:t>
      </w:r>
    </w:p>
    <w:p w14:paraId="4CD6B36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28.  VPC Flow Logs show network flows, and CloudTrail shows API calls; HTTP response codes live in web-tier access logs.</w:t>
      </w:r>
    </w:p>
    <w:p w14:paraId="63ADA82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29.  Match the monitoring period to the required reaction time: basic monitoring is five minutes, detailed monitoring is one minute.</w:t>
      </w:r>
    </w:p>
    <w:p w14:paraId="18188DF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30.  Groups scale user assignment; customer managed policies support reusable versioned permissions.</w:t>
      </w:r>
    </w:p>
    <w:p w14:paraId="010A7C7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31.  Long bootstrapping plus a need to avoid overprovisioning is the classic warm-pool use case.</w:t>
      </w:r>
    </w:p>
    <w:p w14:paraId="0A54DAB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32.  VPCs can receive secondary CIDRs, but existing subnet CIDRs are immutable.</w:t>
      </w:r>
    </w:p>
    <w:p w14:paraId="7458366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33.  EventBridge archive and replay is the native answer when events must be replayed later.</w:t>
      </w:r>
    </w:p>
    <w:p w14:paraId="772C56D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34.  Before reusing a template in another Region, check regional AMI mappings and regional service availability.</w:t>
      </w:r>
    </w:p>
    <w:p w14:paraId="7B0D302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35.  For private S3 content delivered publicly, use CloudFront OAC rather than opening the bucket.</w:t>
      </w:r>
    </w:p>
    <w:p w14:paraId="43FC45B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36.  Live replication is forward-looking; Batch Replication is the tool for existing or failed objects.</w:t>
      </w:r>
    </w:p>
    <w:p w14:paraId="400B74B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37.  EC2 does not publish RAM usage by default; install the CloudWatch agent for operating-system memory metrics.</w:t>
      </w:r>
    </w:p>
    <w:p w14:paraId="128883C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38.  SCP explicit denies apply even to member-account root users; use them for organization-wide preventive controls.</w:t>
      </w:r>
    </w:p>
    <w:p w14:paraId="1A33CB6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39.  Inventory collects state; Run Command performs actions. Choose Inventory when the primary requirement is reporting.</w:t>
      </w:r>
    </w:p>
    <w:p w14:paraId="500ECFA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40.  Check Compute Optimizer resource support before assuming missing recommendations mean the instance is already optimized.</w:t>
      </w:r>
    </w:p>
    <w:p w14:paraId="63425F4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41.  GuardDuty analyzes several security telemetry sources, but the option saying it monitors CloudWatch Logs is inaccurate; unusual API-rate detection is CloudTrail Insights.</w:t>
      </w:r>
    </w:p>
    <w:p w14:paraId="044E773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42.  For short event-driven object processing, S3 to Lambda is usually the most cost-effective pattern.</w:t>
      </w:r>
    </w:p>
    <w:p w14:paraId="51416BC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43.  The sender role grants what the sender may call; the receiver event-bus policy grants who may call the bus.</w:t>
      </w:r>
    </w:p>
    <w:p w14:paraId="55D16EF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44.  Remember the S3 versioning propagation caveat when a newly versioned bucket returns an unexpected 404.</w:t>
      </w:r>
    </w:p>
    <w:p w14:paraId="5E9BBF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45.  EC2 Instance Connect supplies a temporary public key, but normal network security-group rules still apply.</w:t>
      </w:r>
    </w:p>
    <w:p w14:paraId="1817C21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46.  For cross-account S3 replication, separately check versioning, replication-role permissions, KMS permissions when SSE-KMS is used, and object-ownership settings.</w:t>
      </w:r>
    </w:p>
    <w:p w14:paraId="627D3BE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47.  Private EC2 Instance Connect avoids public IPs and bastions, but it still requires both network rules and IAM authorization.</w:t>
      </w:r>
    </w:p>
    <w:p w14:paraId="796EEC9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48.  Use Global Accelerator for dynamic application traffic; use CloudFront primarily for cacheable content.</w:t>
      </w:r>
    </w:p>
    <w:p w14:paraId="2F7681F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49.  Governance and billing are separate steps: enforce the tag, then activate it for cost allocation.</w:t>
      </w:r>
    </w:p>
    <w:p w14:paraId="7064D45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50.  Patch Manager is for installing patches; Inventory is for reporting what is installed.</w:t>
      </w:r>
    </w:p>
    <w:p w14:paraId="6733183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51.  Very low RTO and RPO push the design from backup, pilot light, or warm standby toward active-active.</w:t>
      </w:r>
    </w:p>
    <w:p w14:paraId="2E351E0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52.  When the question combines latency, traffic, errors, saturation, SLOs, and correlated traces, Application Signals is the managed fit.</w:t>
      </w:r>
    </w:p>
    <w:p w14:paraId="46CE75F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53.  RDS read replicas depend on the source's backup logs; no backups means no replica log shipping.</w:t>
      </w:r>
    </w:p>
    <w:p w14:paraId="798F989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54.  ENA allowance metrics are guest-driver metrics, not VPC Flow Logs or EC2 detailed-monitoring metrics.</w:t>
      </w:r>
    </w:p>
    <w:p w14:paraId="14DE6E6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55.  The error can come from any existing bucket notification destination, not only the new Lambda function.</w:t>
      </w:r>
    </w:p>
    <w:p w14:paraId="343DC46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56.  Use AbortIncompleteMultipartUpload for abandoned parts; changing storage class does not remove them.</w:t>
      </w:r>
    </w:p>
    <w:p w14:paraId="40A36C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57.  Sharing an encrypted AMI requires sharing both the AMI and the KMS key permissions.</w:t>
      </w:r>
    </w:p>
    <w:p w14:paraId="588F950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58.  A broader cache key lowers cache hit ratio; include only values that truly change the response.</w:t>
      </w:r>
    </w:p>
    <w:p w14:paraId="17543B5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59.  Backtrack is an Aurora MySQL feature and must be enabled with a backtrack window before it is needed.</w:t>
      </w:r>
    </w:p>
    <w:p w14:paraId="1575CC6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60.  When SSE-KMS request cost is the issue, think S3 Bucket Keys before adding caches or changing encryption ownership.</w:t>
      </w:r>
    </w:p>
    <w:p w14:paraId="63305E8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61.  Balance and persistence are separate target-group settings: load-balancing algorithm plus stickiness.</w:t>
      </w:r>
    </w:p>
    <w:p w14:paraId="51A7D86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62.  Use the ALB target 5xx metric for application-server errors; ELB 5xx metrics can indicate load-balancer-generated errors instead.</w:t>
      </w:r>
    </w:p>
    <w:p w14:paraId="2F24F1E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63.  IAM permission does not create network reachability; private RDS access requires Lambda VPC configuration and security-group paths.</w:t>
      </w:r>
    </w:p>
    <w:p w14:paraId="3762187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64.  Address exhaustion is solved by adding VPC address space and creating new subnets, not modifying existing subnet boundaries.</w:t>
      </w:r>
    </w:p>
    <w:p w14:paraId="49527C3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65.  Redis OSS supports global datastores; Memcached does not provide cross-Region global replication.</w:t>
      </w:r>
    </w:p>
    <w:p w14:paraId="7C74B0D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66.  Use the built-in Fleet Manager agent-update control before designing a custom updater.</w:t>
      </w:r>
    </w:p>
    <w:p w14:paraId="23B0CD9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67.  Troubleshoot caching in two steps: confirm traffic reaches CloudFront, then confirm the cache policy permits a nonzero TTL and reusable cache key.</w:t>
      </w:r>
    </w:p>
    <w:p w14:paraId="50CB2CF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68.  Stack termination protection blocks deleting the whole stack; a Retain policy selectively preserves one resource.</w:t>
      </w:r>
    </w:p>
    <w:p w14:paraId="1D899C4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69.  IAM policies cannot restrict the root user, but an Organizations SCP can bound permissions in member accounts.</w:t>
      </w:r>
    </w:p>
    <w:p w14:paraId="433E579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70.  For negative matching, the valid pattern is an object inside the value array: anything-but, optionally wrapping equals-ignore-case.</w:t>
      </w:r>
    </w:p>
    <w:p w14:paraId="49B3345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71.  IPAM is the purpose-built service for organization-wide IP inventory, planning, and history.</w:t>
      </w:r>
    </w:p>
    <w:p w14:paraId="7AEBCA7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72.  AssumeRole called by the same IAM user's permanent access key does not fully satisfy a requirement to avoid permanent credentials.</w:t>
      </w:r>
    </w:p>
    <w:p w14:paraId="42C22CE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73.  A stack set is the multi-account form of CloudFormation deployment.</w:t>
      </w:r>
    </w:p>
    <w:p w14:paraId="2E41DB2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74.  Treat an impossible identity-preservation requirement as a red flag: restored and copied AMIs normally receive new IDs.</w:t>
      </w:r>
    </w:p>
    <w:p w14:paraId="2F8178A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75.  For continuous resource-policy compliance, look for an AWS Config managed rule before building a polling Lambda.</w:t>
      </w:r>
    </w:p>
    <w:p w14:paraId="14FF7B5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76.  Image Builder changes are made by versioning the recipe, not editing an existing recipe in place.</w:t>
      </w:r>
    </w:p>
    <w:p w14:paraId="282A663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77.  AWS-generated and user-defined cost allocation tags have separate activation categories.</w:t>
      </w:r>
    </w:p>
    <w:p w14:paraId="7D9FD74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78.  EventBridge is the native event-to-automation bridge; SNS and Logs do not directly subscribe a runbook in the manner described.</w:t>
      </w:r>
    </w:p>
    <w:p w14:paraId="7813427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79.  For recurring load spikes with no downtime, scale horizontally rather than stopping an instance to resize it.</w:t>
      </w:r>
    </w:p>
    <w:p w14:paraId="15EACB7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80.  AWS service encryption generally uses symmetric KMS keys; asymmetric keys are for client-side cryptographic operations and signatures.</w:t>
      </w:r>
    </w:p>
    <w:p w14:paraId="6B8D740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81.  Predictable sudden Lambda demand is a cue for scheduled provisioned concurrency; reserved concurrency limits capacity but does not pre-warm it.</w:t>
      </w:r>
    </w:p>
    <w:p w14:paraId="2CA8B61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82.  Certificates attach to ALB listeners, not target groups; ACM is the managed certificate source.</w:t>
      </w:r>
    </w:p>
    <w:p w14:paraId="5F5E54E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83.  For centralized log troubleshooting, first collect both sources into CloudWatch Logs, then query them with Logs Insights.</w:t>
      </w:r>
    </w:p>
    <w:p w14:paraId="40EC769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84.  The common serverless alerting chain is CloudTrail event to EventBridge to SNS.</w:t>
      </w:r>
    </w:p>
    <w:p w14:paraId="4A8D5F2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85.  CloudTrail audits API calls; AWS Config answers what resources exist and how their configuration changed.</w:t>
      </w:r>
    </w:p>
    <w:p w14:paraId="2C8964F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86.  Check AMI support before installing an agent; modern Amazon Linux AMIs already include EC2 Instance Connect.</w:t>
      </w:r>
    </w:p>
    <w:p w14:paraId="2DF432B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87.  CloudFormation can be reused across Regions only after Region-specific artifacts such as AMIs are mapped correctly.</w:t>
      </w:r>
    </w:p>
    <w:p w14:paraId="0C4AC3D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88.  Use Config plus a managed Automation runbook for policy-driven remediation rather than notifications without an action.</w:t>
      </w:r>
    </w:p>
    <w:p w14:paraId="2B48DB4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89.  Memorize the exception: S3 cannot directly notify an SQS FIFO queue; use EventBridge for FIFO delivery.</w:t>
      </w:r>
    </w:p>
    <w:p w14:paraId="25107B5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90.  Inbound means queries enter AWS from on premises; outbound means VPC queries are forwarded out to on-premises DNS.</w:t>
      </w:r>
    </w:p>
    <w:p w14:paraId="0458CF4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91.  Windows shared storage plus SMB and high availability points to FSx for Windows, not EFS or EBS Multi-Attach.</w:t>
      </w:r>
    </w:p>
    <w:p w14:paraId="5E15081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92.  Network ACLs are stateless; check both outbound requests and inbound ephemeral-port return traffic.</w:t>
      </w:r>
    </w:p>
    <w:p w14:paraId="67E3919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93.  For incremental snapshots, add only the first full set of blocks plus blocks changed or added later.</w:t>
      </w:r>
    </w:p>
    <w:p w14:paraId="20558C7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94.  Multi-AZ addresses RTO; automated backups and transaction logs address RPO.</w:t>
      </w:r>
    </w:p>
    <w:p w14:paraId="0CFADB6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95.  Blue/green is the exam answer when the stem requires zero interruption, controlled traffic shifting, and immediate rollback.</w:t>
      </w:r>
    </w:p>
    <w:p w14:paraId="0EBF789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96.  S3 server access logs are useful access logs, but CloudTrail data events are the audit trail for object API calls.</w:t>
      </w:r>
    </w:p>
    <w:p w14:paraId="628172C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97.  For S3 access from a VPC, a gateway endpoint is normally the simplest private path; interface endpoints are the PrivateLink form.</w:t>
      </w:r>
    </w:p>
    <w:p w14:paraId="1B1DDC5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98.  Cross-account role assumption requires permission on both sides: caller identity policy and target role trust policy.</w:t>
      </w:r>
    </w:p>
    <w:p w14:paraId="6399F1F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99.  Use S3 prefix and suffix notification filters to avoid invoking downstream processing for irrelevant keys.</w:t>
      </w:r>
    </w:p>
    <w:p w14:paraId="23E4186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100.  Weighted routing controls percentage; health evaluation provides automated withdrawal of an unhealthy endpoint.</w:t>
      </w:r>
    </w:p>
    <w:p w14:paraId="0087E29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101.  Cost Explorer cannot group by a normal resource tag until that tag is activated for cost allocation.</w:t>
      </w:r>
    </w:p>
    <w:p w14:paraId="780C417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102.  A duplicate alternate domain name is an ownership conflict, not a quota or template-syntax problem.</w:t>
      </w:r>
    </w:p>
    <w:p w14:paraId="0937B20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103.  IPv6 does not use NAT gateways for this pattern; use an egress-only internet gateway.</w:t>
      </w:r>
    </w:p>
    <w:p w14:paraId="38B535B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104.  Use workgroups to control query settings and result locations; Glue databases organize metadata, not output files.</w:t>
      </w:r>
    </w:p>
    <w:p w14:paraId="1ADAADC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105.  ALB listeners are HTTP/HTTPS; NLB is the standard choice for raw TCP.</w:t>
      </w:r>
    </w:p>
    <w:p w14:paraId="5248C41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106.  With weighted or multiple target groups, use group-level stickiness; target-level stickiness alone solves a different layer.</w:t>
      </w:r>
    </w:p>
    <w:p w14:paraId="4C98882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107.  Policy compliance plus remediation is a Config-and-Automation pattern, not a scheduled Lambda polling pattern.</w:t>
      </w:r>
    </w:p>
    <w:p w14:paraId="12ACA83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108.  For recovery testing, restore to a new resource; do not overwrite the protected production instance.</w:t>
      </w:r>
    </w:p>
    <w:p w14:paraId="04BE5AF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109.  Combine reactive target tracking with scheduled scaling when the baseline is predictable but bursts still vary.</w:t>
      </w:r>
    </w:p>
    <w:p w14:paraId="15B386E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110.  Transfer Acceleration optimizes uploads to S3; CloudFront optimizes delivery to viewers.</w:t>
      </w:r>
    </w:p>
    <w:p w14:paraId="234BEE7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111.  For Spot automation, react to fleet or Spot state-change events; prefer multiple instance types and capacity-optimized allocation proactively.</w:t>
      </w:r>
    </w:p>
    <w:p w14:paraId="33091AA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112.  Cross-account observability is the current managed answer for a central operations view.</w:t>
      </w:r>
    </w:p>
    <w:p w14:paraId="7F518D4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113.  Trusted Advisor reports overly open common ports; GuardDuty detects threats rather than auditing security-group rules.</w:t>
      </w:r>
    </w:p>
    <w:p w14:paraId="76A5D79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114.  For sensitive fields in SNS messages, use an SNS data protection policy rather than a storage-focused Macie job.</w:t>
      </w:r>
    </w:p>
    <w:p w14:paraId="534CFDB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115.  AWS services that encrypt stored data with KMS generally require symmetric keys; never assume an asymmetric KMS key can encrypt EBS.</w:t>
      </w:r>
    </w:p>
    <w:p w14:paraId="4BAD6BE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116.  EventBridge plus SNS is the managed event-to-email pattern; user data should not be the control plane for governance alerts.</w:t>
      </w:r>
    </w:p>
    <w:p w14:paraId="57117F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117.  For availability alerts, use the native TunnelState metric; use VPN logs for the context needed to troubleshoot the failure.</w:t>
      </w:r>
    </w:p>
    <w:p w14:paraId="555E7B6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118.  Centralize logs before the instance or disk disappears, and set the log-group retention period to at least the required search window.</w:t>
      </w:r>
    </w:p>
    <w:p w14:paraId="24B1276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119.  For recurring virtual-tape capacity, use the built-in auto-create pool rather than polling or reacting after jobs fail.</w:t>
      </w:r>
    </w:p>
    <w:p w14:paraId="3B40DC4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120.  Automatic StackSet deployments are designed for organization baselines in new and existing accounts.</w:t>
      </w:r>
    </w:p>
    <w:p w14:paraId="42505FE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121.  Backtrack minimizes rollback time for Aurora MySQL, but it must be enabled when the cluster is created or restored.</w:t>
      </w:r>
    </w:p>
    <w:p w14:paraId="207CB46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122.  For a database connection, add an inbound rule at the database; outbound rules on the database do not authorize the initial client connection.</w:t>
      </w:r>
    </w:p>
    <w:p w14:paraId="6B22B5A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123.  To prevent creation, use a preventive policy evaluated at API request time; after-the-fact Lambda remediation is slower and more complex.</w:t>
      </w:r>
    </w:p>
    <w:p w14:paraId="2DA0A64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124.  Metrics show that latency exists; distributed tracing shows where a transaction spent its time.</w:t>
      </w:r>
    </w:p>
    <w:p w14:paraId="071707E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125.  S3 cannot use API Gateway as a native bucket-notification destination, but EventBridge can route the event to API Gateway.</w:t>
      </w:r>
    </w:p>
    <w:p w14:paraId="1997A95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126.  Lambda plus RDS connection storms is the signature use case for RDS Proxy.</w:t>
      </w:r>
    </w:p>
    <w:p w14:paraId="6A479EA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127.  Route 53 health checks test endpoints; Synthetics canaries emulate user journeys.</w:t>
      </w:r>
    </w:p>
    <w:p w14:paraId="589E742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128.  When scheduled backups mysteriously stop, check the DB instance state and free storage before changing retention.</w:t>
      </w:r>
    </w:p>
    <w:p w14:paraId="51DA4C2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129.  Prefer a managed Config rule plus managed runbook over a custom Lambda when both exist.</w:t>
      </w:r>
    </w:p>
    <w:p w14:paraId="3EA7CA5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130.  Healthy registered targets are not enough; the load balancer itself must have that Availability Zone enabled.</w:t>
      </w:r>
    </w:p>
    <w:p w14:paraId="460AF7A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131.  Most EC2 instance-type changes require a stop/start and therefore a planned interruption.</w:t>
      </w:r>
    </w:p>
    <w:p w14:paraId="2DCA848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132.  CRR handles new objects after the rule is active; use S3 Batch Replication for pre-existing objects.</w:t>
      </w:r>
    </w:p>
    <w:p w14:paraId="4D4BDD6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133.  Resource order in the template does not control creation order; use references for implicit dependencies or DependsOn for explicit ones.</w:t>
      </w:r>
    </w:p>
    <w:p w14:paraId="7278A90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134.  Use logging for audit history and event notifications for immediate reaction; one mechanism need not perform both jobs.</w:t>
      </w:r>
    </w:p>
    <w:p w14:paraId="19F8723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135.  The phrase native S3 notification destination narrows the valid targets to Lambda, standard SNS, and standard SQS.</w:t>
      </w:r>
    </w:p>
    <w:p w14:paraId="6B43772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136.  Certificates are generally regional and account-bound to the consuming service; DNS validation ownership can remain centralized.</w:t>
      </w:r>
    </w:p>
    <w:p w14:paraId="163E3F8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137.  Do not pin all CloudFront test traffic to one resolved IP; that tests one edge path rather than the distribution.</w:t>
      </w:r>
    </w:p>
    <w:p w14:paraId="6D18C2C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138.  Snapshot encryption status cannot be changed in place; encrypt the copy, preferably through a managed lifecycle policy.</w:t>
      </w:r>
    </w:p>
    <w:p w14:paraId="69F58C8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139.  A NAT gateway reaches public service endpoints and is not the private-address requirement; use a VPC endpoint.</w:t>
      </w:r>
    </w:p>
    <w:p w14:paraId="0C1E276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140.  Read replicas scale reads; Multi-AZ is the RDS availability and failover feature.</w:t>
      </w:r>
    </w:p>
    <w:p w14:paraId="7BD9C7D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141.  Use the InstanceId dimension, and distinguish reboot for instance-level failure from recover for underlying system failure.</w:t>
      </w:r>
    </w:p>
    <w:p w14:paraId="6CD4A33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142.  Parameter Store SecureString encrypts secrets but does not provide the same built-in database credential rotation workflow.</w:t>
      </w:r>
    </w:p>
    <w:p w14:paraId="3486C85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143.  For organization-wide Region restrictions, use an SCP; detecting and terminating after launch is not prevention.</w:t>
      </w:r>
    </w:p>
    <w:p w14:paraId="31C10E4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144.  Cross-account access should use temporary role credentials, not stored IAM user keys.</w:t>
      </w:r>
    </w:p>
    <w:p w14:paraId="564D444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145.  Outbound endpoint means queries leave the VPC for an external resolver; inbound endpoint accepts queries into the VPC.</w:t>
      </w:r>
    </w:p>
    <w:p w14:paraId="6D41687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146.  Use the native Duration metric for runtime; PostRuntimeExtensionsDuration measures extension shutdown work, not total function processing.</w:t>
      </w:r>
    </w:p>
    <w:p w14:paraId="015206D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147.  Savings Plans utilization and coverage alerts are budget types, not standard CloudWatch metrics.</w:t>
      </w:r>
    </w:p>
    <w:p w14:paraId="42DDE72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148.  EC2 health checks test the virtual machine; ELB health checks test whether the application target is serving successfully.</w:t>
      </w:r>
    </w:p>
    <w:p w14:paraId="55FAD7E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149.  CloudFront behaviors select an origin by path; origin groups are for failover, not content migration by URL pattern.</w:t>
      </w:r>
    </w:p>
    <w:p w14:paraId="133AB34F" w14:textId="77777777" w:rsidR="00657FCE" w:rsidRDefault="00F11735">
      <w:r>
        <w:br w:type="page"/>
      </w:r>
    </w:p>
    <w:p w14:paraId="4DFD9C1D" w14:textId="77777777" w:rsidR="00657FCE" w:rsidRDefault="00F11735">
      <w:pPr>
        <w:pStyle w:val="Heading1"/>
      </w:pPr>
      <w:bookmarkStart w:id="17" w:name="sec_references"/>
      <w:r>
        <w:lastRenderedPageBreak/>
        <w:t>Appendix B. Official AWS references</w:t>
      </w:r>
      <w:bookmarkEnd w:id="17"/>
    </w:p>
    <w:p w14:paraId="155AEA24" w14:textId="77777777" w:rsidR="00657FCE" w:rsidRDefault="00F11735">
      <w:r>
        <w:t>The guide was checked against current AWS documentation in August 2026. AWS services evolve; use these primary references when a feature name or behavior changes.</w:t>
      </w:r>
    </w:p>
    <w:p w14:paraId="5BD5263E" w14:textId="0F94447D" w:rsidR="00657FCE" w:rsidRDefault="00F11735">
      <w:pPr>
        <w:pStyle w:val="ListBullet"/>
        <w:spacing w:after="60"/>
      </w:pPr>
      <w:hyperlink r:id="rId62">
        <w:r>
          <w:rPr>
            <w:color w:val="2E74B5"/>
            <w:u w:val="single"/>
          </w:rPr>
          <w:t>Amazon S3 security best practices</w:t>
        </w:r>
      </w:hyperlink>
    </w:p>
    <w:p w14:paraId="1B28F716" w14:textId="10E98958" w:rsidR="00657FCE" w:rsidRDefault="00F11735">
      <w:pPr>
        <w:pStyle w:val="ListBullet"/>
        <w:spacing w:after="60"/>
      </w:pPr>
      <w:hyperlink r:id="rId63">
        <w:r>
          <w:rPr>
            <w:color w:val="2E74B5"/>
            <w:u w:val="single"/>
          </w:rPr>
          <w:t>S3 Block Public Access</w:t>
        </w:r>
      </w:hyperlink>
    </w:p>
    <w:p w14:paraId="0D9BC350" w14:textId="325A3EDD" w:rsidR="00657FCE" w:rsidRDefault="00F11735">
      <w:pPr>
        <w:pStyle w:val="ListBullet"/>
        <w:spacing w:after="60"/>
      </w:pPr>
      <w:hyperlink r:id="rId64">
        <w:r>
          <w:rPr>
            <w:color w:val="2E74B5"/>
            <w:u w:val="single"/>
          </w:rPr>
          <w:t>S3 Object Ownership</w:t>
        </w:r>
      </w:hyperlink>
    </w:p>
    <w:p w14:paraId="2BA09002" w14:textId="38BF5D17" w:rsidR="00657FCE" w:rsidRDefault="00F11735">
      <w:pPr>
        <w:pStyle w:val="ListBullet"/>
        <w:spacing w:after="60"/>
      </w:pPr>
      <w:hyperlink r:id="rId65">
        <w:r>
          <w:rPr>
            <w:color w:val="2E74B5"/>
            <w:u w:val="single"/>
          </w:rPr>
          <w:t>VPC security groups</w:t>
        </w:r>
      </w:hyperlink>
    </w:p>
    <w:p w14:paraId="49C15C31" w14:textId="1339BBF6" w:rsidR="00657FCE" w:rsidRDefault="00F11735">
      <w:pPr>
        <w:pStyle w:val="ListBullet"/>
        <w:spacing w:after="60"/>
      </w:pPr>
      <w:hyperlink r:id="rId66">
        <w:r>
          <w:rPr>
            <w:color w:val="2E74B5"/>
            <w:u w:val="single"/>
          </w:rPr>
          <w:t>VPC network ACLs</w:t>
        </w:r>
      </w:hyperlink>
    </w:p>
    <w:p w14:paraId="19FA97DF" w14:textId="153EC424" w:rsidR="00657FCE" w:rsidRDefault="00F11735">
      <w:pPr>
        <w:pStyle w:val="ListBullet"/>
        <w:spacing w:after="60"/>
      </w:pPr>
      <w:hyperlink r:id="rId67">
        <w:r>
          <w:rPr>
            <w:color w:val="2E74B5"/>
            <w:u w:val="single"/>
          </w:rPr>
          <w:t>CloudFront origin access control</w:t>
        </w:r>
      </w:hyperlink>
    </w:p>
    <w:p w14:paraId="3DA11835" w14:textId="6448D257" w:rsidR="00657FCE" w:rsidRDefault="00F11735">
      <w:pPr>
        <w:pStyle w:val="ListBullet"/>
        <w:spacing w:after="60"/>
      </w:pPr>
      <w:hyperlink r:id="rId68">
        <w:r>
          <w:rPr>
            <w:color w:val="2E74B5"/>
            <w:u w:val="single"/>
          </w:rPr>
          <w:t>CloudFront cache and origin request policies</w:t>
        </w:r>
      </w:hyperlink>
    </w:p>
    <w:p w14:paraId="682A8D0E" w14:textId="7957411E" w:rsidR="00657FCE" w:rsidRDefault="00F11735">
      <w:pPr>
        <w:pStyle w:val="ListBullet"/>
        <w:spacing w:after="60"/>
      </w:pPr>
      <w:hyperlink r:id="rId69">
        <w:r>
          <w:rPr>
            <w:color w:val="2E74B5"/>
            <w:u w:val="single"/>
          </w:rPr>
          <w:t>Route 53 routing policies</w:t>
        </w:r>
      </w:hyperlink>
    </w:p>
    <w:p w14:paraId="43725031" w14:textId="37E4AD48" w:rsidR="00657FCE" w:rsidRDefault="00F11735">
      <w:pPr>
        <w:pStyle w:val="ListBullet"/>
        <w:spacing w:after="60"/>
      </w:pPr>
      <w:hyperlink r:id="rId70">
        <w:r>
          <w:rPr>
            <w:color w:val="2E74B5"/>
            <w:u w:val="single"/>
          </w:rPr>
          <w:t>ALB troubleshooting</w:t>
        </w:r>
      </w:hyperlink>
    </w:p>
    <w:p w14:paraId="137B362E" w14:textId="3BA8122F" w:rsidR="00657FCE" w:rsidRDefault="00F11735">
      <w:pPr>
        <w:pStyle w:val="ListBullet"/>
        <w:spacing w:after="60"/>
      </w:pPr>
      <w:hyperlink r:id="rId71">
        <w:r>
          <w:rPr>
            <w:color w:val="2E74B5"/>
            <w:u w:val="single"/>
          </w:rPr>
          <w:t>NLB troubleshooting</w:t>
        </w:r>
      </w:hyperlink>
    </w:p>
    <w:p w14:paraId="78DA3609" w14:textId="3E5F85BE" w:rsidR="00657FCE" w:rsidRDefault="00F11735">
      <w:pPr>
        <w:pStyle w:val="ListBullet"/>
        <w:spacing w:after="60"/>
      </w:pPr>
      <w:hyperlink r:id="rId72">
        <w:r>
          <w:rPr>
            <w:color w:val="2E74B5"/>
            <w:u w:val="single"/>
          </w:rPr>
          <w:t>EC2 Auto Scaling target tracking</w:t>
        </w:r>
      </w:hyperlink>
    </w:p>
    <w:p w14:paraId="6657E15E" w14:textId="539E91B1" w:rsidR="00657FCE" w:rsidRDefault="00F11735">
      <w:pPr>
        <w:pStyle w:val="ListBullet"/>
        <w:spacing w:after="60"/>
      </w:pPr>
      <w:hyperlink r:id="rId73">
        <w:r>
          <w:rPr>
            <w:color w:val="2E74B5"/>
            <w:u w:val="single"/>
          </w:rPr>
          <w:t>RDS documentation</w:t>
        </w:r>
      </w:hyperlink>
    </w:p>
    <w:p w14:paraId="546DB4C7" w14:textId="37A2F5F5" w:rsidR="00657FCE" w:rsidRDefault="00F11735">
      <w:pPr>
        <w:pStyle w:val="ListBullet"/>
        <w:spacing w:after="60"/>
      </w:pPr>
      <w:hyperlink r:id="rId74">
        <w:r>
          <w:rPr>
            <w:color w:val="2E74B5"/>
            <w:u w:val="single"/>
          </w:rPr>
          <w:t>CloudWatch Database Insights / RDS monitoring</w:t>
        </w:r>
      </w:hyperlink>
    </w:p>
    <w:p w14:paraId="0FBD2A23" w14:textId="21369393" w:rsidR="00657FCE" w:rsidRDefault="00F11735">
      <w:pPr>
        <w:pStyle w:val="ListBullet"/>
        <w:spacing w:after="60"/>
      </w:pPr>
      <w:hyperlink r:id="rId75">
        <w:r>
          <w:rPr>
            <w:color w:val="2E74B5"/>
            <w:u w:val="single"/>
          </w:rPr>
          <w:t>Systems Manager</w:t>
        </w:r>
      </w:hyperlink>
    </w:p>
    <w:p w14:paraId="67062D25" w14:textId="2A021AD4" w:rsidR="00657FCE" w:rsidRDefault="00F11735">
      <w:pPr>
        <w:pStyle w:val="ListBullet"/>
        <w:spacing w:after="60"/>
      </w:pPr>
      <w:hyperlink r:id="rId76">
        <w:r>
          <w:rPr>
            <w:color w:val="2E74B5"/>
            <w:u w:val="single"/>
          </w:rPr>
          <w:t>CloudWatch</w:t>
        </w:r>
      </w:hyperlink>
    </w:p>
    <w:p w14:paraId="72FED9A0" w14:textId="0667ED7D" w:rsidR="00657FCE" w:rsidRDefault="00F11735">
      <w:pPr>
        <w:pStyle w:val="ListBullet"/>
        <w:spacing w:after="60"/>
      </w:pPr>
      <w:hyperlink r:id="rId77">
        <w:r>
          <w:rPr>
            <w:color w:val="2E74B5"/>
            <w:u w:val="single"/>
          </w:rPr>
          <w:t>CloudTrail</w:t>
        </w:r>
      </w:hyperlink>
    </w:p>
    <w:p w14:paraId="35EFD2A0" w14:textId="33520EB8" w:rsidR="00657FCE" w:rsidRDefault="00F11735">
      <w:pPr>
        <w:pStyle w:val="ListBullet"/>
        <w:spacing w:after="60"/>
      </w:pPr>
      <w:hyperlink r:id="rId78">
        <w:r>
          <w:rPr>
            <w:color w:val="2E74B5"/>
            <w:u w:val="single"/>
          </w:rPr>
          <w:t>AWS Config remediation</w:t>
        </w:r>
      </w:hyperlink>
    </w:p>
    <w:p w14:paraId="4C701592" w14:textId="466B55BE" w:rsidR="00657FCE" w:rsidRDefault="00F11735">
      <w:pPr>
        <w:pStyle w:val="ListBullet"/>
        <w:spacing w:after="60"/>
      </w:pPr>
      <w:hyperlink r:id="rId79">
        <w:r>
          <w:rPr>
            <w:color w:val="2E74B5"/>
            <w:u w:val="single"/>
          </w:rPr>
          <w:t>IAM policy evaluation</w:t>
        </w:r>
      </w:hyperlink>
    </w:p>
    <w:p w14:paraId="02F86CE4" w14:textId="0FF5E4DB" w:rsidR="00657FCE" w:rsidRDefault="00F11735">
      <w:pPr>
        <w:pStyle w:val="ListBullet"/>
        <w:spacing w:after="60"/>
      </w:pPr>
      <w:hyperlink r:id="rId80">
        <w:r>
          <w:rPr>
            <w:color w:val="2E74B5"/>
            <w:u w:val="single"/>
          </w:rPr>
          <w:t xml:space="preserve">IAM </w:t>
        </w:r>
        <w:proofErr w:type="spellStart"/>
        <w:r>
          <w:rPr>
            <w:color w:val="2E74B5"/>
            <w:u w:val="single"/>
          </w:rPr>
          <w:t>PassRole</w:t>
        </w:r>
        <w:proofErr w:type="spellEnd"/>
      </w:hyperlink>
    </w:p>
    <w:p w14:paraId="0F761B0E" w14:textId="696EC34D" w:rsidR="00657FCE" w:rsidRDefault="00F11735">
      <w:pPr>
        <w:pStyle w:val="ListBullet"/>
        <w:spacing w:after="60"/>
      </w:pPr>
      <w:hyperlink r:id="rId81">
        <w:r>
          <w:rPr>
            <w:color w:val="2E74B5"/>
            <w:u w:val="single"/>
          </w:rPr>
          <w:t>KMS cross-account access</w:t>
        </w:r>
      </w:hyperlink>
    </w:p>
    <w:p w14:paraId="40F8B2B8" w14:textId="2125DB82" w:rsidR="00657FCE" w:rsidRDefault="00F11735">
      <w:pPr>
        <w:pStyle w:val="ListBullet"/>
        <w:spacing w:after="60"/>
      </w:pPr>
      <w:hyperlink r:id="rId82">
        <w:proofErr w:type="spellStart"/>
        <w:r>
          <w:rPr>
            <w:color w:val="2E74B5"/>
            <w:u w:val="single"/>
          </w:rPr>
          <w:t>GuardDuty</w:t>
        </w:r>
        <w:proofErr w:type="spellEnd"/>
      </w:hyperlink>
    </w:p>
    <w:p w14:paraId="1FED0407" w14:textId="1B3132C6" w:rsidR="00657FCE" w:rsidRDefault="00F11735">
      <w:pPr>
        <w:pStyle w:val="ListBullet"/>
        <w:spacing w:after="60"/>
      </w:pPr>
      <w:hyperlink r:id="rId83">
        <w:r>
          <w:rPr>
            <w:color w:val="2E74B5"/>
            <w:u w:val="single"/>
          </w:rPr>
          <w:t>Security Hub</w:t>
        </w:r>
      </w:hyperlink>
    </w:p>
    <w:p w14:paraId="62C04972" w14:textId="3CA6B225" w:rsidR="00657FCE" w:rsidRDefault="00F11735">
      <w:pPr>
        <w:pStyle w:val="ListBullet"/>
        <w:spacing w:after="60"/>
      </w:pPr>
      <w:hyperlink r:id="rId84">
        <w:r>
          <w:rPr>
            <w:color w:val="2E74B5"/>
            <w:u w:val="single"/>
          </w:rPr>
          <w:t>AWS WAF or Shield decision guide</w:t>
        </w:r>
      </w:hyperlink>
    </w:p>
    <w:p w14:paraId="05CE9081" w14:textId="286C61B6" w:rsidR="00657FCE" w:rsidRDefault="00F11735">
      <w:pPr>
        <w:pStyle w:val="ListBullet"/>
        <w:spacing w:after="60"/>
      </w:pPr>
      <w:hyperlink r:id="rId85">
        <w:r>
          <w:rPr>
            <w:color w:val="2E74B5"/>
            <w:u w:val="single"/>
          </w:rPr>
          <w:t>AWS disaster recovery options</w:t>
        </w:r>
      </w:hyperlink>
    </w:p>
    <w:p w14:paraId="608A6287" w14:textId="0B310A68" w:rsidR="00657FCE" w:rsidRDefault="00F11735">
      <w:pPr>
        <w:pStyle w:val="ListBullet"/>
        <w:spacing w:after="60"/>
      </w:pPr>
      <w:hyperlink r:id="rId86">
        <w:r>
          <w:rPr>
            <w:color w:val="2E74B5"/>
            <w:u w:val="single"/>
          </w:rPr>
          <w:t>AWS Elastic Disaster Recovery network requirements</w:t>
        </w:r>
      </w:hyperlink>
    </w:p>
    <w:p w14:paraId="37F2C1B1" w14:textId="1B49D253" w:rsidR="00657FCE" w:rsidRDefault="00F11735">
      <w:pPr>
        <w:pStyle w:val="ListBullet"/>
        <w:spacing w:after="60"/>
      </w:pPr>
      <w:hyperlink r:id="rId87">
        <w:r>
          <w:rPr>
            <w:color w:val="2E74B5"/>
            <w:u w:val="single"/>
          </w:rPr>
          <w:t>AWS Backup Vault Lock</w:t>
        </w:r>
      </w:hyperlink>
    </w:p>
    <w:p w14:paraId="76FD654F" w14:textId="49C9078A" w:rsidR="00657FCE" w:rsidRDefault="00F11735">
      <w:pPr>
        <w:pStyle w:val="ListBullet"/>
        <w:spacing w:after="60"/>
      </w:pPr>
      <w:hyperlink r:id="rId88">
        <w:r>
          <w:rPr>
            <w:color w:val="2E74B5"/>
            <w:u w:val="single"/>
          </w:rPr>
          <w:t>CloudFormation best practices</w:t>
        </w:r>
      </w:hyperlink>
    </w:p>
    <w:p w14:paraId="722488DF" w14:textId="0254AD2B" w:rsidR="00657FCE" w:rsidRDefault="00F11735">
      <w:pPr>
        <w:pStyle w:val="ListBullet"/>
        <w:spacing w:after="60"/>
      </w:pPr>
      <w:hyperlink r:id="rId89">
        <w:r>
          <w:rPr>
            <w:color w:val="2E74B5"/>
            <w:u w:val="single"/>
          </w:rPr>
          <w:t xml:space="preserve">SNS, SQS or </w:t>
        </w:r>
        <w:proofErr w:type="spellStart"/>
        <w:r>
          <w:rPr>
            <w:color w:val="2E74B5"/>
            <w:u w:val="single"/>
          </w:rPr>
          <w:t>EventBridge</w:t>
        </w:r>
        <w:proofErr w:type="spellEnd"/>
        <w:r>
          <w:rPr>
            <w:color w:val="2E74B5"/>
            <w:u w:val="single"/>
          </w:rPr>
          <w:t xml:space="preserve"> decision guide</w:t>
        </w:r>
      </w:hyperlink>
    </w:p>
    <w:sectPr w:rsidR="00657FCE" w:rsidSect="00034616">
      <w:headerReference w:type="default" r:id="rId90"/>
      <w:footerReference w:type="default" r:id="rId9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304B2" w14:textId="77777777" w:rsidR="00F11735" w:rsidRDefault="00F11735">
      <w:pPr>
        <w:spacing w:after="0" w:line="240" w:lineRule="auto"/>
      </w:pPr>
      <w:r>
        <w:separator/>
      </w:r>
    </w:p>
  </w:endnote>
  <w:endnote w:type="continuationSeparator" w:id="0">
    <w:p w14:paraId="6F634229" w14:textId="77777777" w:rsidR="00F11735" w:rsidRDefault="00F11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429C" w14:textId="77777777" w:rsidR="00657FCE" w:rsidRDefault="00F11735">
    <w:pPr>
      <w:pStyle w:val="Footer"/>
      <w:jc w:val="right"/>
    </w:pPr>
    <w:r>
      <w:rPr>
        <w:color w:val="666666"/>
        <w:sz w:val="17"/>
      </w:rPr>
      <w:t xml:space="preserve">AWS </w:t>
    </w:r>
    <w:proofErr w:type="spellStart"/>
    <w:r>
      <w:rPr>
        <w:color w:val="666666"/>
        <w:sz w:val="17"/>
      </w:rPr>
      <w:t>CloudOps</w:t>
    </w:r>
    <w:proofErr w:type="spellEnd"/>
    <w:r>
      <w:rPr>
        <w:color w:val="666666"/>
        <w:sz w:val="17"/>
      </w:rPr>
      <w:t xml:space="preserve"> Engineer </w:t>
    </w:r>
    <w:proofErr w:type="gramStart"/>
    <w:r>
      <w:rPr>
        <w:color w:val="666666"/>
        <w:sz w:val="17"/>
      </w:rPr>
      <w:t>Associate  |</w:t>
    </w:r>
    <w:proofErr w:type="gramEnd"/>
    <w:r>
      <w:rPr>
        <w:color w:val="666666"/>
        <w:sz w:val="17"/>
      </w:rPr>
      <w:t xml:space="preserve">  Page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EE5A4" w14:textId="77777777" w:rsidR="00F11735" w:rsidRDefault="00F11735">
      <w:pPr>
        <w:spacing w:after="0" w:line="240" w:lineRule="auto"/>
      </w:pPr>
      <w:r>
        <w:separator/>
      </w:r>
    </w:p>
  </w:footnote>
  <w:footnote w:type="continuationSeparator" w:id="0">
    <w:p w14:paraId="520D79BF" w14:textId="77777777" w:rsidR="00F11735" w:rsidRDefault="00F11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C705" w14:textId="77777777" w:rsidR="00657FCE" w:rsidRDefault="00F11735">
    <w:pPr>
      <w:pStyle w:val="Header"/>
    </w:pPr>
    <w:r>
      <w:rPr>
        <w:b/>
        <w:color w:val="666666"/>
        <w:sz w:val="17"/>
      </w:rPr>
      <w:t>SOA-C03 COMPLETE EXAM TIPS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F5EDC"/>
    <w:multiLevelType w:val="multilevel"/>
    <w:tmpl w:val="C85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A670B"/>
    <w:multiLevelType w:val="multilevel"/>
    <w:tmpl w:val="B6E8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4952CD"/>
    <w:multiLevelType w:val="multilevel"/>
    <w:tmpl w:val="B8E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3578A"/>
    <w:multiLevelType w:val="multilevel"/>
    <w:tmpl w:val="FDC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C499F"/>
    <w:multiLevelType w:val="multilevel"/>
    <w:tmpl w:val="40B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0449A"/>
    <w:multiLevelType w:val="multilevel"/>
    <w:tmpl w:val="FA20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21269"/>
    <w:multiLevelType w:val="multilevel"/>
    <w:tmpl w:val="FC7E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B2AEF"/>
    <w:multiLevelType w:val="multilevel"/>
    <w:tmpl w:val="848C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2438D"/>
    <w:multiLevelType w:val="multilevel"/>
    <w:tmpl w:val="833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21D84"/>
    <w:multiLevelType w:val="multilevel"/>
    <w:tmpl w:val="04C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05C8B"/>
    <w:multiLevelType w:val="multilevel"/>
    <w:tmpl w:val="F00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27F47"/>
    <w:multiLevelType w:val="multilevel"/>
    <w:tmpl w:val="490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341C"/>
    <w:multiLevelType w:val="multilevel"/>
    <w:tmpl w:val="8516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F40BE"/>
    <w:multiLevelType w:val="multilevel"/>
    <w:tmpl w:val="D92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8554C"/>
    <w:multiLevelType w:val="multilevel"/>
    <w:tmpl w:val="35B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73B4F"/>
    <w:multiLevelType w:val="multilevel"/>
    <w:tmpl w:val="2CD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205A7"/>
    <w:multiLevelType w:val="multilevel"/>
    <w:tmpl w:val="0B2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75B90"/>
    <w:multiLevelType w:val="multilevel"/>
    <w:tmpl w:val="C66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179E2"/>
    <w:multiLevelType w:val="multilevel"/>
    <w:tmpl w:val="3BE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A056F"/>
    <w:multiLevelType w:val="multilevel"/>
    <w:tmpl w:val="6CB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05439"/>
    <w:multiLevelType w:val="multilevel"/>
    <w:tmpl w:val="C30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A5424"/>
    <w:multiLevelType w:val="multilevel"/>
    <w:tmpl w:val="6BC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B5973"/>
    <w:multiLevelType w:val="multilevel"/>
    <w:tmpl w:val="9DE4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C96C07"/>
    <w:multiLevelType w:val="multilevel"/>
    <w:tmpl w:val="33F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C6D00"/>
    <w:multiLevelType w:val="multilevel"/>
    <w:tmpl w:val="C1EC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CE0301"/>
    <w:multiLevelType w:val="multilevel"/>
    <w:tmpl w:val="BAD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4F5C7C"/>
    <w:multiLevelType w:val="multilevel"/>
    <w:tmpl w:val="B86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03CAA"/>
    <w:multiLevelType w:val="multilevel"/>
    <w:tmpl w:val="1DE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54C8C"/>
    <w:multiLevelType w:val="multilevel"/>
    <w:tmpl w:val="C07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C0AB1"/>
    <w:multiLevelType w:val="multilevel"/>
    <w:tmpl w:val="ADA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32BDB"/>
    <w:multiLevelType w:val="multilevel"/>
    <w:tmpl w:val="52C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9A44E6"/>
    <w:multiLevelType w:val="multilevel"/>
    <w:tmpl w:val="CA7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6C5AA3"/>
    <w:multiLevelType w:val="multilevel"/>
    <w:tmpl w:val="C06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7014E"/>
    <w:multiLevelType w:val="multilevel"/>
    <w:tmpl w:val="7B8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5128F"/>
    <w:multiLevelType w:val="multilevel"/>
    <w:tmpl w:val="4A1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D4DD4"/>
    <w:multiLevelType w:val="multilevel"/>
    <w:tmpl w:val="1BC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2B0F4B"/>
    <w:multiLevelType w:val="multilevel"/>
    <w:tmpl w:val="BF6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B314F"/>
    <w:multiLevelType w:val="multilevel"/>
    <w:tmpl w:val="E18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A96623"/>
    <w:multiLevelType w:val="multilevel"/>
    <w:tmpl w:val="34A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D068E6"/>
    <w:multiLevelType w:val="multilevel"/>
    <w:tmpl w:val="07B2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5150FF"/>
    <w:multiLevelType w:val="multilevel"/>
    <w:tmpl w:val="269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4A5107"/>
    <w:multiLevelType w:val="multilevel"/>
    <w:tmpl w:val="887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C7F01"/>
    <w:multiLevelType w:val="multilevel"/>
    <w:tmpl w:val="3C2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A49F3"/>
    <w:multiLevelType w:val="multilevel"/>
    <w:tmpl w:val="7B6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BA49C8"/>
    <w:multiLevelType w:val="multilevel"/>
    <w:tmpl w:val="9C8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E7629"/>
    <w:multiLevelType w:val="multilevel"/>
    <w:tmpl w:val="B81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1576F"/>
    <w:multiLevelType w:val="multilevel"/>
    <w:tmpl w:val="00C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97AB8"/>
    <w:multiLevelType w:val="multilevel"/>
    <w:tmpl w:val="92F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874B82"/>
    <w:multiLevelType w:val="multilevel"/>
    <w:tmpl w:val="040C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B94A14"/>
    <w:multiLevelType w:val="multilevel"/>
    <w:tmpl w:val="544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DD696C"/>
    <w:multiLevelType w:val="multilevel"/>
    <w:tmpl w:val="21D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405132"/>
    <w:multiLevelType w:val="multilevel"/>
    <w:tmpl w:val="4012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0A09C1"/>
    <w:multiLevelType w:val="multilevel"/>
    <w:tmpl w:val="C9FC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3A4749"/>
    <w:multiLevelType w:val="multilevel"/>
    <w:tmpl w:val="1B8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523A12"/>
    <w:multiLevelType w:val="multilevel"/>
    <w:tmpl w:val="0EB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E501E1"/>
    <w:multiLevelType w:val="multilevel"/>
    <w:tmpl w:val="611A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2D2982"/>
    <w:multiLevelType w:val="multilevel"/>
    <w:tmpl w:val="3B9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AE6601"/>
    <w:multiLevelType w:val="multilevel"/>
    <w:tmpl w:val="F42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934042"/>
    <w:multiLevelType w:val="multilevel"/>
    <w:tmpl w:val="D47E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2505F0"/>
    <w:multiLevelType w:val="multilevel"/>
    <w:tmpl w:val="006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831E5C"/>
    <w:multiLevelType w:val="multilevel"/>
    <w:tmpl w:val="F2E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73DFB"/>
    <w:multiLevelType w:val="multilevel"/>
    <w:tmpl w:val="191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78575">
    <w:abstractNumId w:val="5"/>
  </w:num>
  <w:num w:numId="2" w16cid:durableId="489829608">
    <w:abstractNumId w:val="3"/>
  </w:num>
  <w:num w:numId="3" w16cid:durableId="1265381219">
    <w:abstractNumId w:val="2"/>
  </w:num>
  <w:num w:numId="4" w16cid:durableId="1626542569">
    <w:abstractNumId w:val="4"/>
  </w:num>
  <w:num w:numId="5" w16cid:durableId="2016305180">
    <w:abstractNumId w:val="1"/>
  </w:num>
  <w:num w:numId="6" w16cid:durableId="6182013">
    <w:abstractNumId w:val="0"/>
  </w:num>
  <w:num w:numId="7" w16cid:durableId="1693648997">
    <w:abstractNumId w:val="52"/>
  </w:num>
  <w:num w:numId="8" w16cid:durableId="1645044389">
    <w:abstractNumId w:val="64"/>
  </w:num>
  <w:num w:numId="9" w16cid:durableId="957830809">
    <w:abstractNumId w:val="10"/>
  </w:num>
  <w:num w:numId="10" w16cid:durableId="378405334">
    <w:abstractNumId w:val="55"/>
  </w:num>
  <w:num w:numId="11" w16cid:durableId="801119672">
    <w:abstractNumId w:val="22"/>
  </w:num>
  <w:num w:numId="12" w16cid:durableId="927812692">
    <w:abstractNumId w:val="19"/>
  </w:num>
  <w:num w:numId="13" w16cid:durableId="411506111">
    <w:abstractNumId w:val="60"/>
  </w:num>
  <w:num w:numId="14" w16cid:durableId="199823328">
    <w:abstractNumId w:val="62"/>
  </w:num>
  <w:num w:numId="15" w16cid:durableId="1088775659">
    <w:abstractNumId w:val="24"/>
  </w:num>
  <w:num w:numId="16" w16cid:durableId="1065571248">
    <w:abstractNumId w:val="39"/>
  </w:num>
  <w:num w:numId="17" w16cid:durableId="560405494">
    <w:abstractNumId w:val="45"/>
  </w:num>
  <w:num w:numId="18" w16cid:durableId="2072263072">
    <w:abstractNumId w:val="46"/>
  </w:num>
  <w:num w:numId="19" w16cid:durableId="1778981040">
    <w:abstractNumId w:val="44"/>
  </w:num>
  <w:num w:numId="20" w16cid:durableId="81688707">
    <w:abstractNumId w:val="33"/>
  </w:num>
  <w:num w:numId="21" w16cid:durableId="1642349547">
    <w:abstractNumId w:val="9"/>
  </w:num>
  <w:num w:numId="22" w16cid:durableId="1740588649">
    <w:abstractNumId w:val="43"/>
  </w:num>
  <w:num w:numId="23" w16cid:durableId="865486160">
    <w:abstractNumId w:val="49"/>
  </w:num>
  <w:num w:numId="24" w16cid:durableId="564487971">
    <w:abstractNumId w:val="25"/>
  </w:num>
  <w:num w:numId="25" w16cid:durableId="82148237">
    <w:abstractNumId w:val="54"/>
  </w:num>
  <w:num w:numId="26" w16cid:durableId="2026205261">
    <w:abstractNumId w:val="21"/>
  </w:num>
  <w:num w:numId="27" w16cid:durableId="1927301865">
    <w:abstractNumId w:val="6"/>
  </w:num>
  <w:num w:numId="28" w16cid:durableId="940722543">
    <w:abstractNumId w:val="12"/>
  </w:num>
  <w:num w:numId="29" w16cid:durableId="1504468925">
    <w:abstractNumId w:val="57"/>
  </w:num>
  <w:num w:numId="30" w16cid:durableId="1228568656">
    <w:abstractNumId w:val="16"/>
  </w:num>
  <w:num w:numId="31" w16cid:durableId="700083905">
    <w:abstractNumId w:val="47"/>
  </w:num>
  <w:num w:numId="32" w16cid:durableId="2079091842">
    <w:abstractNumId w:val="32"/>
  </w:num>
  <w:num w:numId="33" w16cid:durableId="1378974346">
    <w:abstractNumId w:val="66"/>
  </w:num>
  <w:num w:numId="34" w16cid:durableId="857428957">
    <w:abstractNumId w:val="53"/>
  </w:num>
  <w:num w:numId="35" w16cid:durableId="1464538474">
    <w:abstractNumId w:val="7"/>
  </w:num>
  <w:num w:numId="36" w16cid:durableId="479688853">
    <w:abstractNumId w:val="26"/>
  </w:num>
  <w:num w:numId="37" w16cid:durableId="407459321">
    <w:abstractNumId w:val="63"/>
  </w:num>
  <w:num w:numId="38" w16cid:durableId="1326859307">
    <w:abstractNumId w:val="59"/>
  </w:num>
  <w:num w:numId="39" w16cid:durableId="1217089571">
    <w:abstractNumId w:val="14"/>
  </w:num>
  <w:num w:numId="40" w16cid:durableId="672803421">
    <w:abstractNumId w:val="20"/>
  </w:num>
  <w:num w:numId="41" w16cid:durableId="929196107">
    <w:abstractNumId w:val="51"/>
  </w:num>
  <w:num w:numId="42" w16cid:durableId="524097638">
    <w:abstractNumId w:val="35"/>
  </w:num>
  <w:num w:numId="43" w16cid:durableId="657029244">
    <w:abstractNumId w:val="37"/>
  </w:num>
  <w:num w:numId="44" w16cid:durableId="1477069450">
    <w:abstractNumId w:val="61"/>
  </w:num>
  <w:num w:numId="45" w16cid:durableId="817068995">
    <w:abstractNumId w:val="34"/>
  </w:num>
  <w:num w:numId="46" w16cid:durableId="640618560">
    <w:abstractNumId w:val="30"/>
  </w:num>
  <w:num w:numId="47" w16cid:durableId="2052339786">
    <w:abstractNumId w:val="17"/>
  </w:num>
  <w:num w:numId="48" w16cid:durableId="503474054">
    <w:abstractNumId w:val="23"/>
  </w:num>
  <w:num w:numId="49" w16cid:durableId="333534254">
    <w:abstractNumId w:val="36"/>
  </w:num>
  <w:num w:numId="50" w16cid:durableId="979461474">
    <w:abstractNumId w:val="27"/>
  </w:num>
  <w:num w:numId="51" w16cid:durableId="1928345687">
    <w:abstractNumId w:val="29"/>
  </w:num>
  <w:num w:numId="52" w16cid:durableId="555628419">
    <w:abstractNumId w:val="11"/>
  </w:num>
  <w:num w:numId="53" w16cid:durableId="472791375">
    <w:abstractNumId w:val="48"/>
  </w:num>
  <w:num w:numId="54" w16cid:durableId="1000352585">
    <w:abstractNumId w:val="41"/>
  </w:num>
  <w:num w:numId="55" w16cid:durableId="594291023">
    <w:abstractNumId w:val="40"/>
  </w:num>
  <w:num w:numId="56" w16cid:durableId="422141104">
    <w:abstractNumId w:val="67"/>
  </w:num>
  <w:num w:numId="57" w16cid:durableId="1207720950">
    <w:abstractNumId w:val="15"/>
  </w:num>
  <w:num w:numId="58" w16cid:durableId="1176920544">
    <w:abstractNumId w:val="38"/>
  </w:num>
  <w:num w:numId="59" w16cid:durableId="1873614839">
    <w:abstractNumId w:val="13"/>
  </w:num>
  <w:num w:numId="60" w16cid:durableId="561646929">
    <w:abstractNumId w:val="18"/>
  </w:num>
  <w:num w:numId="61" w16cid:durableId="429014021">
    <w:abstractNumId w:val="31"/>
  </w:num>
  <w:num w:numId="62" w16cid:durableId="235668492">
    <w:abstractNumId w:val="42"/>
  </w:num>
  <w:num w:numId="63" w16cid:durableId="1207453486">
    <w:abstractNumId w:val="56"/>
  </w:num>
  <w:num w:numId="64" w16cid:durableId="985620039">
    <w:abstractNumId w:val="65"/>
  </w:num>
  <w:num w:numId="65" w16cid:durableId="455559879">
    <w:abstractNumId w:val="58"/>
  </w:num>
  <w:num w:numId="66" w16cid:durableId="509413432">
    <w:abstractNumId w:val="50"/>
  </w:num>
  <w:num w:numId="67" w16cid:durableId="1098408513">
    <w:abstractNumId w:val="8"/>
  </w:num>
  <w:num w:numId="68" w16cid:durableId="826433138">
    <w:abstractNumId w:val="2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C3"/>
    <w:rsid w:val="00015B6B"/>
    <w:rsid w:val="00034616"/>
    <w:rsid w:val="00035F02"/>
    <w:rsid w:val="0006063C"/>
    <w:rsid w:val="000655AB"/>
    <w:rsid w:val="00072571"/>
    <w:rsid w:val="00092DDA"/>
    <w:rsid w:val="000A06ED"/>
    <w:rsid w:val="000A796A"/>
    <w:rsid w:val="000C60E5"/>
    <w:rsid w:val="000D019C"/>
    <w:rsid w:val="000D2A82"/>
    <w:rsid w:val="000D6110"/>
    <w:rsid w:val="000E1EBC"/>
    <w:rsid w:val="000E1F00"/>
    <w:rsid w:val="001051F0"/>
    <w:rsid w:val="001131A2"/>
    <w:rsid w:val="0012629A"/>
    <w:rsid w:val="001436CF"/>
    <w:rsid w:val="001459EC"/>
    <w:rsid w:val="0015074B"/>
    <w:rsid w:val="001C43E2"/>
    <w:rsid w:val="001D74B3"/>
    <w:rsid w:val="001E0DBF"/>
    <w:rsid w:val="001F01CC"/>
    <w:rsid w:val="001F09E0"/>
    <w:rsid w:val="00232A6E"/>
    <w:rsid w:val="0023732E"/>
    <w:rsid w:val="00266E4C"/>
    <w:rsid w:val="002774E5"/>
    <w:rsid w:val="0029031A"/>
    <w:rsid w:val="00290D4C"/>
    <w:rsid w:val="0029639D"/>
    <w:rsid w:val="002A6DD9"/>
    <w:rsid w:val="002B7A7E"/>
    <w:rsid w:val="0030766F"/>
    <w:rsid w:val="00322F83"/>
    <w:rsid w:val="00326F90"/>
    <w:rsid w:val="00333111"/>
    <w:rsid w:val="00362531"/>
    <w:rsid w:val="00374799"/>
    <w:rsid w:val="00382E48"/>
    <w:rsid w:val="00383FD5"/>
    <w:rsid w:val="003C37E3"/>
    <w:rsid w:val="003D3FB3"/>
    <w:rsid w:val="003D79E1"/>
    <w:rsid w:val="004141AE"/>
    <w:rsid w:val="0041615C"/>
    <w:rsid w:val="00464BB5"/>
    <w:rsid w:val="00471384"/>
    <w:rsid w:val="004723A6"/>
    <w:rsid w:val="00487369"/>
    <w:rsid w:val="004C743D"/>
    <w:rsid w:val="004F3716"/>
    <w:rsid w:val="004F61E0"/>
    <w:rsid w:val="004F7157"/>
    <w:rsid w:val="00506141"/>
    <w:rsid w:val="00552D04"/>
    <w:rsid w:val="005C142F"/>
    <w:rsid w:val="005C1660"/>
    <w:rsid w:val="005C2C9E"/>
    <w:rsid w:val="005D7632"/>
    <w:rsid w:val="005F4F13"/>
    <w:rsid w:val="00616EAC"/>
    <w:rsid w:val="00644B31"/>
    <w:rsid w:val="00645449"/>
    <w:rsid w:val="00655B1E"/>
    <w:rsid w:val="006562DC"/>
    <w:rsid w:val="00657FCE"/>
    <w:rsid w:val="00665845"/>
    <w:rsid w:val="00693872"/>
    <w:rsid w:val="006B52C8"/>
    <w:rsid w:val="007055DF"/>
    <w:rsid w:val="00706225"/>
    <w:rsid w:val="00707160"/>
    <w:rsid w:val="00723797"/>
    <w:rsid w:val="007275D3"/>
    <w:rsid w:val="007376F2"/>
    <w:rsid w:val="0075032A"/>
    <w:rsid w:val="007647E2"/>
    <w:rsid w:val="00773308"/>
    <w:rsid w:val="007A0367"/>
    <w:rsid w:val="007A5362"/>
    <w:rsid w:val="007D38F1"/>
    <w:rsid w:val="00801A94"/>
    <w:rsid w:val="00806DAA"/>
    <w:rsid w:val="00810BCA"/>
    <w:rsid w:val="00810F37"/>
    <w:rsid w:val="00816804"/>
    <w:rsid w:val="00860E73"/>
    <w:rsid w:val="00900A6C"/>
    <w:rsid w:val="009352C6"/>
    <w:rsid w:val="0094154C"/>
    <w:rsid w:val="0094274D"/>
    <w:rsid w:val="0095628E"/>
    <w:rsid w:val="00982874"/>
    <w:rsid w:val="00996766"/>
    <w:rsid w:val="009A09C5"/>
    <w:rsid w:val="009A23B2"/>
    <w:rsid w:val="009B1855"/>
    <w:rsid w:val="009D2122"/>
    <w:rsid w:val="00A10FE7"/>
    <w:rsid w:val="00A42849"/>
    <w:rsid w:val="00A500C3"/>
    <w:rsid w:val="00A72B53"/>
    <w:rsid w:val="00A92142"/>
    <w:rsid w:val="00AA1D8D"/>
    <w:rsid w:val="00AA79D4"/>
    <w:rsid w:val="00AB113C"/>
    <w:rsid w:val="00AB53C4"/>
    <w:rsid w:val="00AB70A5"/>
    <w:rsid w:val="00AC622E"/>
    <w:rsid w:val="00AE5F07"/>
    <w:rsid w:val="00B1217D"/>
    <w:rsid w:val="00B3032E"/>
    <w:rsid w:val="00B413DD"/>
    <w:rsid w:val="00B46771"/>
    <w:rsid w:val="00B46E60"/>
    <w:rsid w:val="00B47730"/>
    <w:rsid w:val="00B55C6F"/>
    <w:rsid w:val="00B56D3B"/>
    <w:rsid w:val="00BA4B94"/>
    <w:rsid w:val="00BB434A"/>
    <w:rsid w:val="00BD4AB2"/>
    <w:rsid w:val="00C0098B"/>
    <w:rsid w:val="00C07BC9"/>
    <w:rsid w:val="00C10805"/>
    <w:rsid w:val="00C21F93"/>
    <w:rsid w:val="00C4093C"/>
    <w:rsid w:val="00C862D6"/>
    <w:rsid w:val="00C867E3"/>
    <w:rsid w:val="00CB0664"/>
    <w:rsid w:val="00CC02D4"/>
    <w:rsid w:val="00CC3048"/>
    <w:rsid w:val="00CC3404"/>
    <w:rsid w:val="00CC768A"/>
    <w:rsid w:val="00D304D7"/>
    <w:rsid w:val="00D46C64"/>
    <w:rsid w:val="00D602E0"/>
    <w:rsid w:val="00D65B53"/>
    <w:rsid w:val="00D72E8C"/>
    <w:rsid w:val="00D966EC"/>
    <w:rsid w:val="00DD5D20"/>
    <w:rsid w:val="00DF6095"/>
    <w:rsid w:val="00E344A0"/>
    <w:rsid w:val="00E447C6"/>
    <w:rsid w:val="00E455BF"/>
    <w:rsid w:val="00E56FE7"/>
    <w:rsid w:val="00E66055"/>
    <w:rsid w:val="00E70F67"/>
    <w:rsid w:val="00E72F05"/>
    <w:rsid w:val="00EA4D26"/>
    <w:rsid w:val="00EC24C1"/>
    <w:rsid w:val="00EF6835"/>
    <w:rsid w:val="00F10186"/>
    <w:rsid w:val="00F11735"/>
    <w:rsid w:val="00F32BE8"/>
    <w:rsid w:val="00F36AAE"/>
    <w:rsid w:val="00F37FF4"/>
    <w:rsid w:val="00F41F84"/>
    <w:rsid w:val="00F465E9"/>
    <w:rsid w:val="00F4779B"/>
    <w:rsid w:val="00F47F94"/>
    <w:rsid w:val="00F56EB1"/>
    <w:rsid w:val="00F71365"/>
    <w:rsid w:val="00FB4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909AC8-4833-4345-89E7-0161CA504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111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ind w:left="893" w:hanging="271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5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60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aws.amazon.com/elasticloadbalancing/latest/application/application-load-balancers.html?utm_source=chatgpt.com" TargetMode="External"/><Relationship Id="rId21" Type="http://schemas.openxmlformats.org/officeDocument/2006/relationships/hyperlink" Target="https://docs.aws.amazon.com/vpc/latest/privatelink/interface-endpoints.html?utm_source=chatgpt.com" TargetMode="External"/><Relationship Id="rId42" Type="http://schemas.openxmlformats.org/officeDocument/2006/relationships/hyperlink" Target="https://docs.aws.amazon.com/systems-manager/latest/userguide/troubleshooting-managed-nodes-using-ssm-cli.html?utm_source=chatgpt.com" TargetMode="External"/><Relationship Id="rId47" Type="http://schemas.openxmlformats.org/officeDocument/2006/relationships/hyperlink" Target="https://docs.aws.amazon.com/organizations/latest/userguide/orgs_manage_policies_scps.html?utm_source=chatgpt.com" TargetMode="External"/><Relationship Id="rId63" Type="http://schemas.openxmlformats.org/officeDocument/2006/relationships/hyperlink" Target="https://docs.aws.amazon.com/AmazonS3/latest/userguide/access-control-block-public-access.html" TargetMode="External"/><Relationship Id="rId68" Type="http://schemas.openxmlformats.org/officeDocument/2006/relationships/hyperlink" Target="https://docs.aws.amazon.com/AmazonCloudFront/latest/DeveloperGuide/understanding-how-origin-request-policies-and-cache-policies-work-together.html" TargetMode="External"/><Relationship Id="rId84" Type="http://schemas.openxmlformats.org/officeDocument/2006/relationships/hyperlink" Target="https://docs.aws.amazon.com/decision-guides/latest/decision-guides/waf-or-shield.html" TargetMode="External"/><Relationship Id="rId89" Type="http://schemas.openxmlformats.org/officeDocument/2006/relationships/hyperlink" Target="https://docs.aws.amazon.com/decision-guides/latest/decision-guides/sns-or-sqs-or-eventbridge.html" TargetMode="External"/><Relationship Id="rId16" Type="http://schemas.openxmlformats.org/officeDocument/2006/relationships/hyperlink" Target="https://docs.aws.amazon.com/IAM/latest/UserGuide/reference_policies_evaluation-logic-cross-account.html?utm_source=chatgpt.com" TargetMode="External"/><Relationship Id="rId11" Type="http://schemas.openxmlformats.org/officeDocument/2006/relationships/hyperlink" Target="https://docs.aws.amazon.com/AmazonCloudWatch/latest/monitoring/CloudWatch_Alarms.html?utm_source=chatgpt.com" TargetMode="External"/><Relationship Id="rId32" Type="http://schemas.openxmlformats.org/officeDocument/2006/relationships/hyperlink" Target="https://docs.aws.amazon.com/AmazonRDS/latest/UserGuide/USER_ReadRepl.html?utm_source=chatgpt.com" TargetMode="External"/><Relationship Id="rId37" Type="http://schemas.openxmlformats.org/officeDocument/2006/relationships/hyperlink" Target="https://docs.aws.amazon.com/AmazonRDS/latest/UserGuide/UsingWithRDS.IAMDBAuth.html?utm_source=chatgpt.com" TargetMode="External"/><Relationship Id="rId53" Type="http://schemas.openxmlformats.org/officeDocument/2006/relationships/hyperlink" Target="https://docs.aws.amazon.com/waf/latest/developerguide/ddos-standard-summary.html?utm_source=chatgpt.com" TargetMode="External"/><Relationship Id="rId58" Type="http://schemas.openxmlformats.org/officeDocument/2006/relationships/hyperlink" Target="https://docs.aws.amazon.com/aws-backup/latest/devguide/encryption.html?utm_source=chatgpt.com" TargetMode="External"/><Relationship Id="rId74" Type="http://schemas.openxmlformats.org/officeDocument/2006/relationships/hyperlink" Target="https://docs.aws.amazon.com/AmazonRDS/latest/UserGuide/USER_PerfInsights.Overview.html" TargetMode="External"/><Relationship Id="rId79" Type="http://schemas.openxmlformats.org/officeDocument/2006/relationships/hyperlink" Target="https://docs.aws.amazon.com/IAM/latest/UserGuide/reference_policies_evaluation-logic.html" TargetMode="External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22" Type="http://schemas.openxmlformats.org/officeDocument/2006/relationships/hyperlink" Target="https://docs.aws.amazon.com/elasticloadbalancing/latest/application/load-balancer-listeners.html?utm_source=chatgpt.com" TargetMode="External"/><Relationship Id="rId27" Type="http://schemas.openxmlformats.org/officeDocument/2006/relationships/hyperlink" Target="https://docs.aws.amazon.com/elasticloadbalancing/latest/network/load-balancer-security-groups.html?utm_source=chatgpt.com" TargetMode="External"/><Relationship Id="rId43" Type="http://schemas.openxmlformats.org/officeDocument/2006/relationships/hyperlink" Target="https://docs.aws.amazon.com/IAM/latest/UserGuide/reference_policies_evaluation-logic.html?utm_source=chatgpt.com" TargetMode="External"/><Relationship Id="rId48" Type="http://schemas.openxmlformats.org/officeDocument/2006/relationships/hyperlink" Target="https://docs.aws.amazon.com/kms/latest/developerguide/key-policy-modifying-external-accounts.html?utm_source=chatgpt.com" TargetMode="External"/><Relationship Id="rId64" Type="http://schemas.openxmlformats.org/officeDocument/2006/relationships/hyperlink" Target="https://docs.aws.amazon.com/AmazonS3/latest/userguide/about-object-ownership.html" TargetMode="External"/><Relationship Id="rId69" Type="http://schemas.openxmlformats.org/officeDocument/2006/relationships/hyperlink" Target="https://docs.aws.amazon.com/Route53/latest/DeveloperGuide/routing-policy.html" TargetMode="External"/><Relationship Id="rId8" Type="http://schemas.openxmlformats.org/officeDocument/2006/relationships/hyperlink" Target="https://docs.aws.amazon.com/decision-guides/latest/decision-guides/cloudtrail-or-cloudwatch.html?utm_source=chatgpt.com" TargetMode="External"/><Relationship Id="rId51" Type="http://schemas.openxmlformats.org/officeDocument/2006/relationships/hyperlink" Target="https://docs.aws.amazon.com/IAM/latest/UserGuide/access_policies_testing-policies.html?utm_source=chatgpt.com" TargetMode="External"/><Relationship Id="rId72" Type="http://schemas.openxmlformats.org/officeDocument/2006/relationships/hyperlink" Target="https://docs.aws.amazon.com/autoscaling/ec2/userguide/as-scaling-target-tracking.html" TargetMode="External"/><Relationship Id="rId80" Type="http://schemas.openxmlformats.org/officeDocument/2006/relationships/hyperlink" Target="https://docs.aws.amazon.com/IAM/latest/UserGuide/id_roles_use_passrole.html" TargetMode="External"/><Relationship Id="rId85" Type="http://schemas.openxmlformats.org/officeDocument/2006/relationships/hyperlink" Target="https://docs.aws.amazon.com/whitepapers/latest/disaster-recovery-workloads-on-aws/disaster-recovery-options-in-the-cloud.html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docs.aws.amazon.com/AWSEC2/latest/UserGuide/monitoring-system-instance-status-check.html?utm_source=chatgpt.com" TargetMode="External"/><Relationship Id="rId17" Type="http://schemas.openxmlformats.org/officeDocument/2006/relationships/hyperlink" Target="https://docs.aws.amazon.com/vpc/latest/userguide/vpc-security-groups.html?utm_source=chatgpt.com" TargetMode="External"/><Relationship Id="rId25" Type="http://schemas.openxmlformats.org/officeDocument/2006/relationships/hyperlink" Target="https://docs.aws.amazon.com/elasticloadbalancing/latest/application/load-balancer-troubleshooting.html?utm_source=chatgpt.com" TargetMode="External"/><Relationship Id="rId33" Type="http://schemas.openxmlformats.org/officeDocument/2006/relationships/hyperlink" Target="https://docs.aws.amazon.com/AmazonRDS/latest/UserGuide/share-encrypted-snapshot.html?utm_source=chatgpt.com" TargetMode="External"/><Relationship Id="rId38" Type="http://schemas.openxmlformats.org/officeDocument/2006/relationships/hyperlink" Target="https://docs.aws.amazon.com/systems-manager/latest/userguide/what-is-systems-manager.html?utm_source=chatgpt.com" TargetMode="External"/><Relationship Id="rId46" Type="http://schemas.openxmlformats.org/officeDocument/2006/relationships/hyperlink" Target="https://docs.aws.amazon.com/IAM/latest/UserGuide/confused-deputy.html?utm_source=chatgpt.com" TargetMode="External"/><Relationship Id="rId59" Type="http://schemas.openxmlformats.org/officeDocument/2006/relationships/hyperlink" Target="https://docs.aws.amazon.com/aws-backup/latest/devguide/create-cross-account-backup.html?utm_source=chatgpt.com" TargetMode="External"/><Relationship Id="rId67" Type="http://schemas.openxmlformats.org/officeDocument/2006/relationships/hyperlink" Target="https://docs.aws.amazon.com/AmazonCloudFront/latest/DeveloperGuide/private-content-restricting-access-to-s3.html" TargetMode="External"/><Relationship Id="rId20" Type="http://schemas.openxmlformats.org/officeDocument/2006/relationships/hyperlink" Target="https://docs.aws.amazon.com/vpc/latest/privatelink/gateway-endpoints.html?utm_source=chatgpt.com" TargetMode="External"/><Relationship Id="rId41" Type="http://schemas.openxmlformats.org/officeDocument/2006/relationships/hyperlink" Target="https://docs.aws.amazon.com/systems-manager/latest/userguide/systems-manager-parameter-store.html?utm_source=chatgpt.com" TargetMode="External"/><Relationship Id="rId54" Type="http://schemas.openxmlformats.org/officeDocument/2006/relationships/hyperlink" Target="https://docs.aws.amazon.com/waf/latest/developerguide/ddos-advanced-summary.html?utm_source=chatgpt.com" TargetMode="External"/><Relationship Id="rId62" Type="http://schemas.openxmlformats.org/officeDocument/2006/relationships/hyperlink" Target="https://docs.aws.amazon.com/AmazonS3/latest/userguide/security-best-practices.html" TargetMode="External"/><Relationship Id="rId70" Type="http://schemas.openxmlformats.org/officeDocument/2006/relationships/hyperlink" Target="https://docs.aws.amazon.com/elasticloadbalancing/latest/application/load-balancer-troubleshooting.html" TargetMode="External"/><Relationship Id="rId75" Type="http://schemas.openxmlformats.org/officeDocument/2006/relationships/hyperlink" Target="https://docs.aws.amazon.com/systems-manager/latest/userguide/what-is-systems-manager.html" TargetMode="External"/><Relationship Id="rId83" Type="http://schemas.openxmlformats.org/officeDocument/2006/relationships/hyperlink" Target="https://docs.aws.amazon.com/securityhub/latest/userguide/what-is-securityhub-v2.html" TargetMode="External"/><Relationship Id="rId88" Type="http://schemas.openxmlformats.org/officeDocument/2006/relationships/hyperlink" Target="https://docs.aws.amazon.com/AWSCloudFormation/latest/UserGuide/best-practices.html" TargetMode="External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aws.amazon.com/IAM/latest/UserGuide/reference_policies_evaluation-logic.html?utm_source=chatgpt.com" TargetMode="External"/><Relationship Id="rId23" Type="http://schemas.openxmlformats.org/officeDocument/2006/relationships/hyperlink" Target="https://docs.aws.amazon.com/elasticloadbalancing/latest/network/introduction.html?utm_source=chatgpt.com" TargetMode="External"/><Relationship Id="rId28" Type="http://schemas.openxmlformats.org/officeDocument/2006/relationships/hyperlink" Target="https://docs.aws.amazon.com/elasticloadbalancing/latest/userguide/elb-service-linked-roles.html?utm_source=chatgpt.com" TargetMode="External"/><Relationship Id="rId36" Type="http://schemas.openxmlformats.org/officeDocument/2006/relationships/hyperlink" Target="https://docs.aws.amazon.com/AmazonRDS/latest/UserGuide/rds-proxy.html?utm_source=chatgpt.com" TargetMode="External"/><Relationship Id="rId49" Type="http://schemas.openxmlformats.org/officeDocument/2006/relationships/hyperlink" Target="https://docs.aws.amazon.com/IAM/latest/UserGuide/best-practices.html?utm_source=chatgpt.com" TargetMode="External"/><Relationship Id="rId57" Type="http://schemas.openxmlformats.org/officeDocument/2006/relationships/hyperlink" Target="https://docs.aws.amazon.com/drs/latest/userguide/Network-Requirements.html?utm_source=chatgpt.com" TargetMode="External"/><Relationship Id="rId10" Type="http://schemas.openxmlformats.org/officeDocument/2006/relationships/hyperlink" Target="https://docs.aws.amazon.com/AmazonCloudWatch/latest/monitoring/cloudwatch-metrics-basic-detailed.html?utm_source=chatgpt.com" TargetMode="External"/><Relationship Id="rId31" Type="http://schemas.openxmlformats.org/officeDocument/2006/relationships/hyperlink" Target="https://docs.aws.amazon.com/AmazonRDS/latest/UserGuide/Concepts.MultiAZSingleStandby.html?utm_source=chatgpt.com" TargetMode="External"/><Relationship Id="rId44" Type="http://schemas.openxmlformats.org/officeDocument/2006/relationships/hyperlink" Target="https://docs.aws.amazon.com/IAM/latest/UserGuide/id_roles_use_passrole.html?utm_source=chatgpt.com" TargetMode="External"/><Relationship Id="rId52" Type="http://schemas.openxmlformats.org/officeDocument/2006/relationships/hyperlink" Target="https://docs.aws.amazon.com/guardduty/latest/ug/guardduty_data-sources.html?utm_source=chatgpt.com" TargetMode="External"/><Relationship Id="rId60" Type="http://schemas.openxmlformats.org/officeDocument/2006/relationships/hyperlink" Target="https://docs.aws.amazon.com/aws-backup/latest/devguide/vault-lock.html?utm_source=chatgpt.com" TargetMode="External"/><Relationship Id="rId65" Type="http://schemas.openxmlformats.org/officeDocument/2006/relationships/hyperlink" Target="https://docs.aws.amazon.com/vpc/latest/userguide/vpc-security-groups.html" TargetMode="External"/><Relationship Id="rId73" Type="http://schemas.openxmlformats.org/officeDocument/2006/relationships/hyperlink" Target="https://docs.aws.amazon.com/AmazonRDS/latest/UserGuide/Welcome.html" TargetMode="External"/><Relationship Id="rId78" Type="http://schemas.openxmlformats.org/officeDocument/2006/relationships/hyperlink" Target="https://docs.aws.amazon.com/config/latest/developerguide/remediation.html" TargetMode="External"/><Relationship Id="rId81" Type="http://schemas.openxmlformats.org/officeDocument/2006/relationships/hyperlink" Target="https://docs.aws.amazon.com/kms/latest/developerguide/key-policy-modifying-external-accounts.html" TargetMode="External"/><Relationship Id="rId86" Type="http://schemas.openxmlformats.org/officeDocument/2006/relationships/hyperlink" Target="https://docs.aws.amazon.com/drs/latest/userguide/Network-Requirement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AmazonCloudWatch/latest/monitoring/Install-CloudWatch-Agent.html?utm_source=chatgpt.com" TargetMode="External"/><Relationship Id="rId13" Type="http://schemas.openxmlformats.org/officeDocument/2006/relationships/hyperlink" Target="https://docs.aws.amazon.com/AmazonCloudWatch/latest/logs/WhatIsCloudWatchLogs.html?utm_source=chatgpt.com" TargetMode="External"/><Relationship Id="rId18" Type="http://schemas.openxmlformats.org/officeDocument/2006/relationships/hyperlink" Target="https://docs.aws.amazon.com/vpc/latest/userguide/vpc-network-acls.html?utm_source=chatgpt.com" TargetMode="External"/><Relationship Id="rId39" Type="http://schemas.openxmlformats.org/officeDocument/2006/relationships/hyperlink" Target="https://docs.aws.amazon.com/systems-manager/latest/userguide/setup-create-vpc.html?utm_source=chatgpt.com" TargetMode="External"/><Relationship Id="rId34" Type="http://schemas.openxmlformats.org/officeDocument/2006/relationships/hyperlink" Target="https://docs.aws.amazon.com/AmazonRDS/latest/UserGuide/USER_DatabaseInsights.html?utm_source=chatgpt.com" TargetMode="External"/><Relationship Id="rId50" Type="http://schemas.openxmlformats.org/officeDocument/2006/relationships/hyperlink" Target="https://docs.aws.amazon.com/IAM/latest/UserGuide/what-is-access-analyzer.html?utm_source=chatgpt.com" TargetMode="External"/><Relationship Id="rId55" Type="http://schemas.openxmlformats.org/officeDocument/2006/relationships/hyperlink" Target="https://docs.aws.amazon.com/securityhub/latest/userguide/securityhub-concepts.html?utm_source=chatgpt.com" TargetMode="External"/><Relationship Id="rId76" Type="http://schemas.openxmlformats.org/officeDocument/2006/relationships/hyperlink" Target="https://docs.aws.amazon.com/AmazonCloudWatch/latest/monitoring/WhatIsCloudWatch.html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cs.aws.amazon.com/elasticloadbalancing/latest/network/load-balancer-troubleshooting.html" TargetMode="Externa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yperlink" Target="https://docs.aws.amazon.com/elasticloadbalancing/latest/application/lambda-functions.html?utm_source=chatgpt.com" TargetMode="External"/><Relationship Id="rId24" Type="http://schemas.openxmlformats.org/officeDocument/2006/relationships/hyperlink" Target="https://docs.aws.amazon.com/elasticloadbalancing/latest/application/load-balancer-cloudwatch-metrics.html?utm_source=chatgpt.com" TargetMode="External"/><Relationship Id="rId40" Type="http://schemas.openxmlformats.org/officeDocument/2006/relationships/hyperlink" Target="https://docs.aws.amazon.com/systems-manager/latest/userguide/session-manager.html?utm_source=chatgpt.com" TargetMode="External"/><Relationship Id="rId45" Type="http://schemas.openxmlformats.org/officeDocument/2006/relationships/hyperlink" Target="https://docs.aws.amazon.com/IAM/latest/UserGuide/access_policies-cross-account-resource-access.html?utm_source=chatgpt.com" TargetMode="External"/><Relationship Id="rId66" Type="http://schemas.openxmlformats.org/officeDocument/2006/relationships/hyperlink" Target="https://docs.aws.amazon.com/vpc/latest/userguide/vpc-network-acls.html" TargetMode="External"/><Relationship Id="rId87" Type="http://schemas.openxmlformats.org/officeDocument/2006/relationships/hyperlink" Target="https://docs.aws.amazon.com/aws-backup/latest/devguide/vault-lock.html" TargetMode="External"/><Relationship Id="rId61" Type="http://schemas.openxmlformats.org/officeDocument/2006/relationships/hyperlink" Target="https://docs.aws.amazon.com/aws-backup/latest/devguide/restore-testing.html?utm_source=chatgpt.com" TargetMode="External"/><Relationship Id="rId82" Type="http://schemas.openxmlformats.org/officeDocument/2006/relationships/hyperlink" Target="https://docs.aws.amazon.com/guardduty/latest/ug/what-is-guardduty.html" TargetMode="External"/><Relationship Id="rId19" Type="http://schemas.openxmlformats.org/officeDocument/2006/relationships/hyperlink" Target="https://docs.aws.amazon.com/vpc/latest/userguide/nat-gateway-troubleshooting.html?utm_source=chatgpt.com" TargetMode="External"/><Relationship Id="rId14" Type="http://schemas.openxmlformats.org/officeDocument/2006/relationships/hyperlink" Target="https://docs.aws.amazon.com/elasticloadbalancing/latest/application/load-balancer-cloudwatch-metrics.html?utm_source=chatgpt.com" TargetMode="External"/><Relationship Id="rId30" Type="http://schemas.openxmlformats.org/officeDocument/2006/relationships/hyperlink" Target="https://docs.aws.amazon.com/elasticloadbalancing/latest/application/enable-access-logging.html?utm_source=chatgpt.com" TargetMode="External"/><Relationship Id="rId35" Type="http://schemas.openxmlformats.org/officeDocument/2006/relationships/hyperlink" Target="https://docs.aws.amazon.com/AmazonRDS/latest/UserGuide/USER_Monitoring.OS.html?utm_source=chatgpt.com" TargetMode="External"/><Relationship Id="rId56" Type="http://schemas.openxmlformats.org/officeDocument/2006/relationships/hyperlink" Target="https://docs.aws.amazon.com/whitepapers/latest/disaster-recovery-workloads-on-aws/disaster-recovery-options-in-the-cloud.html?utm_source=chatgpt.com" TargetMode="External"/><Relationship Id="rId77" Type="http://schemas.openxmlformats.org/officeDocument/2006/relationships/hyperlink" Target="https://docs.aws.amazon.com/awscloudtrail/latest/userguide/cloudtrail-user-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61</Pages>
  <Words>16942</Words>
  <Characters>96573</Characters>
  <Application>Microsoft Office Word</Application>
  <DocSecurity>0</DocSecurity>
  <Lines>804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SOA-C03 Complete Exam Tips Master Guide</dc:title>
  <dc:subject>AWS Certified CloudOps Engineer - Associate exam preparation</dc:subject>
  <dc:creator>OpenAI</dc:creator>
  <cp:keywords>AWS, SOA-C03, CloudOps, exam tips, troubleshooting, IAM, S3, VPC, RDS, CloudWatch</cp:keywords>
  <dc:description>Consolidated study guide created from prior exam preparation discussions and verified against current AWS documentation.</dc:description>
  <cp:lastModifiedBy>Balraj Singh</cp:lastModifiedBy>
  <cp:revision>160</cp:revision>
  <dcterms:created xsi:type="dcterms:W3CDTF">2013-12-23T23:15:00Z</dcterms:created>
  <dcterms:modified xsi:type="dcterms:W3CDTF">2026-08-28T01:18:00Z</dcterms:modified>
  <cp:category/>
</cp:coreProperties>
</file>