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5791" w14:textId="77777777" w:rsidR="002D3F9D" w:rsidRPr="00117300" w:rsidRDefault="002D3F9D" w:rsidP="002D3F9D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63537DD6" w14:textId="77777777" w:rsidR="00117300" w:rsidRPr="00117300" w:rsidRDefault="00117300" w:rsidP="00117300">
      <w:pPr>
        <w:pStyle w:val="Ttulo1"/>
        <w:numPr>
          <w:ilvl w:val="0"/>
          <w:numId w:val="11"/>
        </w:numPr>
        <w:tabs>
          <w:tab w:val="left" w:pos="426"/>
        </w:tabs>
        <w:ind w:left="-142" w:firstLine="284"/>
        <w:rPr>
          <w:rFonts w:cstheme="majorHAnsi"/>
          <w:b/>
          <w:bCs/>
          <w:color w:val="000000" w:themeColor="text1"/>
          <w:sz w:val="28"/>
          <w:szCs w:val="28"/>
        </w:rPr>
      </w:pPr>
      <w:bookmarkStart w:id="0" w:name="_Toc222317089"/>
      <w:r w:rsidRPr="00117300">
        <w:rPr>
          <w:rFonts w:cstheme="majorHAnsi" w:ascii="Times New Roman" w:hAnsi="Times New Roman" w:eastAsia="Times New Roman"/>
          <w:b w:val="0"/>
          <w:bCs/>
          <w:i w:val="0"/>
          <w:color w:val="000000" w:themeColor="text1"/>
          <w:sz w:val="28"/>
          <w:szCs w:val="28"/>
        </w:rPr>
        <w:t>REGISTRO DE REVISÃO.</w:t>
      </w:r>
      <w:bookmarkEnd w:id="0"/>
    </w:p>
    <w:p w14:paraId="150F5389" w14:textId="77777777" w:rsidR="00117300" w:rsidRPr="00330A3A" w:rsidRDefault="00117300" w:rsidP="00117300"/>
    <w:tbl>
      <w:tblPr>
        <w:tblStyle w:val="TableNormal"/>
        <w:tblW w:w="9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701"/>
        <w:gridCol w:w="2971"/>
        <w:gridCol w:w="2699"/>
      </w:tblGrid>
      <w:tr w:rsidR="00117300" w:rsidRPr="00CC2997" w14:paraId="7B590641" w14:textId="77777777" w:rsidTr="006E2278">
        <w:trPr>
          <w:trHeight w:val="334"/>
          <w:jc w:val="center"/>
        </w:trPr>
        <w:tc>
          <w:tcPr>
            <w:tcW w:w="1844" w:type="dxa"/>
            <w:shd w:val="clear" w:color="auto" w:fill="AE0EB2"/>
          </w:tcPr>
          <w:p w14:paraId="08046B9D" w14:textId="77777777" w:rsidR="00117300" w:rsidRPr="00CC2997" w:rsidRDefault="00117300" w:rsidP="006E2278">
            <w:pPr>
              <w:pStyle w:val="TableParagraph"/>
              <w:spacing w:line="240" w:lineRule="auto"/>
              <w:ind w:left="88" w:right="77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CC2997">
              <w:rPr>
                <w:rFonts w:asciiTheme="majorHAnsi" w:hAnsiTheme="majorHAnsi" w:cstheme="majorHAnsi"/>
                <w:b/>
                <w:sz w:val="28"/>
              </w:rPr>
              <w:t>Versão</w:t>
            </w:r>
          </w:p>
        </w:tc>
        <w:tc>
          <w:tcPr>
            <w:tcW w:w="1701" w:type="dxa"/>
            <w:shd w:val="clear" w:color="auto" w:fill="AE0EB2"/>
          </w:tcPr>
          <w:p w14:paraId="2CA12C65" w14:textId="77777777" w:rsidR="00117300" w:rsidRPr="00CC2997" w:rsidRDefault="00117300" w:rsidP="006E2278">
            <w:pPr>
              <w:pStyle w:val="TableParagraph"/>
              <w:spacing w:line="240" w:lineRule="auto"/>
              <w:ind w:left="108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CC2997">
              <w:rPr>
                <w:rFonts w:asciiTheme="majorHAnsi" w:hAnsiTheme="majorHAnsi" w:cstheme="majorHAnsi"/>
                <w:b/>
                <w:sz w:val="28"/>
              </w:rPr>
              <w:t>Data</w:t>
            </w:r>
          </w:p>
        </w:tc>
        <w:tc>
          <w:tcPr>
            <w:tcW w:w="2971" w:type="dxa"/>
            <w:shd w:val="clear" w:color="auto" w:fill="AE0EB2"/>
          </w:tcPr>
          <w:p w14:paraId="3E30E7AC" w14:textId="77777777" w:rsidR="00117300" w:rsidRPr="00CC2997" w:rsidRDefault="00117300" w:rsidP="006E2278">
            <w:pPr>
              <w:pStyle w:val="TableParagraph"/>
              <w:spacing w:line="240" w:lineRule="auto"/>
              <w:ind w:left="109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CC2997">
              <w:rPr>
                <w:rFonts w:asciiTheme="majorHAnsi" w:hAnsiTheme="majorHAnsi" w:cstheme="majorHAnsi"/>
                <w:b/>
                <w:sz w:val="28"/>
              </w:rPr>
              <w:t>Descrição</w:t>
            </w:r>
          </w:p>
        </w:tc>
        <w:tc>
          <w:tcPr>
            <w:tcW w:w="2699" w:type="dxa"/>
            <w:shd w:val="clear" w:color="auto" w:fill="AE0EB2"/>
          </w:tcPr>
          <w:p w14:paraId="7534882C" w14:textId="77777777" w:rsidR="00117300" w:rsidRPr="00CC2997" w:rsidRDefault="00117300" w:rsidP="006E2278">
            <w:pPr>
              <w:pStyle w:val="TableParagraph"/>
              <w:spacing w:line="240" w:lineRule="auto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CC2997">
              <w:rPr>
                <w:rFonts w:asciiTheme="majorHAnsi" w:hAnsiTheme="majorHAnsi" w:cstheme="majorHAnsi"/>
                <w:b/>
                <w:sz w:val="28"/>
              </w:rPr>
              <w:t>Responsável</w:t>
            </w:r>
          </w:p>
        </w:tc>
      </w:tr>
      <w:tr w:rsidR="00117300" w:rsidRPr="00CC2997" w14:paraId="272BDD12" w14:textId="77777777" w:rsidTr="006E2278">
        <w:trPr>
          <w:trHeight w:val="311"/>
          <w:jc w:val="center"/>
        </w:trPr>
        <w:tc>
          <w:tcPr>
            <w:tcW w:w="1844" w:type="dxa"/>
          </w:tcPr>
          <w:p w14:paraId="2151D8A3" w14:textId="77777777" w:rsidR="00117300" w:rsidRPr="00CC2997" w:rsidRDefault="00117300" w:rsidP="006E2278">
            <w:pPr>
              <w:pStyle w:val="TableParagraph"/>
              <w:spacing w:line="240" w:lineRule="auto"/>
              <w:ind w:left="6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C2997"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1701" w:type="dxa"/>
          </w:tcPr>
          <w:p w14:paraId="5BF0A3C7" w14:textId="77777777" w:rsidR="00117300" w:rsidRPr="00CC2997" w:rsidRDefault="00117300" w:rsidP="006E2278">
            <w:pPr>
              <w:pStyle w:val="TableParagraph"/>
              <w:spacing w:line="240" w:lineRule="auto"/>
              <w:ind w:left="0" w:hanging="2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12.02.2026</w:t>
            </w:r>
          </w:p>
        </w:tc>
        <w:tc>
          <w:tcPr>
            <w:tcW w:w="2971" w:type="dxa"/>
          </w:tcPr>
          <w:p w14:paraId="39C7FCD5" w14:textId="77777777" w:rsidR="00117300" w:rsidRPr="00CC2997" w:rsidRDefault="00117300" w:rsidP="006E2278">
            <w:pPr>
              <w:pStyle w:val="TableParagraph"/>
              <w:spacing w:line="240" w:lineRule="auto"/>
              <w:ind w:left="109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C2997">
              <w:rPr>
                <w:rFonts w:asciiTheme="majorHAnsi" w:hAnsiTheme="majorHAnsi" w:cstheme="majorHAnsi"/>
                <w:sz w:val="24"/>
                <w:szCs w:val="24"/>
              </w:rPr>
              <w:t>Criação do Artefato</w:t>
            </w:r>
          </w:p>
        </w:tc>
        <w:tc>
          <w:tcPr>
            <w:tcW w:w="2699" w:type="dxa"/>
          </w:tcPr>
          <w:p w14:paraId="483B54AA" w14:textId="77777777" w:rsidR="00117300" w:rsidRPr="00CC2997" w:rsidRDefault="00117300" w:rsidP="006E2278">
            <w:pPr>
              <w:pStyle w:val="TableParagraph"/>
              <w:spacing w:line="240" w:lineRule="auto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C2997">
              <w:rPr>
                <w:rFonts w:asciiTheme="majorHAnsi" w:hAnsiTheme="majorHAnsi" w:cstheme="majorHAnsi"/>
                <w:sz w:val="24"/>
                <w:szCs w:val="24"/>
              </w:rPr>
              <w:t>Keila Moraes</w:t>
            </w:r>
          </w:p>
        </w:tc>
      </w:tr>
      <w:tr w:rsidR="00117300" w:rsidRPr="00CC2997" w14:paraId="5B6DFDD1" w14:textId="77777777" w:rsidTr="006E2278">
        <w:trPr>
          <w:trHeight w:val="274"/>
          <w:jc w:val="center"/>
        </w:trPr>
        <w:tc>
          <w:tcPr>
            <w:tcW w:w="1844" w:type="dxa"/>
          </w:tcPr>
          <w:p w14:paraId="58CCB0D0" w14:textId="77777777" w:rsidR="00117300" w:rsidRPr="00CC2997" w:rsidRDefault="00117300" w:rsidP="006E2278">
            <w:pPr>
              <w:pStyle w:val="TableParagraph"/>
              <w:spacing w:line="240" w:lineRule="auto"/>
              <w:ind w:left="6"/>
              <w:jc w:val="center"/>
              <w:rPr>
                <w:rFonts w:asciiTheme="majorHAnsi" w:hAnsiTheme="majorHAnsi" w:cstheme="majorHAnsi"/>
                <w:sz w:val="24"/>
              </w:rPr>
            </w:pPr>
            <w:r w:rsidRPr="00CC2997">
              <w:rPr>
                <w:rFonts w:asciiTheme="majorHAnsi" w:hAnsiTheme="majorHAnsi" w:cstheme="majorHAnsi"/>
                <w:sz w:val="24"/>
                <w:szCs w:val="24"/>
              </w:rPr>
              <w:t>1.1</w:t>
            </w:r>
          </w:p>
        </w:tc>
        <w:tc>
          <w:tcPr>
            <w:tcW w:w="1701" w:type="dxa"/>
          </w:tcPr>
          <w:p w14:paraId="3FA7FB06" w14:textId="77777777" w:rsidR="00117300" w:rsidRPr="00CC2997" w:rsidRDefault="00117300" w:rsidP="006E2278">
            <w:pPr>
              <w:pStyle w:val="TableParagraph"/>
              <w:spacing w:line="240" w:lineRule="auto"/>
              <w:ind w:left="108" w:firstLine="17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18.02.2026</w:t>
            </w:r>
          </w:p>
        </w:tc>
        <w:tc>
          <w:tcPr>
            <w:tcW w:w="2971" w:type="dxa"/>
          </w:tcPr>
          <w:p w14:paraId="2A55D864" w14:textId="77777777" w:rsidR="00117300" w:rsidRPr="00CC2997" w:rsidRDefault="00117300" w:rsidP="006E2278">
            <w:pPr>
              <w:pStyle w:val="TableParagraph"/>
              <w:spacing w:line="240" w:lineRule="auto"/>
              <w:ind w:left="109"/>
              <w:jc w:val="center"/>
              <w:rPr>
                <w:rFonts w:asciiTheme="majorHAnsi" w:hAnsiTheme="majorHAnsi" w:cstheme="majorHAnsi"/>
              </w:rPr>
            </w:pPr>
            <w:r w:rsidRPr="00CC2997">
              <w:rPr>
                <w:rFonts w:asciiTheme="majorHAnsi" w:hAnsiTheme="majorHAnsi" w:cstheme="majorHAnsi"/>
                <w:sz w:val="24"/>
                <w:szCs w:val="24"/>
              </w:rPr>
              <w:t>Revisão do Artefatos</w:t>
            </w:r>
          </w:p>
        </w:tc>
        <w:tc>
          <w:tcPr>
            <w:tcW w:w="2699" w:type="dxa"/>
          </w:tcPr>
          <w:p w14:paraId="3A5B4B8C" w14:textId="77777777" w:rsidR="00117300" w:rsidRPr="00CC2997" w:rsidRDefault="00117300" w:rsidP="006E2278">
            <w:pPr>
              <w:pStyle w:val="TableParagraph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CC2997">
              <w:rPr>
                <w:rFonts w:asciiTheme="majorHAnsi" w:hAnsiTheme="majorHAnsi" w:cstheme="majorHAnsi"/>
                <w:sz w:val="24"/>
                <w:szCs w:val="24"/>
              </w:rPr>
              <w:t>Keila Moraes</w:t>
            </w:r>
          </w:p>
        </w:tc>
      </w:tr>
      <w:tr>
        <w:tc>
          <w:tcPr>
            <w:tcW w:type="dxa" w:w="1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24.06.2026</w:t>
            </w:r>
          </w:p>
        </w:tc>
        <w:tc>
          <w:tcPr>
            <w:tcW w:type="dxa" w:w="2971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Preenchimento com dados do projeto UniCarona e evidências dos anexos</w:t>
            </w:r>
          </w:p>
        </w:tc>
        <w:tc>
          <w:tcPr>
            <w:tcW w:type="dxa" w:w="2699"/>
            <w:vAlign w:val="center"/>
          </w:tcPr>
          <w:p>
            <w:r>
              <w:rPr>
                <w:sz w:val="18"/>
              </w:rPr>
              <w:t>Marcelo Rabelo Bueno Angelini e Davi Vidal de Negreiros Nóbrega Leite Andrade</w:t>
            </w:r>
          </w:p>
        </w:tc>
      </w:tr>
    </w:tbl>
    <w:p w14:paraId="4D096358" w14:textId="77777777" w:rsidR="00117300" w:rsidRPr="00117300" w:rsidRDefault="00117300" w:rsidP="00117300">
      <w:pPr>
        <w:pStyle w:val="Ttulo1"/>
        <w:numPr>
          <w:ilvl w:val="0"/>
          <w:numId w:val="11"/>
        </w:numPr>
        <w:tabs>
          <w:tab w:val="left" w:pos="426"/>
        </w:tabs>
        <w:ind w:left="-142" w:firstLine="284"/>
        <w:rPr>
          <w:rFonts w:cstheme="majorHAnsi"/>
          <w:b/>
          <w:bCs/>
          <w:color w:val="000000" w:themeColor="text1"/>
          <w:sz w:val="28"/>
          <w:szCs w:val="28"/>
        </w:rPr>
      </w:pPr>
      <w:bookmarkStart w:id="1" w:name="_Toc222317090"/>
      <w:r w:rsidRPr="00117300">
        <w:rPr>
          <w:rFonts w:cstheme="majorHAnsi" w:ascii="Times New Roman" w:hAnsi="Times New Roman" w:eastAsia="Times New Roman"/>
          <w:b w:val="0"/>
          <w:bCs/>
          <w:i w:val="0"/>
          <w:color w:val="000000" w:themeColor="text1"/>
          <w:sz w:val="28"/>
          <w:szCs w:val="28"/>
        </w:rPr>
        <w:t>DADOS DO PROJETO.</w:t>
      </w:r>
      <w:bookmarkEnd w:id="1"/>
    </w:p>
    <w:p w14:paraId="7C34FAE3" w14:textId="77777777" w:rsidR="00117300" w:rsidRPr="00330A3A" w:rsidRDefault="00117300" w:rsidP="00117300"/>
    <w:tbl>
      <w:tblPr>
        <w:tblW w:w="92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16"/>
        <w:gridCol w:w="2699"/>
      </w:tblGrid>
      <w:tr w:rsidR="00117300" w:rsidRPr="00CC2997" w14:paraId="05EB1780" w14:textId="77777777" w:rsidTr="006E2278">
        <w:trPr>
          <w:trHeight w:val="278"/>
          <w:jc w:val="center"/>
        </w:trPr>
        <w:tc>
          <w:tcPr>
            <w:tcW w:w="6516" w:type="dxa"/>
            <w:shd w:val="clear" w:color="auto" w:fill="AE0EB2"/>
          </w:tcPr>
          <w:p w14:paraId="1789C117" w14:textId="77777777" w:rsidR="00117300" w:rsidRPr="00CC2997" w:rsidRDefault="00117300" w:rsidP="006E2278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8" w:right="77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CC2997">
              <w:rPr>
                <w:rFonts w:asciiTheme="majorHAnsi" w:hAnsiTheme="majorHAnsi" w:cstheme="majorHAnsi"/>
                <w:b/>
                <w:sz w:val="28"/>
              </w:rPr>
              <w:t>Informações</w:t>
            </w:r>
          </w:p>
        </w:tc>
        <w:tc>
          <w:tcPr>
            <w:tcW w:w="2699" w:type="dxa"/>
            <w:shd w:val="clear" w:color="auto" w:fill="AE0EB2"/>
          </w:tcPr>
          <w:p w14:paraId="1AC1551E" w14:textId="77777777" w:rsidR="00117300" w:rsidRPr="00CC2997" w:rsidRDefault="00117300" w:rsidP="006E2278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8" w:right="77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CC2997">
              <w:rPr>
                <w:rFonts w:asciiTheme="majorHAnsi" w:hAnsiTheme="majorHAnsi" w:cstheme="majorHAnsi"/>
                <w:b/>
                <w:sz w:val="28"/>
              </w:rPr>
              <w:t>Descrição</w:t>
            </w:r>
          </w:p>
        </w:tc>
      </w:tr>
      <w:tr w:rsidR="00117300" w:rsidRPr="00CC2997" w14:paraId="486CD7A1" w14:textId="77777777" w:rsidTr="006E2278">
        <w:trPr>
          <w:trHeight w:val="278"/>
          <w:jc w:val="center"/>
        </w:trPr>
        <w:tc>
          <w:tcPr>
            <w:tcW w:w="6516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Curso: Ciência da Computação - CCO</w:t>
            </w:r>
          </w:p>
        </w:tc>
        <w:tc>
          <w:tcPr>
            <w:tcW w:w="2699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Data: 24/06/2026</w:t>
            </w:r>
          </w:p>
        </w:tc>
      </w:tr>
      <w:tr w:rsidR="00117300" w:rsidRPr="00CC2997" w14:paraId="41DB351E" w14:textId="77777777" w:rsidTr="006E2278">
        <w:trPr>
          <w:trHeight w:val="278"/>
          <w:jc w:val="center"/>
        </w:trPr>
        <w:tc>
          <w:tcPr>
            <w:tcW w:w="6516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Turma: Projeto Integrador - I</w:t>
            </w:r>
          </w:p>
        </w:tc>
        <w:tc>
          <w:tcPr>
            <w:tcW w:w="2699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Turma: A</w:t>
            </w:r>
          </w:p>
        </w:tc>
      </w:tr>
      <w:tr w:rsidR="00117300" w:rsidRPr="00CC2997" w14:paraId="16C0B8B4" w14:textId="77777777" w:rsidTr="006E2278">
        <w:trPr>
          <w:trHeight w:val="278"/>
          <w:jc w:val="center"/>
        </w:trPr>
        <w:tc>
          <w:tcPr>
            <w:tcW w:w="6516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Professor: Keila Rodrigues de Moraes</w:t>
            </w:r>
          </w:p>
        </w:tc>
        <w:tc>
          <w:tcPr>
            <w:tcW w:w="2699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Turno: Campus: I</w:t>
            </w:r>
          </w:p>
        </w:tc>
      </w:tr>
      <w:tr w:rsidR="00117300" w:rsidRPr="00CC2997" w14:paraId="1B38DB64" w14:textId="77777777" w:rsidTr="006E2278">
        <w:trPr>
          <w:trHeight w:val="278"/>
          <w:jc w:val="center"/>
        </w:trPr>
        <w:tc>
          <w:tcPr>
            <w:tcW w:w="6516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Período do Curso: 5º Semestre</w:t>
            </w:r>
          </w:p>
        </w:tc>
        <w:tc>
          <w:tcPr>
            <w:tcW w:w="2699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 Início: 09/02/2026</w:t>
            </w:r>
          </w:p>
        </w:tc>
      </w:tr>
      <w:tr w:rsidR="00117300" w:rsidRPr="00CC2997" w14:paraId="06354C32" w14:textId="77777777" w:rsidTr="006E2278">
        <w:trPr>
          <w:trHeight w:val="278"/>
          <w:jc w:val="center"/>
        </w:trPr>
        <w:tc>
          <w:tcPr>
            <w:tcW w:w="6516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Sala: [MN] PI I/ACA - 2336 - Informática - Multiuso</w:t>
            </w:r>
          </w:p>
        </w:tc>
        <w:tc>
          <w:tcPr>
            <w:tcW w:w="2699" w:type="dxa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Dia da Aula: Quinta-Feira</w:t>
            </w:r>
          </w:p>
        </w:tc>
      </w:tr>
    </w:tbl>
    <w:p w14:paraId="32647EBD" w14:textId="77777777" w:rsidR="00117300" w:rsidRDefault="00117300" w:rsidP="00117300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</w:p>
    <w:p w14:paraId="061BDC5C" w14:textId="77777777" w:rsidR="00117300" w:rsidRDefault="00117300" w:rsidP="00117300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</w:p>
    <w:p w14:paraId="661FD317" w14:textId="77777777" w:rsidR="00117300" w:rsidRDefault="00117300" w:rsidP="00117300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</w:p>
    <w:p w14:paraId="7B91D734" w14:textId="77777777" w:rsidR="00117300" w:rsidRPr="00117300" w:rsidRDefault="00117300" w:rsidP="00117300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17D2A059" w14:textId="439BC0BB" w:rsidR="00117300" w:rsidRPr="00117300" w:rsidRDefault="00117300" w:rsidP="00117300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48"/>
          <w:szCs w:val="48"/>
        </w:rPr>
        <w:t xml:space="preserve">TEMPLATE DO 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48"/>
          <w:szCs w:val="48"/>
        </w:rPr>
        <w:t>CONTRATO DE TIME ÁGIL PARA PROJETO DE SOFTWARE</w:t>
      </w:r>
    </w:p>
    <w:p w14:paraId="48DA0833" w14:textId="5B278292" w:rsidR="00117300" w:rsidRDefault="0011730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15C91028" w14:textId="77777777" w:rsidR="00117300" w:rsidRPr="00117300" w:rsidRDefault="00117300">
      <w:pPr>
        <w:rPr>
          <w:rFonts w:asciiTheme="majorHAnsi" w:hAnsiTheme="majorHAnsi" w:cstheme="majorHAnsi"/>
          <w:b/>
          <w:bCs/>
        </w:rPr>
      </w:pPr>
    </w:p>
    <w:p w14:paraId="5FA37EA4" w14:textId="77777777" w:rsidR="00117300" w:rsidRPr="00117300" w:rsidRDefault="00117300" w:rsidP="00F017A3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</w:p>
    <w:p w14:paraId="1F940AC9" w14:textId="0D430856" w:rsidR="00F017A3" w:rsidRPr="00117300" w:rsidRDefault="00F017A3" w:rsidP="00F017A3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CONTRATO DE TIME ÁGIL PARA PROJETO DE SOFTWARE</w:t>
      </w:r>
    </w:p>
    <w:p w14:paraId="0D6E759F" w14:textId="77777777" w:rsidR="00F017A3" w:rsidRPr="00117300" w:rsidRDefault="00F017A3" w:rsidP="00F017A3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CONTRATO DE PRESTAÇÃO DE SERVIÇOS DE DESENVOLVIMENTO DE SOFTWARE – MODELO ÁGIL</w:t>
      </w:r>
    </w:p>
    <w:p w14:paraId="2E571CB0" w14:textId="77777777" w:rsidR="00F017A3" w:rsidRPr="00117300" w:rsidRDefault="00F017A3" w:rsidP="00F017A3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1A31BDE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PARTES:</w:t>
      </w:r>
    </w:p>
    <w:p w14:paraId="5DEEF79F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0D042863" w14:textId="14EF814B" w:rsid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CONTRATANTE: Centro Universitário - Ceub, com sede em SEPN 707/907, Campus Universitário, Asa Norte, Brasília - DF, inscrita no CNPJ sob nº 00.059.857/0006-9, neste ato representada pelo time UniCaronas da Turma Ciências da Computação - CCO Projeto Integrador I Asa Norte Turma A - Matutino, doravante denominada CONTRATANTE.</w:t>
      </w:r>
    </w:p>
    <w:p w14:paraId="4970FBF3" w14:textId="2AA4BD70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 </w:t>
      </w:r>
    </w:p>
    <w:p w14:paraId="0E7E6D20" w14:textId="6491804D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CONTRATADA: Time UniCaronas - Projeto Integrador I Asa Norte Turma A - Matutino - 5º Semestre-2026, com sede em SEPN 707/907, Campus Universitário, Asa Norte, Brasília - DF, inscrita no CNPJ sob nº 00.059.857/0006-9, doravante denominada CONTRATADA.</w:t>
      </w:r>
    </w:p>
    <w:p w14:paraId="232D21EB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08D77C5E">
          <v:rect id="_x0000_i1025" style="width:0;height:1.5pt" o:hralign="center" o:hrstd="t" o:hr="t" fillcolor="#a0a0a0" stroked="f"/>
        </w:pict>
      </w:r>
    </w:p>
    <w:p w14:paraId="157AFE2E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1 – OBJETO</w:t>
      </w:r>
    </w:p>
    <w:p w14:paraId="2A75DAF7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O presente contrato tem por objeto a prestação de serviços de desenvolvimento incremental e iterativo de software pela metodologia Ágil, para atender às necessidades da CONTRATANTE no projeto UniCarona, uma aplicação web mobile-first para conectar motoristas e passageiros em caronas universitárias no ambiente do UniCEUB, conforme Backlog do Produto e priorização do Product Owner.</w:t>
      </w:r>
    </w:p>
    <w:p w14:paraId="065E0EAD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4DCAD9F8">
          <v:rect id="_x0000_i1026" style="width:0;height:1.5pt" o:hralign="center" o:hrstd="t" o:hr="t" fillcolor="#a0a0a0" stroked="f"/>
        </w:pict>
      </w:r>
    </w:p>
    <w:p w14:paraId="6165A743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2 – ESCOPO E METODOLOGIA</w:t>
      </w:r>
    </w:p>
    <w:p w14:paraId="13CE99D2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2.1. O desenvolvimento será realizado por 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Time Ágil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 composto por:</w:t>
      </w:r>
    </w:p>
    <w:p w14:paraId="77EFD704" w14:textId="77777777" w:rsidR="00F017A3" w:rsidRPr="00117300" w:rsidRDefault="00F017A3" w:rsidP="00F017A3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Scrum Master: Marcelo Rabelo Bueno Angelini - marcelo.rbangelini@sempreceub.com, responsável por facilitar o fluxo Scrum, apoiar o time e remover impedimentos;</w:t>
      </w:r>
    </w:p>
    <w:p w14:paraId="4718AA77" w14:textId="19E1F682" w:rsidR="00F017A3" w:rsidRPr="00117300" w:rsidRDefault="00F017A3" w:rsidP="00F017A3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Product Owner: Marcelo Rabelo Bueno Angelini - marcelo.rbangelini@sempreceub.com, responsável pela priorização do backlog e validação das entregas;</w:t>
      </w:r>
    </w:p>
    <w:p w14:paraId="1850745E" w14:textId="77777777" w:rsidR="00F017A3" w:rsidRPr="00117300" w:rsidRDefault="00F017A3" w:rsidP="00F017A3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Time de Desenvolvimento: Marcelo Rabelo Bueno Angelini e Davi Vidal de Negreiros Nóbrega Leite Andrade, ambos atuando em front-end e back-end no protótipo UniCarona.</w:t>
      </w:r>
    </w:p>
    <w:p w14:paraId="618D0B85" w14:textId="7696904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proofErr w:type="spellEnd"/>
      <w:r>
        <w:rPr>
          <w:rFonts w:ascii="Times New Roman" w:hAnsi="Times New Roman" w:eastAsia="Times New Roman"/>
          <w:b w:val="0"/>
          <w:i w:val="0"/>
          <w:sz w:val="24"/>
        </w:rPr>
        <w:t>2.2. O projeto foi dividido em 4 Sprints, realizadas entre 04/03/2026 e 20/06/2026, incluindo planejamento, execução no quadro Kanban, Review, Retrospectiva e documentação das evidências no Azure DevOps.</w:t>
      </w:r>
    </w:p>
    <w:p w14:paraId="7AFFD131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7A18E54B">
          <v:rect id="_x0000_i1027" style="width:0;height:1.5pt" o:hralign="center" o:hrstd="t" o:hr="t" fillcolor="#a0a0a0" stroked="f"/>
        </w:pict>
      </w:r>
    </w:p>
    <w:p w14:paraId="430949E0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3 – RESPONSABILIDADES DAS PARTES</w:t>
      </w:r>
    </w:p>
    <w:p w14:paraId="5663E0A1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3.1. CONTRATADA:</w:t>
      </w:r>
    </w:p>
    <w:p w14:paraId="50AD5A8D" w14:textId="77777777" w:rsidR="00F017A3" w:rsidRPr="00117300" w:rsidRDefault="00F017A3" w:rsidP="00F017A3">
      <w:pPr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Disponibilizar os profissionais necessários com as competências exigidas;</w:t>
      </w:r>
    </w:p>
    <w:p w14:paraId="2577B9CD" w14:textId="77777777" w:rsidR="00F017A3" w:rsidRPr="00117300" w:rsidRDefault="00F017A3" w:rsidP="00F017A3">
      <w:pPr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Garantir a participação do Scrum Master nas cerimônias e o cumprimento do fluxo Scrum;</w:t>
      </w:r>
    </w:p>
    <w:p w14:paraId="7D1FBA7F" w14:textId="77777777" w:rsidR="00F017A3" w:rsidRPr="00117300" w:rsidRDefault="00F017A3" w:rsidP="00F017A3">
      <w:pPr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Realizar entregas incrementais de software potencialmente utilizável ao final de cada Sprint;</w:t>
      </w:r>
    </w:p>
    <w:p w14:paraId="45428FD9" w14:textId="77777777" w:rsidR="00F017A3" w:rsidRPr="00117300" w:rsidRDefault="00F017A3" w:rsidP="00F017A3">
      <w:pPr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Armazenar o código em repositório Git compartilhado com a CONTRATANTE.</w:t>
      </w:r>
    </w:p>
    <w:p w14:paraId="25955F76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3.2. CONTRATANTE:</w:t>
      </w:r>
    </w:p>
    <w:p w14:paraId="6E7BED5C" w14:textId="77777777" w:rsidR="00F017A3" w:rsidRPr="00117300" w:rsidRDefault="00F017A3" w:rsidP="00F017A3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Designar Product Owner disponível para acompanhamento e priorização do backlog;</w:t>
      </w:r>
    </w:p>
    <w:p w14:paraId="234DC4CE" w14:textId="77777777" w:rsidR="00F017A3" w:rsidRPr="00117300" w:rsidRDefault="00F017A3" w:rsidP="00F017A3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Participar das cerimônias e revisões de Sprint;</w:t>
      </w:r>
    </w:p>
    <w:p w14:paraId="7983D957" w14:textId="62B20988" w:rsidR="00F017A3" w:rsidRPr="00117300" w:rsidRDefault="00C22F95" w:rsidP="00F017A3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Fornece</w:t>
      </w:r>
      <w:r w:rsidR="00F017A3"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 acesso aos sistemas, dados e ambientes de homologação e produção (se aplicável).</w:t>
      </w:r>
    </w:p>
    <w:p w14:paraId="5235DBE3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28216529">
          <v:rect id="_x0000_i1028" style="width:0;height:1.5pt" o:hralign="center" o:hrstd="t" o:hr="t" fillcolor="#a0a0a0" stroked="f"/>
        </w:pict>
      </w:r>
    </w:p>
    <w:p w14:paraId="774161E9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4 – PRAZOS E ENTREGAS</w:t>
      </w:r>
    </w:p>
    <w:p w14:paraId="22562EAB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4.1. O contrato terá início em 04/03/2026 e duração estimada de 4 Sprints, com encerramento previsto em 20/06/2026.</w:t>
      </w:r>
    </w:p>
    <w:p w14:paraId="5F4915E2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4.2. As entregas ocorrerão ao fim de cada Sprint, conforme itens priorizados no Backlog e validados pelo Product Owner.</w:t>
      </w:r>
    </w:p>
    <w:p w14:paraId="11D96F0C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lastRenderedPageBreak/>
        <w:pict w14:anchorId="24329390">
          <v:rect id="_x0000_i1029" style="width:0;height:1.5pt" o:hralign="center" o:hrstd="t" o:hr="t" fillcolor="#a0a0a0" stroked="f"/>
        </w:pict>
      </w:r>
    </w:p>
    <w:p w14:paraId="5D85E112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5 – REMUNERAÇÃO</w:t>
      </w:r>
    </w:p>
    <w:p w14:paraId="741854D7" w14:textId="29D2E575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5.1. Pela execução dos serviços, a CONTRATANTE pagará à CONTRATADA </w:t>
      </w:r>
      <w:r w:rsid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não se aplica 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o valor</w:t>
      </w:r>
      <w:r w:rsid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, por se tratar de projeto pedagógico, em outras palavras 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por Sprint realizada, mediante emissão de nota fiscal.</w:t>
      </w:r>
    </w:p>
    <w:p w14:paraId="647BAC1F" w14:textId="42504E43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5.2. O pagamento será feito em até [</w:t>
      </w:r>
      <w:r w:rsid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Não se Aplica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] dias após aprovação da Sprint pelo Product Owner.</w:t>
      </w:r>
    </w:p>
    <w:p w14:paraId="77871061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4353C198">
          <v:rect id="_x0000_i1030" style="width:0;height:1.5pt" o:hralign="center" o:hrstd="t" o:hr="t" fillcolor="#a0a0a0" stroked="f"/>
        </w:pict>
      </w:r>
    </w:p>
    <w:p w14:paraId="138C4164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6 – PROPRIEDADE INTELECTUAL</w:t>
      </w:r>
    </w:p>
    <w:p w14:paraId="06B55F64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Todo o código-fonte, artefatos e documentação produzidos no âmbito deste contrato serão de propriedade exclusiva da CONTRATANTE.</w:t>
      </w:r>
    </w:p>
    <w:p w14:paraId="77192C6F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7F36CC97">
          <v:rect id="_x0000_i1031" style="width:0;height:1.5pt" o:hralign="center" o:hrstd="t" o:hr="t" fillcolor="#a0a0a0" stroked="f"/>
        </w:pict>
      </w:r>
    </w:p>
    <w:p w14:paraId="1BCA8581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7 – CONFIDENCIALIDADE</w:t>
      </w:r>
    </w:p>
    <w:p w14:paraId="43705DFC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As partes comprometem-se a manter sigilo sobre toda e qualquer informação obtida em razão deste contrato, não podendo divulgá-las sem autorização prévia por escrito.</w:t>
      </w:r>
    </w:p>
    <w:p w14:paraId="48D26842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7453BE07">
          <v:rect id="_x0000_i1032" style="width:0;height:1.5pt" o:hralign="center" o:hrstd="t" o:hr="t" fillcolor="#a0a0a0" stroked="f"/>
        </w:pict>
      </w:r>
    </w:p>
    <w:p w14:paraId="4AF69267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8 – RESCISÃO</w:t>
      </w:r>
    </w:p>
    <w:p w14:paraId="705B5EDE" w14:textId="01B55636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8.1. O contrato poderá ser rescindido por qualquer das partes, mediante aviso prévio de </w:t>
      </w:r>
      <w:r w:rsidR="00446352"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15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 dias.</w:t>
      </w:r>
    </w:p>
    <w:p w14:paraId="7C536899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8.2. Em caso de rescisão, a CONTRATANTE deverá pagar as entregas realizadas até a data do encerramento.</w:t>
      </w:r>
    </w:p>
    <w:p w14:paraId="26E0C2D3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4BAE1870">
          <v:rect id="_x0000_i1033" style="width:0;height:1.5pt" o:hralign="center" o:hrstd="t" o:hr="t" fillcolor="#a0a0a0" stroked="f"/>
        </w:pict>
      </w:r>
    </w:p>
    <w:p w14:paraId="179EDB44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CLÁUSULA 9 – FORO</w:t>
      </w:r>
    </w:p>
    <w:p w14:paraId="444E8589" w14:textId="3B5894B9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Fica eleito o foro da comarca de </w:t>
      </w:r>
      <w:r w:rsidR="001E2121"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Brasília</w:t>
      </w: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, para dirimir quaisquer dúvidas oriundas deste contrato.</w:t>
      </w:r>
    </w:p>
    <w:p w14:paraId="1365BDB3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70EC714D">
          <v:rect id="_x0000_i1034" style="width:0;height:1.5pt" o:hralign="center" o:hrstd="t" o:hr="t" fillcolor="#a0a0a0" stroked="f"/>
        </w:pict>
      </w:r>
    </w:p>
    <w:p w14:paraId="412B4934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E, por estarem de pleno acordo, as partes assinam o presente instrumento em 2 (duas) vias de igual teor.</w:t>
      </w:r>
    </w:p>
    <w:p w14:paraId="6A0C2668" w14:textId="77777777" w:rsidR="001E2121" w:rsidRPr="00117300" w:rsidRDefault="001E2121" w:rsidP="00F017A3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34A42D2D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Brasília - DF, 24 de junho de 2026.</w:t>
      </w:r>
    </w:p>
    <w:p w14:paraId="064FC7CA" w14:textId="77777777" w:rsidR="00446352" w:rsidRPr="00117300" w:rsidRDefault="00446352" w:rsidP="00F017A3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1965F6A9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CONTRATANTE</w:t>
        <w:br/>
        <w:t>Centro Universitário CEUB / Projeto Integrador I</w:t>
      </w:r>
    </w:p>
    <w:p w14:paraId="5F10182C" w14:textId="77777777" w:rsidR="001E2121" w:rsidRPr="00117300" w:rsidRDefault="001E2121" w:rsidP="00F017A3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77B466AA" w14:textId="2D45D9C8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="Times New Roman" w:hAnsi="Times New Roman" w:eastAsia="Times New Roman"/>
          <w:b w:val="0"/>
          <w:i w:val="0"/>
          <w:sz w:val="24"/>
        </w:rPr>
        <w:t>CONTRATADA</w:t>
        <w:br/>
        <w:t>Time UniCaronas - Marcelo Rabelo Bueno Angelini e Davi Vidal de Negreiros Nóbrega Leite Andrade</w:t>
      </w:r>
    </w:p>
    <w:p w14:paraId="733B74F9" w14:textId="77777777" w:rsidR="00F017A3" w:rsidRPr="00117300" w:rsidRDefault="00F017A3" w:rsidP="00F017A3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5ED38D94" w14:textId="77777777" w:rsidR="00F017A3" w:rsidRPr="00117300" w:rsidRDefault="00000000" w:rsidP="00F017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/>
        </w:rPr>
        <w:pict w14:anchorId="39C39767">
          <v:rect id="_x0000_i1035" style="width:0;height:1.5pt" o:hralign="center" o:hrstd="t" o:hr="t" fillcolor="#a0a0a0" stroked="f"/>
        </w:pict>
      </w:r>
    </w:p>
    <w:p w14:paraId="74EB507D" w14:textId="54AD506D" w:rsidR="00F017A3" w:rsidRDefault="00F017A3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Anexos</w:t>
      </w:r>
      <w:r w:rsidR="00EF56A6" w:rsidRPr="00117300">
        <w:rPr>
          <w:rFonts w:asciiTheme="majorHAnsi" w:hAnsiTheme="majorHAnsi" w:cstheme="majorHAnsi" w:ascii="Times New Roman" w:hAnsi="Times New Roman" w:eastAsia="Times New Roman"/>
          <w:b w:val="0"/>
          <w:bCs/>
          <w:i w:val="0"/>
          <w:sz w:val="24"/>
        </w:rPr>
        <w:t>:</w:t>
      </w:r>
    </w:p>
    <w:p w14:paraId="1219949B" w14:textId="77777777" w:rsidR="00443032" w:rsidRPr="00117300" w:rsidRDefault="00443032" w:rsidP="00F017A3">
      <w:pPr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027BB091" w14:textId="77777777" w:rsidR="00F017A3" w:rsidRPr="00117300" w:rsidRDefault="00F017A3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ANEXO I – Backlog inicial do Produto</w:t>
      </w:r>
    </w:p>
    <w:p w14:paraId="5E31668B" w14:textId="77777777" w:rsidR="00F017A3" w:rsidRPr="00117300" w:rsidRDefault="00F017A3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ANEXO II – Identificação dos profissionais do time</w:t>
      </w:r>
    </w:p>
    <w:p w14:paraId="00859151" w14:textId="31239C99" w:rsidR="008B60C0" w:rsidRPr="00117300" w:rsidRDefault="00F017A3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ANEXO III – Ferramentas e ambientes disponibilizados</w:t>
      </w:r>
    </w:p>
    <w:p w14:paraId="7F6EE182" w14:textId="77777777" w:rsidR="002509F6" w:rsidRDefault="002509F6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117300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ANEO IV – Criação do projeto na ferramenta Azure DevOps</w:t>
      </w:r>
    </w:p>
    <w:p w14:paraId="4BCF6A25" w14:textId="77777777" w:rsidR="00DD1C01" w:rsidRDefault="00DD1C01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DD1C01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ANEXO V – Gráfico de Burndown</w:t>
      </w:r>
      <w:r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 xml:space="preserve"> </w:t>
      </w:r>
    </w:p>
    <w:p w14:paraId="5266923E" w14:textId="30DDE60E" w:rsidR="00DD1C01" w:rsidRPr="00DD1C01" w:rsidRDefault="00DD1C01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DD1C01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ANEXO VI – Realizar Reunião de Entrega (Review) =&gt; Boards &gt;&gt; Sprint</w:t>
      </w:r>
    </w:p>
    <w:p w14:paraId="06C6A02E" w14:textId="77777777" w:rsidR="00DD1C01" w:rsidRDefault="00DD1C01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DD1C01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ANEXO VII – Dashboards</w:t>
      </w:r>
    </w:p>
    <w:p w14:paraId="450CE918" w14:textId="5A2A0F9D" w:rsidR="00DD1C01" w:rsidRPr="00DD1C01" w:rsidRDefault="00DD1C01" w:rsidP="00DD1C01">
      <w:pPr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DD1C01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  <w:t>ANEXO VIII – WIKI</w:t>
      </w:r>
      <w:r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</w:r>
      <w:r w:rsidRPr="00DD1C01"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</w:r>
      <w:r>
        <w:rPr>
          <w:rFonts w:asciiTheme="majorHAnsi" w:hAnsiTheme="majorHAnsi" w:cstheme="majorHAnsi" w:ascii="Times New Roman" w:hAnsi="Times New Roman" w:eastAsia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I – Backlog do Produto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 backlog do UniCarona foi registrado no Azure DevOps usando o processo Basic, com a hierarquia Epic &gt; Issues &gt; Tasks. Como os itens já foram concluídos, eles aparecem principalmente na visualização Board, com estado Done, responsáveis, tags e tarefas vinculadas.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Nº</w:t>
            </w:r>
          </w:p>
        </w:tc>
        <w:tc>
          <w:tcPr>
            <w:tcW w:type="dxa" w:w="1606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Tipo</w:t>
            </w:r>
          </w:p>
        </w:tc>
        <w:tc>
          <w:tcPr>
            <w:tcW w:type="dxa" w:w="1606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Item</w:t>
            </w:r>
          </w:p>
        </w:tc>
        <w:tc>
          <w:tcPr>
            <w:tcW w:type="dxa" w:w="1606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Sprint</w:t>
            </w:r>
          </w:p>
        </w:tc>
        <w:tc>
          <w:tcPr>
            <w:tcW w:type="dxa" w:w="1606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Responsável</w:t>
            </w:r>
          </w:p>
        </w:tc>
        <w:tc>
          <w:tcPr>
            <w:tcW w:type="dxa" w:w="1606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Estado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Epic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UniCarona - Protótipo funcional de caronas universitárias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1 a 4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Definir identidade visual e paleta de cores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Construir página home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Davi Vidal de Negreiros Nóbrega Leite Andrade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Adaptar projeto para execução local sem dependência do Google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Implementar banco SQLite e estrutura de dados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Implementar login funcional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Implementar cadastro e listagem de caronas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Davi Vidal de Negreiros Nóbrega Leite Andrade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Finalizar interface com nova logo e paleta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Issue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Documentar entrega e evidências no Azure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Davi Vidal de Negreiros Nóbrega Leite Andrade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Done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Sprints planejadas: Sprint 1 (04/03/2026 a 22/03/2026), Sprint 2 (25/03/2026 a 12/04/2026), Sprint 3 (15/04/2026 a 10/05/2026) e Sprint 4 (13/05/2026 a 20/06/2026).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5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1 - Visão do Epic principal do UniCarona no Azure DevOps, com 8/8 itens concluídos.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33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2 - Visão das Issues do backlog do produto no Board, todas em Done.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II – Identificação dos profissionais do time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Nome do Aluno</w:t>
            </w:r>
          </w:p>
        </w:tc>
        <w:tc>
          <w:tcPr>
            <w:tcW w:type="dxa" w:w="4819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Cargo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 (Dev Team) - Front/Back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Scrum Master (Dev Team) - Front/Back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Arquiteto / AD-DBA (Dev Team) - Front/Back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Davi Vidal de Negreiros Nóbrega Leite Andrade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 Team - Front/Back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DEV. Front End 1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Davi Vidal de Negreiros Nóbrega Leite Andrade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DEV. Front End 2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Marcelo Rabelo Bueno Angelini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DEV. Back End 1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Davi Vidal de Negreiros Nóbrega Leite Andrade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DEV. Back End 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Observação: os dois integrantes atuaram tanto no front-end quanto no back-end. Marcelo também acumulou as funções de PO, Scrum Master, arquitetura e banco de dados, conforme a divisão do grupo UniCaronas.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III – Ferramentas e ambientes disponibilizados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Ferramenta</w:t>
            </w:r>
          </w:p>
        </w:tc>
        <w:tc>
          <w:tcPr>
            <w:tcW w:type="dxa" w:w="4819"/>
            <w:vAlign w:val="center"/>
            <w:shd w:fill="B000A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Link / Destinação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Azure DevOps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https://dev.azure.com/marcelorbangelini/UniCarona - gerenciamento do projeto, backlog, sprints, dashboard e Wiki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GitHub / Repositório de código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Projeto UniCarona versionado para entrega da professora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Node.js + Express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Back-end local do protótipo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SQLite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Banco de dados local para login e caronas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HTML, CSS e JavaScript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Front-end do protótipo web mobile-first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Logo e paleta UniCarona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Identidade visual aplicada ao site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Azure Wiki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Documentação de visão geral, backlog por sprint, execução local e protótipo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README.md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Instruções para instalar, executar e usar o protótipo localmente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IV – Criação do projeto na ferramenta Azure DevOps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 projeto foi criado no Azure DevOps com o nome UniCarona. O processo utilizado foi Basic, por isso a estrutura de trabalho ficou em Epic &gt; Issues &gt; Tasks. Essa configuração permite documentar o backlog, acompanhar as sprints, registrar responsáveis e manter evidências de entrega.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• Organização: marcelorbangelini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• Projeto: UniCarona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• Processo: Basic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• Equipe: UniCarona Team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• Link do Azure: https://dev.azure.com/marcelorbangelini/UniCarona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7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4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3 - Project Settings do UniCarona, mostrando nome do projeto, logo e processo Basic.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9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4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4 - Summary do projeto, evidenciando membros e quantidade de work items criados/concluídos.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V – Gráfico de Burndown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 burndown foi gerado pela área de Analytics da Sprint 4 no Azure DevOps. Como os itens foram concluídos e estavam com Remaining Work zerado, o gráfico registra escopo e trabalho restante como 0, mantendo a linha ideal como evidência de acompanhamento da sprint.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4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5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5 - Burndown da Sprint 4 no Azure DevOps.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VI – Realizar Reunião de Entrega (Review) =&gt; Boards &gt;&gt; Sprint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 Review foi evidenciada pela visualização da Sprint 4 no Taskboard. Os itens aparecem na coluna Done, com responsáveis, tags e tarefas associadas, demonstrando a entrega do incremento final do UniCarona.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0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5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6 - Taskboard da Sprint 4 utilizado como evidência da Review e da entrega final.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VII – Dashboards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 dashboard do UniCarona foi configurado para apresentar indicadores do time, incluindo Sprint Burndown, visão de capacidade, ciclo de trabalho e contagem de Issues concluídas.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21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2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7 - Dashboard do projeto UniCarona no Azure DevOps.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ANEXO VIII – WIKI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 Wiki do Azure DevOps foi utilizada para organizar a documentação do projeto, incluindo visão geral, backlog por sprint, instruções de execução local e protótipo funcional.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5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3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8 - Wiki do UniCarona com páginas de visão geral, backlog por sprint e instruções de execução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66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5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Figura 9 - Página Protótipo na Wiki, contendo evidência visual do site funcional do UniCarona.</w:t>
      </w:r>
    </w:p>
    <w:sectPr w:rsidR="00D37D66" w:rsidRPr="00117300" w:rsidSect="00C22F95">
      <w:headerReference w:type="default" r:id="rId13"/>
      <w:footerReference w:type="default" r:id="rId14"/>
      <w:pgSz w:w="11906" w:h="16838"/>
      <w:pgMar w:top="1135" w:right="1133" w:bottom="1417" w:left="1134" w:header="708" w:footer="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5540" w14:textId="77777777" w:rsidR="00526580" w:rsidRDefault="00526580" w:rsidP="000175AB">
      <w:pPr>
        <w:spacing w:after="0" w:line="240" w:lineRule="auto"/>
      </w:pPr>
      <w:r>
        <w:separator/>
      </w:r>
    </w:p>
  </w:endnote>
  <w:endnote w:type="continuationSeparator" w:id="0">
    <w:p w14:paraId="421B5EE5" w14:textId="77777777" w:rsidR="00526580" w:rsidRDefault="00526580" w:rsidP="00017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0266276"/>
      <w:docPartObj>
        <w:docPartGallery w:val="Page Numbers (Bottom of Page)"/>
        <w:docPartUnique/>
      </w:docPartObj>
    </w:sdtPr>
    <w:sdtContent>
      <w:p w14:paraId="439FABD0" w14:textId="77777777" w:rsidR="00C22F95" w:rsidRDefault="00C22F95">
        <w:pPr>
          <w:pStyle w:val="Rodap"/>
          <w:jc w:val="right"/>
        </w:pPr>
      </w:p>
      <w:p w14:paraId="50E5CE3E" w14:textId="77777777" w:rsidR="00C22F95" w:rsidRDefault="00C22F95">
        <w:pPr>
          <w:pStyle w:val="Rodap"/>
          <w:jc w:val="right"/>
        </w:pPr>
      </w:p>
      <w:p w14:paraId="713F893F" w14:textId="08521B16" w:rsidR="00C22F95" w:rsidRDefault="00C22F9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A8A2A" w14:textId="53152557" w:rsidR="00C22F95" w:rsidRPr="003764A9" w:rsidRDefault="00C22F95" w:rsidP="00C22F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030"/>
        <w:tab w:val="center" w:pos="8505"/>
      </w:tabs>
      <w:ind w:left="-992" w:firstLine="708"/>
      <w:jc w:val="right"/>
      <w:rPr>
        <w:color w:val="000000"/>
      </w:rPr>
    </w:pPr>
    <w:r w:rsidRPr="003764A9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E363DE" wp14:editId="537B2A2B">
              <wp:simplePos x="0" y="0"/>
              <wp:positionH relativeFrom="column">
                <wp:posOffset>-36195</wp:posOffset>
              </wp:positionH>
              <wp:positionV relativeFrom="paragraph">
                <wp:posOffset>-13335</wp:posOffset>
              </wp:positionV>
              <wp:extent cx="3121660" cy="311604"/>
              <wp:effectExtent l="0" t="0" r="2540" b="12700"/>
              <wp:wrapNone/>
              <wp:docPr id="1989959981" name="Retângulo 19899599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1660" cy="3116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FA32D" w14:textId="77777777" w:rsidR="00C22F95" w:rsidRPr="00881E2C" w:rsidRDefault="00C22F95" w:rsidP="00C22F95">
                          <w:pPr>
                            <w:pStyle w:val="Rodap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 w:rsidRPr="00881E2C"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Este documento, incluindo anexos, contém informações confidenciais, de uso exclusivo do Centro Universitário CEUB - Prof. Keila Moraes.</w:t>
                          </w:r>
                        </w:p>
                        <w:p w14:paraId="2AA3C7EC" w14:textId="77777777" w:rsidR="00C22F95" w:rsidRPr="003764A9" w:rsidRDefault="00C22F95" w:rsidP="00C22F95">
                          <w:pPr>
                            <w:ind w:left="141" w:firstLine="1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363DE" id="Retângulo 1989959981" o:spid="_x0000_s1026" style="position:absolute;left:0;text-align:left;margin-left:-2.85pt;margin-top:-1.05pt;width:245.8pt;height:24.5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" filled="f" stroked="f">
              <v:textbox inset="0,0,0,0">
                <w:txbxContent>
                  <w:p w14:paraId="3B7FA32D" w14:textId="77777777" w:rsidR="00C22F95" w:rsidRPr="00881E2C" w:rsidRDefault="00C22F95" w:rsidP="00C22F95">
                    <w:pPr>
                      <w:pStyle w:val="Rodap"/>
                      <w:rPr>
                        <w:rFonts w:asciiTheme="majorHAnsi" w:hAnsiTheme="majorHAnsi" w:cstheme="majorHAnsi"/>
                        <w:sz w:val="12"/>
                        <w:szCs w:val="12"/>
                      </w:rPr>
                    </w:pPr>
                    <w:r w:rsidRPr="00881E2C">
                      <w:rPr>
                        <w:rFonts w:asciiTheme="majorHAnsi" w:hAnsiTheme="majorHAnsi" w:cstheme="majorHAnsi"/>
                        <w:sz w:val="12"/>
                        <w:szCs w:val="12"/>
                      </w:rPr>
                      <w:t>Este documento, incluindo anexos, contém informações confidenciais, de uso exclusivo do Centro Universitário CEUB - Prof. Keila Moraes.</w:t>
                    </w:r>
                  </w:p>
                  <w:p w14:paraId="2AA3C7EC" w14:textId="77777777" w:rsidR="00C22F95" w:rsidRPr="003764A9" w:rsidRDefault="00C22F95" w:rsidP="00C22F95">
                    <w:pPr>
                      <w:ind w:left="141" w:firstLine="1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Pr="003764A9">
      <w:rPr>
        <w:color w:val="000000"/>
      </w:rPr>
      <w:tab/>
    </w:r>
  </w:p>
  <w:p w14:paraId="4C488487" w14:textId="77777777" w:rsidR="00C22F95" w:rsidRDefault="00C22F95" w:rsidP="00C22F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9D2E1" w14:textId="77777777" w:rsidR="00526580" w:rsidRDefault="00526580" w:rsidP="000175AB">
      <w:pPr>
        <w:spacing w:after="0" w:line="240" w:lineRule="auto"/>
      </w:pPr>
      <w:r>
        <w:separator/>
      </w:r>
    </w:p>
  </w:footnote>
  <w:footnote w:type="continuationSeparator" w:id="0">
    <w:p w14:paraId="5E9A8300" w14:textId="77777777" w:rsidR="00526580" w:rsidRDefault="00526580" w:rsidP="00017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E0E67" w14:textId="663192FE" w:rsidR="000175AB" w:rsidRDefault="000175AB" w:rsidP="00F017A3">
    <w:pPr>
      <w:pStyle w:val="Cabealho"/>
    </w:pPr>
    <w:r w:rsidRPr="001E7EA0">
      <w:rPr>
        <w:rFonts w:ascii="Times New Roman" w:hAnsi="Times New Roman" w:cs="Times New Roman"/>
        <w:noProof/>
        <w:sz w:val="20"/>
        <w:szCs w:val="20"/>
      </w:rPr>
      <w:drawing>
        <wp:inline distT="0" distB="0" distL="0" distR="0" wp14:anchorId="16E1183B" wp14:editId="067B955E">
          <wp:extent cx="6110313" cy="225591"/>
          <wp:effectExtent l="0" t="0" r="5080" b="3175"/>
          <wp:docPr id="1938056125" name="Imagem 4">
            <a:extLst xmlns:a="http://schemas.openxmlformats.org/drawingml/2006/main">
              <a:ext uri="{FF2B5EF4-FFF2-40B4-BE49-F238E27FC236}">
                <a16:creationId xmlns:a16="http://schemas.microsoft.com/office/drawing/2014/main" id="{A9DF9AEF-9C6F-1C8B-351E-F765CE888E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>
                    <a:extLst>
                      <a:ext uri="{FF2B5EF4-FFF2-40B4-BE49-F238E27FC236}">
                        <a16:creationId xmlns:a16="http://schemas.microsoft.com/office/drawing/2014/main" id="{A9DF9AEF-9C6F-1C8B-351E-F765CE888E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69816" cy="253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385C"/>
    <w:multiLevelType w:val="multilevel"/>
    <w:tmpl w:val="A0C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23DD0"/>
    <w:multiLevelType w:val="multilevel"/>
    <w:tmpl w:val="18B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2CFC"/>
    <w:multiLevelType w:val="multilevel"/>
    <w:tmpl w:val="0ED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1713"/>
    <w:multiLevelType w:val="multilevel"/>
    <w:tmpl w:val="E718289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D57767"/>
    <w:multiLevelType w:val="multilevel"/>
    <w:tmpl w:val="FE0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679BF"/>
    <w:multiLevelType w:val="multilevel"/>
    <w:tmpl w:val="8AA2FAB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ajorHAnsi" w:hAnsiTheme="majorHAnsi" w:cstheme="majorHAnsi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D5F234E"/>
    <w:multiLevelType w:val="multilevel"/>
    <w:tmpl w:val="1C6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C50F8"/>
    <w:multiLevelType w:val="multilevel"/>
    <w:tmpl w:val="FB3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D7302"/>
    <w:multiLevelType w:val="multilevel"/>
    <w:tmpl w:val="DED0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31C6F"/>
    <w:multiLevelType w:val="multilevel"/>
    <w:tmpl w:val="1EB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A4C10"/>
    <w:multiLevelType w:val="multilevel"/>
    <w:tmpl w:val="AF8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887">
    <w:abstractNumId w:val="3"/>
  </w:num>
  <w:num w:numId="2" w16cid:durableId="1563054536">
    <w:abstractNumId w:val="7"/>
  </w:num>
  <w:num w:numId="3" w16cid:durableId="1893226028">
    <w:abstractNumId w:val="2"/>
  </w:num>
  <w:num w:numId="4" w16cid:durableId="531654387">
    <w:abstractNumId w:val="1"/>
  </w:num>
  <w:num w:numId="5" w16cid:durableId="1586569543">
    <w:abstractNumId w:val="8"/>
  </w:num>
  <w:num w:numId="6" w16cid:durableId="612636841">
    <w:abstractNumId w:val="9"/>
  </w:num>
  <w:num w:numId="7" w16cid:durableId="1608805980">
    <w:abstractNumId w:val="6"/>
  </w:num>
  <w:num w:numId="8" w16cid:durableId="1821577687">
    <w:abstractNumId w:val="0"/>
  </w:num>
  <w:num w:numId="9" w16cid:durableId="458229342">
    <w:abstractNumId w:val="4"/>
  </w:num>
  <w:num w:numId="10" w16cid:durableId="1006904808">
    <w:abstractNumId w:val="10"/>
  </w:num>
  <w:num w:numId="11" w16cid:durableId="2017464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B3"/>
    <w:rsid w:val="000175AB"/>
    <w:rsid w:val="00117300"/>
    <w:rsid w:val="0014363F"/>
    <w:rsid w:val="001D17DE"/>
    <w:rsid w:val="001E2121"/>
    <w:rsid w:val="002316D2"/>
    <w:rsid w:val="002509F6"/>
    <w:rsid w:val="002D3F9D"/>
    <w:rsid w:val="0042525B"/>
    <w:rsid w:val="0043569E"/>
    <w:rsid w:val="00443032"/>
    <w:rsid w:val="00446352"/>
    <w:rsid w:val="00451716"/>
    <w:rsid w:val="00462264"/>
    <w:rsid w:val="00526580"/>
    <w:rsid w:val="007709FC"/>
    <w:rsid w:val="0084656E"/>
    <w:rsid w:val="00861F9E"/>
    <w:rsid w:val="008B60C0"/>
    <w:rsid w:val="008D6A6A"/>
    <w:rsid w:val="00917F83"/>
    <w:rsid w:val="009524B3"/>
    <w:rsid w:val="009A74D6"/>
    <w:rsid w:val="00AE5018"/>
    <w:rsid w:val="00BA300A"/>
    <w:rsid w:val="00BB456D"/>
    <w:rsid w:val="00C22F95"/>
    <w:rsid w:val="00C4707A"/>
    <w:rsid w:val="00D37D66"/>
    <w:rsid w:val="00DD1C01"/>
    <w:rsid w:val="00EF56A6"/>
    <w:rsid w:val="00F0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C763B"/>
  <w15:chartTrackingRefBased/>
  <w15:docId w15:val="{C5E6CF9F-9DBD-40D3-BD1C-DE836C93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C01"/>
  </w:style>
  <w:style w:type="paragraph" w:styleId="Ttulo1">
    <w:name w:val="heading 1"/>
    <w:aliases w:val="ModelerHeading1"/>
    <w:basedOn w:val="Normal"/>
    <w:next w:val="Normal"/>
    <w:link w:val="Ttulo1Char"/>
    <w:uiPriority w:val="9"/>
    <w:qFormat/>
    <w:rsid w:val="0095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52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2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52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4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4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4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4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4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4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4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4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24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24B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524B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524B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524B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524B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524B3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175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75AB"/>
  </w:style>
  <w:style w:type="paragraph" w:styleId="Rodap">
    <w:name w:val="footer"/>
    <w:basedOn w:val="Normal"/>
    <w:link w:val="RodapChar"/>
    <w:uiPriority w:val="99"/>
    <w:unhideWhenUsed/>
    <w:rsid w:val="000175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75AB"/>
  </w:style>
  <w:style w:type="table" w:styleId="Tabelacomgrade">
    <w:name w:val="Table Grid"/>
    <w:basedOn w:val="Tabelanormal"/>
    <w:uiPriority w:val="39"/>
    <w:rsid w:val="000175A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17300"/>
    <w:pPr>
      <w:widowControl w:val="0"/>
      <w:spacing w:after="0" w:line="292" w:lineRule="exact"/>
      <w:ind w:left="107"/>
    </w:pPr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173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pt-BR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6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33593-3792-474A-9A92-211535D48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Keila Moraes</dc:creator>
  <cp:keywords/>
  <dc:description/>
  <cp:lastModifiedBy>Keila Rodrigues de Moraes</cp:lastModifiedBy>
  <cp:revision>13</cp:revision>
  <dcterms:created xsi:type="dcterms:W3CDTF">2025-08-05T02:45:00Z</dcterms:created>
  <dcterms:modified xsi:type="dcterms:W3CDTF">2026-02-18T20:02:00Z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2025-08-05T02:44:53Z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195203b4-d344-4dfa-a01d-e2666b748a09</vt:lpwstr>
  </property>
  <property fmtid="{D5CDD505-2E9C-101B-9397-08002B2CF9AE}" pid="7" name="MSIP_Label_defa4170-0d19-0005-0004-bc88714345d2_ActionId">
    <vt:lpwstr>71acf4ce-f702-48cc-adf1-a34d73baa2e1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