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6FB62" w14:textId="6C0A945C" w:rsidR="00881991" w:rsidRDefault="00427333">
      <w:pPr>
        <w:spacing w:after="0" w:line="240" w:lineRule="auto"/>
        <w:ind w:right="283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sz w:val="20"/>
        </w:rPr>
        <w:drawing>
          <wp:inline distT="0" distB="0" distL="0" distR="0" wp14:anchorId="3BC8BC38" wp14:editId="08DD4492">
            <wp:extent cx="2596896" cy="523104"/>
            <wp:effectExtent l="0" t="0" r="0" b="0"/>
            <wp:docPr id="65116335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163356" name="Рисунок 65116335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9844" cy="53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A1DCE" w14:textId="77777777" w:rsidR="00881991" w:rsidRPr="00427333" w:rsidRDefault="00881991">
      <w:pPr>
        <w:spacing w:after="0" w:line="240" w:lineRule="auto"/>
        <w:ind w:right="283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tbl>
      <w:tblPr>
        <w:tblStyle w:val="ab"/>
        <w:tblW w:w="106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4"/>
        <w:gridCol w:w="6663"/>
      </w:tblGrid>
      <w:tr w:rsidR="00BF03B7" w14:paraId="71E83317" w14:textId="77777777" w:rsidTr="00A470BA">
        <w:tc>
          <w:tcPr>
            <w:tcW w:w="3964" w:type="dxa"/>
          </w:tcPr>
          <w:p w14:paraId="596659F3" w14:textId="77777777" w:rsidR="00BF03B7" w:rsidRPr="00495976" w:rsidRDefault="00BF03B7">
            <w:pPr>
              <w:widowControl w:val="0"/>
              <w:spacing w:after="0" w:line="240" w:lineRule="auto"/>
              <w:ind w:right="283"/>
              <w:jc w:val="both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FFFFFF" w:themeColor="background1"/>
                <w:sz w:val="28"/>
                <w:szCs w:val="28"/>
                <w:u w:val="single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</w:rPr>
              <w:t xml:space="preserve">   </w:t>
            </w:r>
          </w:p>
        </w:tc>
        <w:tc>
          <w:tcPr>
            <w:tcW w:w="6663" w:type="dxa"/>
          </w:tcPr>
          <w:p w14:paraId="3C49533A" w14:textId="04ED9AA8" w:rsidR="004E3D67" w:rsidRPr="004E3D67" w:rsidRDefault="004E3D67" w:rsidP="00A470BA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E3D67">
              <w:rPr>
                <w:rFonts w:ascii="Times New Roman" w:eastAsia="Times New Roman" w:hAnsi="Times New Roman" w:cs="Times New Roman"/>
                <w:sz w:val="28"/>
                <w:szCs w:val="28"/>
              </w:rPr>
              <w:t>{{УК}},</w:t>
            </w:r>
            <w:r w:rsidR="00BF03B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58770B12" w14:textId="77777777" w:rsidR="00A470BA" w:rsidRDefault="00A470BA" w:rsidP="004E3D67">
            <w:pPr>
              <w:widowControl w:val="0"/>
              <w:spacing w:after="0" w:line="240" w:lineRule="auto"/>
              <w:ind w:right="283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0EE9791" w14:textId="6A982B71" w:rsidR="00BF03B7" w:rsidRPr="004E3D67" w:rsidRDefault="004E3D67" w:rsidP="00A470BA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{{</w:t>
            </w:r>
            <w:proofErr w:type="spellStart"/>
            <w:r w:rsidRPr="004E3D6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Адрес</w:t>
            </w:r>
            <w:r w:rsidR="009A72B6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r w:rsidRPr="004E3D67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УК</w:t>
            </w:r>
            <w:proofErr w:type="spellEnd"/>
            <w:r w:rsidR="001B1DE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  <w:proofErr w:type="spellStart"/>
            <w:r w:rsidR="001B1DE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addr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}}</w:t>
            </w:r>
          </w:p>
          <w:p w14:paraId="6C396BC4" w14:textId="77777777" w:rsidR="00BF03B7" w:rsidRDefault="00BF03B7" w:rsidP="008B7623">
            <w:pPr>
              <w:widowControl w:val="0"/>
              <w:spacing w:after="0" w:line="240" w:lineRule="auto"/>
              <w:ind w:right="283"/>
              <w:jc w:val="both"/>
              <w:rPr>
                <w:b/>
                <w:bCs/>
                <w:i/>
                <w:iCs/>
                <w:sz w:val="28"/>
                <w:szCs w:val="28"/>
              </w:rPr>
            </w:pPr>
          </w:p>
        </w:tc>
      </w:tr>
      <w:tr w:rsidR="00BF03B7" w14:paraId="5E2F44F5" w14:textId="77777777" w:rsidTr="00A470BA">
        <w:tc>
          <w:tcPr>
            <w:tcW w:w="3964" w:type="dxa"/>
          </w:tcPr>
          <w:p w14:paraId="73FCE0FA" w14:textId="77777777" w:rsidR="00BF03B7" w:rsidRDefault="00BF03B7">
            <w:pPr>
              <w:widowControl w:val="0"/>
              <w:spacing w:after="0" w:line="240" w:lineRule="auto"/>
              <w:ind w:right="283"/>
              <w:jc w:val="both"/>
              <w:rPr>
                <w:sz w:val="28"/>
                <w:szCs w:val="28"/>
                <w:u w:val="single"/>
              </w:rPr>
            </w:pPr>
          </w:p>
        </w:tc>
        <w:tc>
          <w:tcPr>
            <w:tcW w:w="6663" w:type="dxa"/>
          </w:tcPr>
          <w:p w14:paraId="474FDF1D" w14:textId="77777777" w:rsidR="00BF03B7" w:rsidRDefault="00BF03B7">
            <w:pPr>
              <w:widowControl w:val="0"/>
              <w:tabs>
                <w:tab w:val="left" w:pos="5670"/>
              </w:tabs>
              <w:spacing w:after="0" w:line="240" w:lineRule="auto"/>
              <w:jc w:val="both"/>
              <w:rPr>
                <w:b/>
                <w:sz w:val="28"/>
                <w:szCs w:val="28"/>
              </w:rPr>
            </w:pPr>
          </w:p>
        </w:tc>
      </w:tr>
    </w:tbl>
    <w:p w14:paraId="56755AA5" w14:textId="77777777" w:rsidR="00881991" w:rsidRPr="004E3D67" w:rsidRDefault="00195E2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FFFFFF" w:themeColor="background1"/>
          <w:sz w:val="28"/>
          <w:szCs w:val="28"/>
          <w:lang w:val="x-none" w:eastAsia="x-none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val="x-none" w:eastAsia="x-none"/>
        </w:rPr>
        <w:t xml:space="preserve">Уведомление о необходимости </w:t>
      </w:r>
    </w:p>
    <w:p w14:paraId="6F235E81" w14:textId="77777777" w:rsidR="00881991" w:rsidRDefault="00195E2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8"/>
          <w:szCs w:val="28"/>
          <w:lang w:val="x-none" w:eastAsia="x-none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val="x-none" w:eastAsia="x-none"/>
        </w:rPr>
        <w:t>замены/установки прибора учета</w:t>
      </w:r>
    </w:p>
    <w:p w14:paraId="42077ED3" w14:textId="77777777" w:rsidR="00881991" w:rsidRPr="009A72B6" w:rsidRDefault="0088199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sz w:val="28"/>
          <w:szCs w:val="28"/>
          <w:lang w:eastAsia="x-none"/>
        </w:rPr>
      </w:pPr>
    </w:p>
    <w:p w14:paraId="34993B6C" w14:textId="77777777" w:rsidR="00881991" w:rsidRDefault="00881991">
      <w:pPr>
        <w:keepNext/>
        <w:keepLines/>
        <w:spacing w:before="40" w:after="0" w:line="240" w:lineRule="auto"/>
        <w:jc w:val="both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895EBF" w14:textId="2A2F89B1" w:rsidR="00881991" w:rsidRDefault="00195E21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x-none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x-none"/>
        </w:rPr>
        <w:t>В соответствии с Федеральным законом №522-ФЗ от 28.12.2018 года с 01.07.2020 года АО «</w:t>
      </w:r>
      <w:proofErr w:type="spellStart"/>
      <w:r w:rsidR="00427333" w:rsidRPr="00427333">
        <w:rPr>
          <w:rFonts w:ascii="Times New Roman" w:eastAsia="Times New Roman" w:hAnsi="Times New Roman" w:cs="Times New Roman"/>
          <w:sz w:val="28"/>
          <w:szCs w:val="28"/>
          <w:lang w:eastAsia="x-none"/>
        </w:rPr>
        <w:t>СаратовЭлектро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x-none"/>
        </w:rPr>
        <w:t>» проводит БЕСПЛАТНУЮ для управляющих компаний и собственников помещений в многоквартирных домах замену</w:t>
      </w:r>
      <w:r w:rsidR="00495976">
        <w:rPr>
          <w:rFonts w:ascii="Times New Roman" w:eastAsia="Times New Roman" w:hAnsi="Times New Roman" w:cs="Times New Roman"/>
          <w:sz w:val="28"/>
          <w:szCs w:val="28"/>
          <w:lang w:eastAsia="x-none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x-none"/>
        </w:rPr>
        <w:t>(установку) индивидуальных приборов учета электроэнергии в случае выхода из строя или отсутствия.</w:t>
      </w:r>
    </w:p>
    <w:p w14:paraId="3204AE4A" w14:textId="5019DE19" w:rsidR="00881991" w:rsidRDefault="00195E21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val="x-none" w:eastAsia="x-none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x-none"/>
        </w:rPr>
        <w:t>По жилым помещениям многоквартирного дома, указанным в Приложении, находящимся в управлении Вашей организации, уведомляем Вас</w:t>
      </w:r>
      <w:r>
        <w:rPr>
          <w:rFonts w:ascii="Times New Roman" w:eastAsia="Times New Roman" w:hAnsi="Times New Roman" w:cs="Times New Roman"/>
          <w:sz w:val="28"/>
          <w:szCs w:val="28"/>
          <w:lang w:val="x-none" w:eastAsia="x-none"/>
        </w:rPr>
        <w:t>, что</w:t>
      </w:r>
      <w:r w:rsidR="004E3D67">
        <w:rPr>
          <w:rFonts w:ascii="Times New Roman" w:eastAsia="Times New Roman" w:hAnsi="Times New Roman" w:cs="Times New Roman"/>
          <w:sz w:val="28"/>
          <w:szCs w:val="28"/>
          <w:lang w:val="x-none" w:eastAsia="x-none"/>
        </w:rPr>
        <w:t xml:space="preserve"> </w:t>
      </w:r>
      <w:r w:rsidR="004E3D67" w:rsidRPr="004E3D67">
        <w:rPr>
          <w:rFonts w:ascii="Times New Roman" w:eastAsia="Times New Roman" w:hAnsi="Times New Roman" w:cs="Times New Roman"/>
          <w:b/>
          <w:sz w:val="28"/>
          <w:szCs w:val="28"/>
          <w:lang w:eastAsia="x-none"/>
        </w:rPr>
        <w:t>{{Дата}}</w:t>
      </w:r>
      <w:r>
        <w:rPr>
          <w:rFonts w:ascii="Times New Roman" w:eastAsia="Times New Roman" w:hAnsi="Times New Roman" w:cs="Times New Roman"/>
          <w:sz w:val="28"/>
          <w:szCs w:val="28"/>
          <w:lang w:val="x-none" w:eastAsia="x-none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x-none"/>
        </w:rPr>
        <w:t xml:space="preserve">назначено </w:t>
      </w:r>
      <w:r>
        <w:rPr>
          <w:rFonts w:ascii="Times New Roman" w:eastAsia="Times New Roman" w:hAnsi="Times New Roman" w:cs="Times New Roman"/>
          <w:sz w:val="28"/>
          <w:szCs w:val="28"/>
          <w:lang w:val="x-none" w:eastAsia="x-none"/>
        </w:rPr>
        <w:t>проведение замены (установки) электросчетчиков. В случае невозможности обеспечить доступ к электросчетчику необходимо обратиться через личный кабинет на сайте АО  «</w:t>
      </w:r>
      <w:proofErr w:type="spellStart"/>
      <w:r w:rsidR="00427333" w:rsidRPr="00427333">
        <w:rPr>
          <w:rFonts w:ascii="Times New Roman" w:eastAsia="Times New Roman" w:hAnsi="Times New Roman" w:cs="Times New Roman"/>
          <w:sz w:val="28"/>
          <w:szCs w:val="28"/>
          <w:lang w:val="x-none" w:eastAsia="x-none"/>
        </w:rPr>
        <w:t>СаратовЭлектро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x-none" w:eastAsia="x-none"/>
        </w:rPr>
        <w:t>» для согласования новой даты выхода специалистов для замены ПУ.</w:t>
      </w:r>
    </w:p>
    <w:p w14:paraId="789F0BBF" w14:textId="77777777" w:rsidR="00881991" w:rsidRDefault="00195E21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x-none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x-none"/>
        </w:rPr>
        <w:t xml:space="preserve">Просим Вас обеспечить доступ к местам установки счетчиков электрической энергии на лестничных клетках, в тамбурах, коридорах и т. п., а в случае необходимости совместно с нашим подрядчиком оформить </w:t>
      </w:r>
      <w:r>
        <w:rPr>
          <w:rFonts w:ascii="Times New Roman" w:eastAsia="Times New Roman" w:hAnsi="Times New Roman" w:cs="Times New Roman"/>
          <w:sz w:val="28"/>
          <w:szCs w:val="28"/>
          <w:lang w:val="x-none" w:eastAsia="x-none"/>
        </w:rPr>
        <w:t>акт</w:t>
      </w:r>
      <w:r>
        <w:rPr>
          <w:rFonts w:ascii="Times New Roman" w:eastAsia="Times New Roman" w:hAnsi="Times New Roman" w:cs="Times New Roman"/>
          <w:sz w:val="28"/>
          <w:szCs w:val="28"/>
          <w:lang w:eastAsia="x-none"/>
        </w:rPr>
        <w:t>ы</w:t>
      </w:r>
      <w:r>
        <w:rPr>
          <w:rFonts w:ascii="Times New Roman" w:eastAsia="Times New Roman" w:hAnsi="Times New Roman" w:cs="Times New Roman"/>
          <w:sz w:val="28"/>
          <w:szCs w:val="28"/>
          <w:lang w:val="x-none" w:eastAsia="x-none"/>
        </w:rPr>
        <w:t xml:space="preserve"> об отказе в допуске к прибору учета</w:t>
      </w:r>
      <w:r>
        <w:rPr>
          <w:rFonts w:ascii="Times New Roman" w:eastAsia="Times New Roman" w:hAnsi="Times New Roman" w:cs="Times New Roman"/>
          <w:sz w:val="28"/>
          <w:szCs w:val="28"/>
          <w:lang w:eastAsia="x-none"/>
        </w:rPr>
        <w:t>, установленным внутри жилых помещений.</w:t>
      </w:r>
    </w:p>
    <w:p w14:paraId="08928771" w14:textId="77777777" w:rsidR="00881991" w:rsidRDefault="00881991">
      <w:pPr>
        <w:spacing w:after="12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x-none"/>
        </w:rPr>
      </w:pPr>
    </w:p>
    <w:p w14:paraId="7862A07C" w14:textId="77777777" w:rsidR="001A453A" w:rsidRDefault="001A453A" w:rsidP="001A453A">
      <w:pPr>
        <w:spacing w:after="120"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Приложение: 1. Реестр для замены приборов учета     л. – 1 экз.;</w:t>
      </w:r>
    </w:p>
    <w:p w14:paraId="7AB3BC37" w14:textId="77777777" w:rsidR="001A453A" w:rsidRDefault="001A453A" w:rsidP="001A453A">
      <w:pPr>
        <w:spacing w:after="120"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2. Акт об отказе в допуске к прибору учета.</w:t>
      </w:r>
    </w:p>
    <w:p w14:paraId="64129407" w14:textId="35753B99" w:rsidR="00881991" w:rsidRPr="009A72B6" w:rsidRDefault="00881991">
      <w:pP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tbl>
      <w:tblPr>
        <w:tblStyle w:val="ab"/>
        <w:tblW w:w="9344" w:type="dxa"/>
        <w:tblInd w:w="576" w:type="dxa"/>
        <w:tblLayout w:type="fixed"/>
        <w:tblLook w:val="04A0" w:firstRow="1" w:lastRow="0" w:firstColumn="1" w:lastColumn="0" w:noHBand="0" w:noVBand="1"/>
      </w:tblPr>
      <w:tblGrid>
        <w:gridCol w:w="6233"/>
        <w:gridCol w:w="3111"/>
      </w:tblGrid>
      <w:tr w:rsidR="00881991" w14:paraId="4CB4E069" w14:textId="77777777">
        <w:tc>
          <w:tcPr>
            <w:tcW w:w="6232" w:type="dxa"/>
            <w:tcBorders>
              <w:top w:val="nil"/>
              <w:left w:val="nil"/>
              <w:bottom w:val="nil"/>
              <w:right w:val="nil"/>
            </w:tcBorders>
          </w:tcPr>
          <w:p w14:paraId="37C5C894" w14:textId="14EA96EA" w:rsidR="00881991" w:rsidRDefault="00195E21">
            <w:pPr>
              <w:pStyle w:val="a5"/>
              <w:ind w:left="-142"/>
            </w:pPr>
            <w:r>
              <w:t xml:space="preserve"> Представитель АО «</w:t>
            </w:r>
            <w:proofErr w:type="spellStart"/>
            <w:r w:rsidR="00427333" w:rsidRPr="00427333">
              <w:t>СаратовЭлектро</w:t>
            </w:r>
            <w:proofErr w:type="spellEnd"/>
            <w:r>
              <w:t>»</w:t>
            </w:r>
          </w:p>
          <w:p w14:paraId="39ACAF28" w14:textId="18A4790F" w:rsidR="00881991" w:rsidRDefault="00195E21">
            <w:pPr>
              <w:pStyle w:val="a5"/>
              <w:ind w:left="-142"/>
            </w:pPr>
            <w:r>
              <w:t xml:space="preserve"> по доверенности № </w:t>
            </w:r>
            <w:r w:rsidR="00427333" w:rsidRPr="00427333">
              <w:t>428</w:t>
            </w:r>
            <w:r>
              <w:t>/202</w:t>
            </w:r>
            <w:r w:rsidR="00427333" w:rsidRPr="00427333">
              <w:t>6</w:t>
            </w:r>
            <w:r>
              <w:t xml:space="preserve"> от 1</w:t>
            </w:r>
            <w:r w:rsidR="00427333" w:rsidRPr="00427333">
              <w:t>5</w:t>
            </w:r>
            <w:r>
              <w:t>.0</w:t>
            </w:r>
            <w:r w:rsidR="00427333" w:rsidRPr="00427333">
              <w:t>1</w:t>
            </w:r>
            <w:r>
              <w:t>.202</w:t>
            </w:r>
            <w:r w:rsidR="00427333" w:rsidRPr="00427333">
              <w:t>6</w:t>
            </w:r>
            <w:r>
              <w:t xml:space="preserve">г </w:t>
            </w:r>
          </w:p>
          <w:p w14:paraId="30C85FC2" w14:textId="77777777" w:rsidR="00881991" w:rsidRDefault="00195E21">
            <w:pPr>
              <w:widowControl w:val="0"/>
              <w:spacing w:after="0" w:line="240" w:lineRule="auto"/>
              <w:ind w:left="-142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Коршунова Анастасия Сергеевна</w:t>
            </w:r>
          </w:p>
        </w:tc>
        <w:tc>
          <w:tcPr>
            <w:tcW w:w="3111" w:type="dxa"/>
            <w:tcBorders>
              <w:top w:val="nil"/>
              <w:left w:val="nil"/>
              <w:right w:val="nil"/>
            </w:tcBorders>
          </w:tcPr>
          <w:p w14:paraId="120E613B" w14:textId="77777777" w:rsidR="00881991" w:rsidRDefault="00881991">
            <w:pPr>
              <w:widowControl w:val="0"/>
              <w:spacing w:after="0" w:line="240" w:lineRule="auto"/>
              <w:ind w:left="-142"/>
              <w:rPr>
                <w:sz w:val="28"/>
                <w:szCs w:val="28"/>
              </w:rPr>
            </w:pPr>
          </w:p>
        </w:tc>
      </w:tr>
      <w:tr w:rsidR="00881991" w14:paraId="79689D74" w14:textId="77777777">
        <w:tc>
          <w:tcPr>
            <w:tcW w:w="6232" w:type="dxa"/>
            <w:tcBorders>
              <w:top w:val="nil"/>
              <w:left w:val="nil"/>
              <w:bottom w:val="nil"/>
              <w:right w:val="nil"/>
            </w:tcBorders>
          </w:tcPr>
          <w:p w14:paraId="5211FD07" w14:textId="77777777" w:rsidR="00881991" w:rsidRDefault="00881991">
            <w:pPr>
              <w:pStyle w:val="a5"/>
              <w:ind w:left="-142"/>
            </w:pPr>
          </w:p>
        </w:tc>
        <w:tc>
          <w:tcPr>
            <w:tcW w:w="3111" w:type="dxa"/>
            <w:tcBorders>
              <w:left w:val="nil"/>
              <w:bottom w:val="nil"/>
              <w:right w:val="nil"/>
            </w:tcBorders>
          </w:tcPr>
          <w:p w14:paraId="1724CA11" w14:textId="77777777" w:rsidR="00881991" w:rsidRDefault="00195E21">
            <w:pPr>
              <w:widowControl w:val="0"/>
              <w:spacing w:after="0" w:line="240" w:lineRule="auto"/>
              <w:ind w:left="-142"/>
              <w:jc w:val="center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Cs w:val="28"/>
              </w:rPr>
              <w:t>(подпись)</w:t>
            </w:r>
          </w:p>
        </w:tc>
      </w:tr>
    </w:tbl>
    <w:p w14:paraId="3D6D5C95" w14:textId="77777777" w:rsidR="00881991" w:rsidRDefault="00195E21">
      <w:pP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 </w:t>
      </w:r>
      <w:r>
        <w:br w:type="page"/>
      </w:r>
    </w:p>
    <w:p w14:paraId="4F0B0BCC" w14:textId="67AD7BCF" w:rsidR="00495976" w:rsidRPr="00F23A5A" w:rsidRDefault="00195E21" w:rsidP="00F23A5A">
      <w:pPr>
        <w:ind w:firstLine="709"/>
        <w:rPr>
          <w:rFonts w:ascii="Times New Roman" w:eastAsia="Times New Roman" w:hAnsi="Times New Roman" w:cs="Times New Roman"/>
          <w:b/>
          <w:sz w:val="28"/>
          <w:szCs w:val="28"/>
          <w:lang w:val="en-US" w:eastAsia="x-none"/>
        </w:rPr>
      </w:pPr>
      <w:r w:rsidRPr="008B2E63">
        <w:rPr>
          <w:rFonts w:ascii="Times New Roman" w:eastAsia="Times New Roman" w:hAnsi="Times New Roman" w:cs="Times New Roman"/>
          <w:b/>
          <w:sz w:val="28"/>
          <w:szCs w:val="28"/>
          <w:lang w:eastAsia="x-none"/>
        </w:rPr>
        <w:lastRenderedPageBreak/>
        <w:t>Приложение: Реестр для замены приборов учета</w:t>
      </w:r>
    </w:p>
    <w:p w14:paraId="6AAB0908" w14:textId="61E29A93" w:rsidR="006968E1" w:rsidRDefault="00044DF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B2E63">
        <w:rPr>
          <w:rFonts w:ascii="Times New Roman" w:hAnsi="Times New Roman" w:cs="Times New Roman"/>
          <w:sz w:val="24"/>
          <w:szCs w:val="24"/>
          <w:lang w:val="en-US"/>
        </w:rPr>
        <w:t>{{</w:t>
      </w:r>
      <w:r w:rsidRPr="008B2E63">
        <w:rPr>
          <w:rFonts w:ascii="Times New Roman" w:hAnsi="Times New Roman" w:cs="Times New Roman"/>
          <w:sz w:val="24"/>
          <w:szCs w:val="24"/>
        </w:rPr>
        <w:t>:</w:t>
      </w:r>
      <w:r w:rsidRPr="008B2E63">
        <w:rPr>
          <w:rFonts w:ascii="Times New Roman" w:hAnsi="Times New Roman" w:cs="Times New Roman"/>
          <w:sz w:val="24"/>
          <w:szCs w:val="24"/>
          <w:lang w:val="en-US"/>
        </w:rPr>
        <w:t>table}</w:t>
      </w:r>
      <w:r w:rsidR="00DC6DA2" w:rsidRPr="008B2E63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348F3D2" w14:textId="77777777" w:rsidR="00F73C1B" w:rsidRPr="005C6DEE" w:rsidRDefault="00F73C1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F73C1B" w:rsidRPr="005C6DEE">
      <w:pgSz w:w="11906" w:h="16838"/>
      <w:pgMar w:top="425" w:right="567" w:bottom="425" w:left="709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1991"/>
    <w:rsid w:val="00044DFD"/>
    <w:rsid w:val="00195E21"/>
    <w:rsid w:val="001A453A"/>
    <w:rsid w:val="001B1DED"/>
    <w:rsid w:val="00257EA2"/>
    <w:rsid w:val="002754C7"/>
    <w:rsid w:val="00297354"/>
    <w:rsid w:val="002D6E87"/>
    <w:rsid w:val="00427333"/>
    <w:rsid w:val="00431C1B"/>
    <w:rsid w:val="00432C02"/>
    <w:rsid w:val="00455955"/>
    <w:rsid w:val="00495976"/>
    <w:rsid w:val="004E3D67"/>
    <w:rsid w:val="00505832"/>
    <w:rsid w:val="005245AF"/>
    <w:rsid w:val="005C6DEE"/>
    <w:rsid w:val="006968E1"/>
    <w:rsid w:val="006F4D16"/>
    <w:rsid w:val="00751131"/>
    <w:rsid w:val="00881991"/>
    <w:rsid w:val="008B1B41"/>
    <w:rsid w:val="008B2E63"/>
    <w:rsid w:val="008B7623"/>
    <w:rsid w:val="00966ECB"/>
    <w:rsid w:val="009A72B6"/>
    <w:rsid w:val="009C153D"/>
    <w:rsid w:val="00A03E51"/>
    <w:rsid w:val="00A15ABE"/>
    <w:rsid w:val="00A470BA"/>
    <w:rsid w:val="00AE1A29"/>
    <w:rsid w:val="00AF48A1"/>
    <w:rsid w:val="00B35DBD"/>
    <w:rsid w:val="00BF03B7"/>
    <w:rsid w:val="00C5030E"/>
    <w:rsid w:val="00D1702C"/>
    <w:rsid w:val="00D328F4"/>
    <w:rsid w:val="00DC6DA2"/>
    <w:rsid w:val="00DE05D7"/>
    <w:rsid w:val="00E207E6"/>
    <w:rsid w:val="00E87350"/>
    <w:rsid w:val="00F23A5A"/>
    <w:rsid w:val="00F26762"/>
    <w:rsid w:val="00F73C1B"/>
    <w:rsid w:val="00F82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19FE1"/>
  <w15:docId w15:val="{0A93DA1E-4FE2-455C-AFCD-956AA8726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A09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Знак"/>
    <w:basedOn w:val="a0"/>
    <w:uiPriority w:val="1"/>
    <w:qFormat/>
    <w:rsid w:val="000A7A09"/>
    <w:rPr>
      <w:rFonts w:ascii="Times New Roman" w:eastAsia="Times New Roman" w:hAnsi="Times New Roman" w:cs="Times New Roman"/>
      <w:sz w:val="28"/>
      <w:szCs w:val="28"/>
    </w:rPr>
  </w:style>
  <w:style w:type="paragraph" w:styleId="a4">
    <w:name w:val="Title"/>
    <w:basedOn w:val="a"/>
    <w:next w:val="a5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5">
    <w:name w:val="Body Text"/>
    <w:basedOn w:val="a"/>
    <w:uiPriority w:val="1"/>
    <w:qFormat/>
    <w:rsid w:val="000A7A09"/>
    <w:pPr>
      <w:widowControl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paragraph" w:styleId="a6">
    <w:name w:val="List"/>
    <w:basedOn w:val="a5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customStyle="1" w:styleId="a9">
    <w:name w:val="Содержимое таблицы"/>
    <w:basedOn w:val="a"/>
    <w:qFormat/>
    <w:pPr>
      <w:widowControl w:val="0"/>
      <w:suppressLineNumbers/>
    </w:pPr>
  </w:style>
  <w:style w:type="paragraph" w:customStyle="1" w:styleId="aa">
    <w:name w:val="Заголовок таблицы"/>
    <w:basedOn w:val="a9"/>
    <w:qFormat/>
    <w:pPr>
      <w:jc w:val="center"/>
    </w:pPr>
    <w:rPr>
      <w:b/>
      <w:bCs/>
    </w:rPr>
  </w:style>
  <w:style w:type="table" w:styleId="ab">
    <w:name w:val="Table Grid"/>
    <w:basedOn w:val="a1"/>
    <w:uiPriority w:val="39"/>
    <w:rsid w:val="000A7A09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41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ПАО "МТС"</Company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Горин Данил</dc:creator>
  <dc:description/>
  <cp:lastModifiedBy>ISPO0121003 Асанов Тимофей Андреевич</cp:lastModifiedBy>
  <cp:revision>42</cp:revision>
  <dcterms:created xsi:type="dcterms:W3CDTF">2025-12-10T08:04:00Z</dcterms:created>
  <dcterms:modified xsi:type="dcterms:W3CDTF">2026-05-15T19:33:00Z</dcterms:modified>
  <dc:language>ru-RU</dc:language>
</cp:coreProperties>
</file>