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FB62" w14:textId="6C0A945C" w:rsidR="00881991" w:rsidRDefault="00427333">
      <w:pPr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w:drawing>
          <wp:inline distT="0" distB="0" distL="0" distR="0" wp14:anchorId="3BC8BC38" wp14:editId="08DD4492">
            <wp:extent cx="2596896" cy="523104"/>
            <wp:effectExtent l="0" t="0" r="0" b="0"/>
            <wp:docPr id="6511633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63356" name="Рисунок 6511633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844" cy="5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1DCE" w14:textId="77777777" w:rsidR="00881991" w:rsidRPr="00427333" w:rsidRDefault="00881991">
      <w:pPr>
        <w:spacing w:after="0" w:line="240" w:lineRule="auto"/>
        <w:ind w:right="283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tbl>
      <w:tblPr>
        <w:tblStyle w:val="ab"/>
        <w:tblW w:w="10490" w:type="dxa"/>
        <w:tblLayout w:type="fixed"/>
        <w:tblLook w:val="04A0" w:firstRow="1" w:lastRow="0" w:firstColumn="1" w:lastColumn="0" w:noHBand="0" w:noVBand="1"/>
      </w:tblPr>
      <w:tblGrid>
        <w:gridCol w:w="6237"/>
        <w:gridCol w:w="4253"/>
      </w:tblGrid>
      <w:tr w:rsidR="00BF03B7" w14:paraId="71E83317" w14:textId="77777777" w:rsidTr="00BF03B7"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596659F3" w14:textId="77777777" w:rsidR="00BF03B7" w:rsidRPr="00495976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FFFFFF" w:themeColor="background1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  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C49533A" w14:textId="04ED9AA8" w:rsidR="004E3D67" w:rsidRPr="004E3D67" w:rsidRDefault="004E3D67" w:rsidP="004E3D67">
            <w:pPr>
              <w:widowControl w:val="0"/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E3D67">
              <w:rPr>
                <w:rFonts w:ascii="Times New Roman" w:eastAsia="Times New Roman" w:hAnsi="Times New Roman" w:cs="Times New Roman"/>
                <w:sz w:val="28"/>
                <w:szCs w:val="28"/>
              </w:rPr>
              <w:t>{{</w:t>
            </w:r>
            <w:r w:rsidRPr="004E3D67">
              <w:rPr>
                <w:rFonts w:ascii="Times New Roman" w:eastAsia="Times New Roman" w:hAnsi="Times New Roman" w:cs="Times New Roman"/>
                <w:sz w:val="28"/>
                <w:szCs w:val="28"/>
              </w:rPr>
              <w:t>УК</w:t>
            </w:r>
            <w:r w:rsidRPr="004E3D67">
              <w:rPr>
                <w:rFonts w:ascii="Times New Roman" w:eastAsia="Times New Roman" w:hAnsi="Times New Roman" w:cs="Times New Roman"/>
                <w:sz w:val="28"/>
                <w:szCs w:val="28"/>
              </w:rPr>
              <w:t>}},</w:t>
            </w:r>
            <w:r w:rsidR="00BF03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0EE9791" w14:textId="17B43D80" w:rsidR="00BF03B7" w:rsidRPr="004E3D67" w:rsidRDefault="004E3D67" w:rsidP="004E3D67">
            <w:pPr>
              <w:widowControl w:val="0"/>
              <w:spacing w:after="0" w:line="240" w:lineRule="auto"/>
              <w:ind w:right="283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{{</w:t>
            </w:r>
            <w:r w:rsidRPr="004E3D67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Адрес УК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}}</w:t>
            </w:r>
          </w:p>
          <w:p w14:paraId="6C396BC4" w14:textId="77777777" w:rsidR="00BF03B7" w:rsidRDefault="00BF03B7" w:rsidP="008B7623">
            <w:pPr>
              <w:widowControl w:val="0"/>
              <w:spacing w:after="0" w:line="240" w:lineRule="auto"/>
              <w:ind w:right="283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BF03B7" w14:paraId="5E2F44F5" w14:textId="77777777" w:rsidTr="00BF03B7"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</w:tcPr>
          <w:p w14:paraId="73FCE0FA" w14:textId="77777777" w:rsidR="00BF03B7" w:rsidRDefault="00BF03B7">
            <w:pPr>
              <w:widowControl w:val="0"/>
              <w:spacing w:after="0" w:line="240" w:lineRule="auto"/>
              <w:ind w:right="283"/>
              <w:jc w:val="both"/>
              <w:rPr>
                <w:sz w:val="28"/>
                <w:szCs w:val="28"/>
                <w:u w:val="single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474FDF1D" w14:textId="77777777" w:rsidR="00BF03B7" w:rsidRDefault="00BF03B7">
            <w:pPr>
              <w:widowControl w:val="0"/>
              <w:tabs>
                <w:tab w:val="left" w:pos="5670"/>
              </w:tabs>
              <w:spacing w:after="0" w:line="240" w:lineRule="auto"/>
              <w:jc w:val="both"/>
              <w:rPr>
                <w:b/>
                <w:sz w:val="28"/>
                <w:szCs w:val="28"/>
              </w:rPr>
            </w:pPr>
          </w:p>
        </w:tc>
      </w:tr>
    </w:tbl>
    <w:p w14:paraId="56755AA5" w14:textId="77777777" w:rsidR="00881991" w:rsidRPr="004E3D67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FFFFFF" w:themeColor="background1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 xml:space="preserve">Уведомление о необходимости </w:t>
      </w:r>
    </w:p>
    <w:p w14:paraId="6F235E81" w14:textId="77777777" w:rsidR="00881991" w:rsidRDefault="00195E2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x-none" w:eastAsia="x-none"/>
        </w:rPr>
        <w:t>замены/установки прибора учета</w:t>
      </w:r>
    </w:p>
    <w:p w14:paraId="42077ED3" w14:textId="77777777" w:rsidR="00881991" w:rsidRPr="004E3D67" w:rsidRDefault="0088199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x-none"/>
        </w:rPr>
      </w:pPr>
    </w:p>
    <w:p w14:paraId="34993B6C" w14:textId="77777777" w:rsidR="00881991" w:rsidRDefault="00881991">
      <w:pPr>
        <w:keepNext/>
        <w:keepLines/>
        <w:spacing w:before="40" w:after="0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95EBF" w14:textId="2A2F89B1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В соответствии с Федеральным законом №522-ФЗ от 28.12.2018 года с 01.07.2020 года АО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» проводит БЕСПЛАТНУЮ для управляющих компаний и собственников помещений в многоквартирных домах замену</w:t>
      </w:r>
      <w:r w:rsidR="00495976"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(установку) индивидуальных приборов учета электроэнергии в случае выхода из строя или отсутствия.</w:t>
      </w:r>
    </w:p>
    <w:p w14:paraId="3204AE4A" w14:textId="4B41E409" w:rsidR="00881991" w:rsidRDefault="00195E21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По жилым помещениям многоквартирного дома, указанным в Приложении, находящимся в управлении Вашей организации, уведомляем Вас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, что</w:t>
      </w:r>
      <w:r w:rsidR="004E3D67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 w:rsidR="004E3D67" w:rsidRPr="004E3D67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t>{{</w:t>
      </w:r>
      <w:r w:rsidR="004E3D67" w:rsidRPr="004E3D67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t>Дата</w:t>
      </w:r>
      <w:r w:rsidR="004E3D67" w:rsidRPr="004E3D67"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t>}}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назначено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проведение замены (установки) электросчетчиков. В случае невозможности обеспечить доступ к электросчетчику необходимо обратиться через личный кабинет на сайте АО  «</w:t>
      </w:r>
      <w:proofErr w:type="spellStart"/>
      <w:r w:rsidR="00427333" w:rsidRPr="00427333"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СаратовЭлектро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» для согласования новой даты выхода специалистов для замены ПУ.</w:t>
      </w:r>
    </w:p>
    <w:p w14:paraId="789F0BBF" w14:textId="77777777" w:rsidR="00881991" w:rsidRDefault="00195E21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 xml:space="preserve">Просим Вас обеспечить доступ к местам установки счетчиков электрической энергии на лестничных клетках, в тамбурах, коридорах и т. п., а в случае необходимости совместно с нашим подрядчиком оформить 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>акт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x-none" w:eastAsia="x-none"/>
        </w:rPr>
        <w:t xml:space="preserve"> об отказе в допуске к прибору учета</w:t>
      </w:r>
      <w:r>
        <w:rPr>
          <w:rFonts w:ascii="Times New Roman" w:eastAsia="Times New Roman" w:hAnsi="Times New Roman" w:cs="Times New Roman"/>
          <w:sz w:val="28"/>
          <w:szCs w:val="28"/>
          <w:lang w:eastAsia="x-none"/>
        </w:rPr>
        <w:t>, установленным внутри жилых помещений.</w:t>
      </w:r>
    </w:p>
    <w:p w14:paraId="08928771" w14:textId="77777777" w:rsidR="00881991" w:rsidRDefault="00881991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7862A07C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Приложение: 1. Реестр для замены приборов учета     л. – 1 экз.;</w:t>
      </w:r>
    </w:p>
    <w:p w14:paraId="7AB3BC37" w14:textId="77777777" w:rsidR="001A453A" w:rsidRDefault="001A453A" w:rsidP="001A453A">
      <w:pPr>
        <w:spacing w:after="120" w:line="240" w:lineRule="auto"/>
        <w:ind w:left="9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2. Акт об отказе в допуске к прибору учета.</w:t>
      </w:r>
    </w:p>
    <w:p w14:paraId="64129407" w14:textId="35753B99" w:rsidR="00881991" w:rsidRPr="00427333" w:rsidRDefault="00881991">
      <w:pP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</w:p>
    <w:tbl>
      <w:tblPr>
        <w:tblStyle w:val="ab"/>
        <w:tblW w:w="9344" w:type="dxa"/>
        <w:tblInd w:w="576" w:type="dxa"/>
        <w:tblLayout w:type="fixed"/>
        <w:tblLook w:val="04A0" w:firstRow="1" w:lastRow="0" w:firstColumn="1" w:lastColumn="0" w:noHBand="0" w:noVBand="1"/>
      </w:tblPr>
      <w:tblGrid>
        <w:gridCol w:w="6233"/>
        <w:gridCol w:w="3111"/>
      </w:tblGrid>
      <w:tr w:rsidR="00881991" w14:paraId="4CB4E069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37C5C894" w14:textId="14EA96EA" w:rsidR="00881991" w:rsidRDefault="00195E21">
            <w:pPr>
              <w:pStyle w:val="a5"/>
              <w:ind w:left="-142"/>
            </w:pPr>
            <w:r>
              <w:t xml:space="preserve"> Представитель АО «</w:t>
            </w:r>
            <w:proofErr w:type="spellStart"/>
            <w:r w:rsidR="00427333" w:rsidRPr="00427333">
              <w:t>СаратовЭлектро</w:t>
            </w:r>
            <w:proofErr w:type="spellEnd"/>
            <w:r>
              <w:t>»</w:t>
            </w:r>
          </w:p>
          <w:p w14:paraId="39ACAF28" w14:textId="18A4790F" w:rsidR="00881991" w:rsidRDefault="00195E21">
            <w:pPr>
              <w:pStyle w:val="a5"/>
              <w:ind w:left="-142"/>
            </w:pPr>
            <w:r>
              <w:t xml:space="preserve"> по доверенности № </w:t>
            </w:r>
            <w:r w:rsidR="00427333" w:rsidRPr="00427333">
              <w:t>428</w:t>
            </w:r>
            <w:r>
              <w:t>/202</w:t>
            </w:r>
            <w:r w:rsidR="00427333" w:rsidRPr="00427333">
              <w:t>6</w:t>
            </w:r>
            <w:r>
              <w:t xml:space="preserve"> от 1</w:t>
            </w:r>
            <w:r w:rsidR="00427333" w:rsidRPr="00427333">
              <w:t>5</w:t>
            </w:r>
            <w:r>
              <w:t>.0</w:t>
            </w:r>
            <w:r w:rsidR="00427333" w:rsidRPr="00427333">
              <w:t>1</w:t>
            </w:r>
            <w:r>
              <w:t>.202</w:t>
            </w:r>
            <w:r w:rsidR="00427333" w:rsidRPr="00427333">
              <w:t>6</w:t>
            </w:r>
            <w:r>
              <w:t xml:space="preserve">г </w:t>
            </w:r>
          </w:p>
          <w:p w14:paraId="30C85FC2" w14:textId="77777777" w:rsidR="00881991" w:rsidRDefault="00195E2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Коршунова Анастасия Сергеевна</w:t>
            </w:r>
          </w:p>
        </w:tc>
        <w:tc>
          <w:tcPr>
            <w:tcW w:w="3111" w:type="dxa"/>
            <w:tcBorders>
              <w:top w:val="nil"/>
              <w:left w:val="nil"/>
              <w:right w:val="nil"/>
            </w:tcBorders>
          </w:tcPr>
          <w:p w14:paraId="120E613B" w14:textId="77777777" w:rsidR="00881991" w:rsidRDefault="00881991">
            <w:pPr>
              <w:widowControl w:val="0"/>
              <w:spacing w:after="0" w:line="240" w:lineRule="auto"/>
              <w:ind w:left="-142"/>
              <w:rPr>
                <w:sz w:val="28"/>
                <w:szCs w:val="28"/>
              </w:rPr>
            </w:pPr>
          </w:p>
        </w:tc>
      </w:tr>
      <w:tr w:rsidR="00881991" w14:paraId="79689D74" w14:textId="77777777">
        <w:tc>
          <w:tcPr>
            <w:tcW w:w="6232" w:type="dxa"/>
            <w:tcBorders>
              <w:top w:val="nil"/>
              <w:left w:val="nil"/>
              <w:bottom w:val="nil"/>
              <w:right w:val="nil"/>
            </w:tcBorders>
          </w:tcPr>
          <w:p w14:paraId="5211FD07" w14:textId="77777777" w:rsidR="00881991" w:rsidRDefault="00881991">
            <w:pPr>
              <w:pStyle w:val="a5"/>
              <w:ind w:left="-142"/>
            </w:pPr>
          </w:p>
        </w:tc>
        <w:tc>
          <w:tcPr>
            <w:tcW w:w="3111" w:type="dxa"/>
            <w:tcBorders>
              <w:left w:val="nil"/>
              <w:bottom w:val="nil"/>
              <w:right w:val="nil"/>
            </w:tcBorders>
          </w:tcPr>
          <w:p w14:paraId="1724CA11" w14:textId="77777777" w:rsidR="00881991" w:rsidRDefault="00195E21">
            <w:pPr>
              <w:widowControl w:val="0"/>
              <w:spacing w:after="0" w:line="240" w:lineRule="auto"/>
              <w:ind w:left="-142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Cs w:val="28"/>
              </w:rPr>
              <w:t>(подпись)</w:t>
            </w:r>
          </w:p>
        </w:tc>
      </w:tr>
    </w:tbl>
    <w:p w14:paraId="3D6D5C95" w14:textId="77777777" w:rsidR="00881991" w:rsidRDefault="00195E21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  <w:r>
        <w:br w:type="page"/>
      </w:r>
    </w:p>
    <w:p w14:paraId="27859A1F" w14:textId="77777777" w:rsidR="00881991" w:rsidRDefault="00195E21">
      <w:pPr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x-none"/>
        </w:rPr>
        <w:lastRenderedPageBreak/>
        <w:t>Приложение: Реестр для замены приборов учета</w:t>
      </w:r>
    </w:p>
    <w:tbl>
      <w:tblPr>
        <w:tblStyle w:val="ab"/>
        <w:tblW w:w="10620" w:type="dxa"/>
        <w:tblLayout w:type="fixed"/>
        <w:tblLook w:val="04A0" w:firstRow="1" w:lastRow="0" w:firstColumn="1" w:lastColumn="0" w:noHBand="0" w:noVBand="1"/>
      </w:tblPr>
      <w:tblGrid>
        <w:gridCol w:w="985"/>
        <w:gridCol w:w="3405"/>
        <w:gridCol w:w="6230"/>
      </w:tblGrid>
      <w:tr w:rsidR="00881991" w14:paraId="2D9B78E8" w14:textId="77777777">
        <w:tc>
          <w:tcPr>
            <w:tcW w:w="985" w:type="dxa"/>
          </w:tcPr>
          <w:p w14:paraId="4B765082" w14:textId="77777777" w:rsidR="00881991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№</w:t>
            </w:r>
          </w:p>
        </w:tc>
        <w:tc>
          <w:tcPr>
            <w:tcW w:w="3405" w:type="dxa"/>
          </w:tcPr>
          <w:p w14:paraId="14FB5C60" w14:textId="77777777" w:rsidR="00881991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Лицевой счет абонента</w:t>
            </w:r>
          </w:p>
        </w:tc>
        <w:tc>
          <w:tcPr>
            <w:tcW w:w="6230" w:type="dxa"/>
          </w:tcPr>
          <w:p w14:paraId="0A139DDA" w14:textId="77777777" w:rsidR="00881991" w:rsidRDefault="00195E21">
            <w:pPr>
              <w:widowControl w:val="0"/>
              <w:spacing w:after="0" w:line="240" w:lineRule="auto"/>
              <w:rPr>
                <w:sz w:val="28"/>
                <w:szCs w:val="28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x-none"/>
              </w:rPr>
              <w:t>Полный адрес (город, улица, дом, квартира)</w:t>
            </w:r>
          </w:p>
        </w:tc>
      </w:tr>
      <w:tr w:rsidR="00881991" w14:paraId="42EBA4FD" w14:textId="77777777">
        <w:tc>
          <w:tcPr>
            <w:tcW w:w="985" w:type="dxa"/>
          </w:tcPr>
          <w:p w14:paraId="407A2569" w14:textId="77777777" w:rsidR="00881991" w:rsidRDefault="00195E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405" w:type="dxa"/>
          </w:tcPr>
          <w:p w14:paraId="28FA11C6" w14:textId="77777777" w:rsidR="00881991" w:rsidRPr="00C5030E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highlight w:val="red"/>
              </w:rPr>
            </w:pPr>
            <w:r w:rsidRPr="00C5030E">
              <w:rPr>
                <w:rFonts w:ascii="Times New Roman" w:eastAsia="Times New Roman" w:hAnsi="Times New Roman" w:cs="Times New Roman"/>
                <w:highlight w:val="red"/>
              </w:rPr>
              <w:t>602581142</w:t>
            </w:r>
          </w:p>
        </w:tc>
        <w:tc>
          <w:tcPr>
            <w:tcW w:w="6230" w:type="dxa"/>
          </w:tcPr>
          <w:p w14:paraId="1C88B099" w14:textId="77777777" w:rsidR="00881991" w:rsidRPr="00C5030E" w:rsidRDefault="00E87350" w:rsidP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highlight w:val="magenta"/>
              </w:rPr>
            </w:pPr>
            <w:proofErr w:type="spellStart"/>
            <w:r w:rsidRPr="00C5030E">
              <w:rPr>
                <w:rFonts w:ascii="Times New Roman" w:eastAsia="Times New Roman" w:hAnsi="Times New Roman" w:cs="Times New Roman"/>
                <w:highlight w:val="magenta"/>
              </w:rPr>
              <w:t>г.Новосибирск</w:t>
            </w:r>
            <w:proofErr w:type="spellEnd"/>
            <w:r w:rsidRPr="00C5030E">
              <w:rPr>
                <w:rFonts w:ascii="Times New Roman" w:eastAsia="Times New Roman" w:hAnsi="Times New Roman" w:cs="Times New Roman"/>
                <w:highlight w:val="magenta"/>
              </w:rPr>
              <w:t xml:space="preserve"> </w:t>
            </w:r>
            <w:r w:rsidR="00D328F4" w:rsidRPr="00C5030E">
              <w:rPr>
                <w:rFonts w:ascii="Times New Roman" w:eastAsia="Times New Roman" w:hAnsi="Times New Roman" w:cs="Times New Roman"/>
                <w:highlight w:val="magenta"/>
              </w:rPr>
              <w:t xml:space="preserve">ул. </w:t>
            </w:r>
            <w:r w:rsidR="00505832" w:rsidRPr="00C5030E">
              <w:rPr>
                <w:rFonts w:ascii="Times New Roman" w:eastAsia="Times New Roman" w:hAnsi="Times New Roman" w:cs="Times New Roman"/>
                <w:highlight w:val="magenta"/>
              </w:rPr>
              <w:t>ВОСХОД</w:t>
            </w:r>
            <w:r w:rsidR="00DE05D7" w:rsidRPr="00C5030E">
              <w:rPr>
                <w:rFonts w:ascii="Times New Roman" w:eastAsia="Times New Roman" w:hAnsi="Times New Roman" w:cs="Times New Roman"/>
                <w:highlight w:val="magenta"/>
              </w:rPr>
              <w:t xml:space="preserve">, д. </w:t>
            </w:r>
            <w:r w:rsidR="00505832" w:rsidRPr="00C5030E">
              <w:rPr>
                <w:rFonts w:ascii="Times New Roman" w:eastAsia="Times New Roman" w:hAnsi="Times New Roman" w:cs="Times New Roman"/>
                <w:highlight w:val="magenta"/>
              </w:rPr>
              <w:t>11</w:t>
            </w:r>
            <w:r w:rsidR="00966ECB" w:rsidRPr="00C5030E">
              <w:rPr>
                <w:rFonts w:ascii="Times New Roman" w:eastAsia="Times New Roman" w:hAnsi="Times New Roman" w:cs="Times New Roman"/>
                <w:highlight w:val="magenta"/>
              </w:rPr>
              <w:t xml:space="preserve">, </w:t>
            </w:r>
            <w:r w:rsidR="008B1B41" w:rsidRPr="00C5030E">
              <w:rPr>
                <w:rFonts w:ascii="Times New Roman" w:eastAsia="Times New Roman" w:hAnsi="Times New Roman" w:cs="Times New Roman"/>
                <w:highlight w:val="magenta"/>
              </w:rPr>
              <w:t>кв.</w:t>
            </w:r>
            <w:r w:rsidR="00505832" w:rsidRPr="00C5030E">
              <w:rPr>
                <w:rFonts w:ascii="Times New Roman" w:eastAsia="Times New Roman" w:hAnsi="Times New Roman" w:cs="Times New Roman"/>
                <w:highlight w:val="magenta"/>
              </w:rPr>
              <w:t xml:space="preserve"> 14                                          07.05.2026 в период с 09:00-13:00 часов</w:t>
            </w:r>
          </w:p>
        </w:tc>
      </w:tr>
      <w:tr w:rsidR="00505832" w14:paraId="7E828D18" w14:textId="77777777">
        <w:tc>
          <w:tcPr>
            <w:tcW w:w="985" w:type="dxa"/>
          </w:tcPr>
          <w:p w14:paraId="65255BB8" w14:textId="77777777" w:rsidR="00505832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405" w:type="dxa"/>
          </w:tcPr>
          <w:p w14:paraId="653C8B91" w14:textId="77777777" w:rsidR="00505832" w:rsidRPr="00C5030E" w:rsidRDefault="005058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highlight w:val="red"/>
              </w:rPr>
            </w:pPr>
            <w:r w:rsidRPr="00C5030E">
              <w:rPr>
                <w:rFonts w:ascii="Times New Roman" w:eastAsia="Times New Roman" w:hAnsi="Times New Roman" w:cs="Times New Roman"/>
                <w:highlight w:val="red"/>
              </w:rPr>
              <w:t>61078056</w:t>
            </w:r>
          </w:p>
        </w:tc>
        <w:tc>
          <w:tcPr>
            <w:tcW w:w="6230" w:type="dxa"/>
          </w:tcPr>
          <w:p w14:paraId="5EC31ED4" w14:textId="77777777" w:rsidR="00505832" w:rsidRPr="00C5030E" w:rsidRDefault="00505832" w:rsidP="00DE05D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highlight w:val="magenta"/>
              </w:rPr>
            </w:pPr>
            <w:r w:rsidRPr="00C5030E">
              <w:rPr>
                <w:rFonts w:ascii="Times New Roman" w:eastAsia="Times New Roman" w:hAnsi="Times New Roman" w:cs="Times New Roman"/>
                <w:highlight w:val="magenta"/>
              </w:rPr>
              <w:t>г. НОВОСИБИРСК, ВЫБОРНАЯ УЛ. д. 124 кв.  56                              07.05.2026 в период с 13:00-17:00 часов</w:t>
            </w:r>
          </w:p>
        </w:tc>
      </w:tr>
    </w:tbl>
    <w:p w14:paraId="4F0B0BCC" w14:textId="39E04899" w:rsidR="00495976" w:rsidRDefault="00495976">
      <w:pPr>
        <w:spacing w:after="0" w:line="240" w:lineRule="auto"/>
      </w:pPr>
    </w:p>
    <w:sectPr w:rsidR="00495976">
      <w:pgSz w:w="11906" w:h="16838"/>
      <w:pgMar w:top="425" w:right="567" w:bottom="425" w:left="709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991"/>
    <w:rsid w:val="00195E21"/>
    <w:rsid w:val="001A453A"/>
    <w:rsid w:val="00257EA2"/>
    <w:rsid w:val="00297354"/>
    <w:rsid w:val="002D6E87"/>
    <w:rsid w:val="00427333"/>
    <w:rsid w:val="00431C1B"/>
    <w:rsid w:val="00432C02"/>
    <w:rsid w:val="00455955"/>
    <w:rsid w:val="00495976"/>
    <w:rsid w:val="004E3D67"/>
    <w:rsid w:val="00505832"/>
    <w:rsid w:val="005245AF"/>
    <w:rsid w:val="00751131"/>
    <w:rsid w:val="00881991"/>
    <w:rsid w:val="008B1B41"/>
    <w:rsid w:val="008B7623"/>
    <w:rsid w:val="00966ECB"/>
    <w:rsid w:val="00A03E51"/>
    <w:rsid w:val="00AF48A1"/>
    <w:rsid w:val="00B35DBD"/>
    <w:rsid w:val="00BF03B7"/>
    <w:rsid w:val="00C5030E"/>
    <w:rsid w:val="00D328F4"/>
    <w:rsid w:val="00DE05D7"/>
    <w:rsid w:val="00E87350"/>
    <w:rsid w:val="00F2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9FE1"/>
  <w15:docId w15:val="{0A93DA1E-4FE2-455C-AFCD-956AA87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A09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uiPriority w:val="1"/>
    <w:qFormat/>
    <w:rsid w:val="000A7A09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sid w:val="000A7A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table" w:styleId="ab">
    <w:name w:val="Table Grid"/>
    <w:basedOn w:val="a1"/>
    <w:uiPriority w:val="39"/>
    <w:rsid w:val="000A7A09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"МТС"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Горин Данил</dc:creator>
  <dc:description/>
  <cp:lastModifiedBy>ISPO0121003 Асанов Тимофей Андреевич</cp:lastModifiedBy>
  <cp:revision>29</cp:revision>
  <dcterms:created xsi:type="dcterms:W3CDTF">2025-12-10T08:04:00Z</dcterms:created>
  <dcterms:modified xsi:type="dcterms:W3CDTF">2026-05-12T15:27:00Z</dcterms:modified>
  <dc:language>ru-RU</dc:language>
</cp:coreProperties>
</file>