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EA636" w14:textId="383C48B9" w:rsidR="000C1155" w:rsidRPr="006F15FE" w:rsidRDefault="000C1155" w:rsidP="000C115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F15FE">
        <w:rPr>
          <w:rFonts w:asciiTheme="minorHAnsi" w:hAnsiTheme="minorHAnsi" w:cstheme="minorHAnsi"/>
          <w:b/>
          <w:bCs/>
          <w:sz w:val="48"/>
          <w:szCs w:val="48"/>
        </w:rPr>
        <w:t>Sandbox Project Style Guide</w:t>
      </w:r>
      <w:r w:rsidRPr="006F15FE">
        <w:rPr>
          <w:rFonts w:asciiTheme="minorHAnsi" w:hAnsiTheme="minorHAnsi" w:cstheme="minorHAnsi"/>
          <w:sz w:val="22"/>
          <w:szCs w:val="22"/>
        </w:rPr>
        <w:br/>
      </w:r>
      <w:r w:rsidRPr="006F15FE">
        <w:rPr>
          <w:rFonts w:asciiTheme="minorHAnsi" w:hAnsiTheme="minorHAnsi" w:cstheme="minorHAnsi"/>
          <w:sz w:val="22"/>
          <w:szCs w:val="22"/>
        </w:rPr>
        <w:br/>
      </w:r>
      <w:r w:rsidR="006F15FE">
        <w:rPr>
          <w:rFonts w:asciiTheme="minorHAnsi" w:hAnsiTheme="minorHAnsi" w:cstheme="minorHAnsi"/>
          <w:sz w:val="22"/>
          <w:szCs w:val="22"/>
        </w:rPr>
        <w:t>This is</w:t>
      </w:r>
      <w:r w:rsidRPr="006F15FE">
        <w:rPr>
          <w:rFonts w:asciiTheme="minorHAnsi" w:hAnsiTheme="minorHAnsi" w:cstheme="minorHAnsi"/>
          <w:sz w:val="22"/>
          <w:szCs w:val="22"/>
        </w:rPr>
        <w:t xml:space="preserve"> a reusable interface style guide for a compact technical web application UI.</w:t>
      </w:r>
    </w:p>
    <w:p w14:paraId="5F6B527D" w14:textId="23C40D4D" w:rsidR="000C1155" w:rsidRPr="006F15FE" w:rsidRDefault="000C1155" w:rsidP="006F15F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F15FE">
        <w:rPr>
          <w:rFonts w:asciiTheme="minorHAnsi" w:hAnsiTheme="minorHAnsi" w:cstheme="minorHAnsi"/>
          <w:sz w:val="22"/>
          <w:szCs w:val="22"/>
        </w:rPr>
        <w:t>Study the HTML/CSS example</w:t>
      </w:r>
      <w:r w:rsidR="006F15FE">
        <w:rPr>
          <w:rFonts w:asciiTheme="minorHAnsi" w:hAnsiTheme="minorHAnsi" w:cstheme="minorHAnsi"/>
          <w:sz w:val="22"/>
          <w:szCs w:val="22"/>
        </w:rPr>
        <w:t>s below</w:t>
      </w:r>
      <w:r w:rsidRPr="006F15FE">
        <w:rPr>
          <w:rFonts w:asciiTheme="minorHAnsi" w:hAnsiTheme="minorHAnsi" w:cstheme="minorHAnsi"/>
          <w:sz w:val="22"/>
          <w:szCs w:val="22"/>
        </w:rPr>
        <w:t xml:space="preserve"> and use </w:t>
      </w:r>
      <w:r w:rsidR="006F15FE">
        <w:rPr>
          <w:rFonts w:asciiTheme="minorHAnsi" w:hAnsiTheme="minorHAnsi" w:cstheme="minorHAnsi"/>
          <w:sz w:val="22"/>
          <w:szCs w:val="22"/>
        </w:rPr>
        <w:t>them</w:t>
      </w:r>
      <w:r w:rsidRPr="006F15FE">
        <w:rPr>
          <w:rFonts w:asciiTheme="minorHAnsi" w:hAnsiTheme="minorHAnsi" w:cstheme="minorHAnsi"/>
          <w:sz w:val="22"/>
          <w:szCs w:val="22"/>
        </w:rPr>
        <w:t xml:space="preserve"> as the visual reference for the new project. Treat the example as a design system, not as a fixed application. Your goal is to apply the same interface language to the project: layout, typography, colours, buttons, accordion menus, sliders, checkboxes, list items, panels, icons, and interaction states.</w:t>
      </w:r>
    </w:p>
    <w:p w14:paraId="33485C67" w14:textId="5C1EBA6F" w:rsidR="000C1155" w:rsidRPr="006F15FE" w:rsidRDefault="000C1155" w:rsidP="006F15F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F15FE">
        <w:rPr>
          <w:rFonts w:asciiTheme="minorHAnsi" w:hAnsiTheme="minorHAnsi" w:cstheme="minorHAnsi"/>
          <w:sz w:val="22"/>
          <w:szCs w:val="22"/>
        </w:rPr>
        <w:t>Use th</w:t>
      </w:r>
      <w:r w:rsidR="006F15FE">
        <w:rPr>
          <w:rFonts w:asciiTheme="minorHAnsi" w:hAnsiTheme="minorHAnsi" w:cstheme="minorHAnsi"/>
          <w:sz w:val="22"/>
          <w:szCs w:val="22"/>
        </w:rPr>
        <w:t xml:space="preserve">is guide </w:t>
      </w:r>
      <w:r w:rsidRPr="006F15FE">
        <w:rPr>
          <w:rFonts w:asciiTheme="minorHAnsi" w:hAnsiTheme="minorHAnsi" w:cstheme="minorHAnsi"/>
          <w:sz w:val="22"/>
          <w:szCs w:val="22"/>
        </w:rPr>
        <w:t>as the source of truth for the visual style. Do not copy the exact project content unless it is useful as a generic placeholder. Instead, recreate the reusable patterns in clean HTML, CSS, and JavaScript.</w:t>
      </w:r>
    </w:p>
    <w:p w14:paraId="49A4C1EC" w14:textId="50B06129" w:rsidR="006F15FE" w:rsidRDefault="000C1155" w:rsidP="006F15F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F15FE">
        <w:rPr>
          <w:rFonts w:asciiTheme="minorHAnsi" w:hAnsiTheme="minorHAnsi" w:cstheme="minorHAnsi"/>
          <w:sz w:val="22"/>
          <w:szCs w:val="22"/>
        </w:rPr>
        <w:t>The finished UI should feel compact, technical, precise, and professional. It should look like a functional creative/research tool, not a marketing website or dashboard template.</w:t>
      </w:r>
      <w:r w:rsidR="006F15FE">
        <w:rPr>
          <w:rFonts w:asciiTheme="minorHAnsi" w:hAnsiTheme="minorHAnsi" w:cstheme="minorHAnsi"/>
          <w:sz w:val="22"/>
          <w:szCs w:val="22"/>
        </w:rPr>
        <w:br/>
      </w:r>
      <w:r w:rsidR="006F15FE">
        <w:rPr>
          <w:rFonts w:asciiTheme="minorHAnsi" w:hAnsiTheme="minorHAnsi" w:cstheme="minorHAnsi"/>
          <w:sz w:val="22"/>
          <w:szCs w:val="22"/>
        </w:rPr>
        <w:br/>
        <w:t xml:space="preserve">The sandbox logo below will be attached: </w:t>
      </w:r>
      <w:r w:rsidR="006F15FE">
        <w:rPr>
          <w:rFonts w:asciiTheme="minorHAnsi" w:hAnsiTheme="minorHAnsi" w:cstheme="minorHAnsi"/>
          <w:sz w:val="22"/>
          <w:szCs w:val="22"/>
        </w:rPr>
        <w:br/>
      </w:r>
    </w:p>
    <w:p w14:paraId="7A0DB0D5" w14:textId="6D67FEBE" w:rsidR="000C1155" w:rsidRPr="006F15FE" w:rsidRDefault="006F15FE" w:rsidP="006F15FE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C70668C" wp14:editId="48E47741">
            <wp:extent cx="3810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5B93" w14:textId="198C475A" w:rsidR="0026599E" w:rsidRPr="006F15FE" w:rsidRDefault="006F15FE" w:rsidP="000C1155">
      <w:pPr>
        <w:rPr>
          <w:rFonts w:cstheme="minorHAnsi"/>
        </w:rPr>
      </w:pPr>
      <w:r>
        <w:rPr>
          <w:rFonts w:cstheme="minorHAnsi"/>
        </w:rPr>
        <w:br/>
      </w:r>
      <w:r w:rsidR="0026599E" w:rsidRPr="006F15FE">
        <w:rPr>
          <w:rFonts w:cstheme="minorHAnsi"/>
        </w:rPr>
        <w:t>Cover the following areas:</w:t>
      </w:r>
    </w:p>
    <w:p w14:paraId="7E77F3C2" w14:textId="77777777" w:rsidR="0026599E" w:rsidRPr="000C1155" w:rsidRDefault="0026599E" w:rsidP="0026599E">
      <w:pPr>
        <w:rPr>
          <w:b/>
          <w:bCs/>
          <w:sz w:val="28"/>
          <w:szCs w:val="28"/>
        </w:rPr>
      </w:pPr>
      <w:r w:rsidRPr="000C1155">
        <w:rPr>
          <w:b/>
          <w:bCs/>
          <w:sz w:val="28"/>
          <w:szCs w:val="28"/>
        </w:rPr>
        <w:t>1. Overall Interface Style</w:t>
      </w:r>
    </w:p>
    <w:p w14:paraId="5ACF661E" w14:textId="77777777" w:rsidR="0026599E" w:rsidRDefault="0026599E" w:rsidP="0026599E">
      <w:r>
        <w:t>Explain the intended visual direction:</w:t>
      </w:r>
    </w:p>
    <w:p w14:paraId="618D647D" w14:textId="64AF65BB" w:rsidR="0026599E" w:rsidRDefault="0026599E" w:rsidP="0026599E">
      <w:pPr>
        <w:pStyle w:val="ListParagraph"/>
        <w:numPr>
          <w:ilvl w:val="0"/>
          <w:numId w:val="6"/>
        </w:numPr>
      </w:pPr>
      <w:r>
        <w:t>Compact technical interface</w:t>
      </w:r>
    </w:p>
    <w:p w14:paraId="0854F637" w14:textId="4043156F" w:rsidR="0026599E" w:rsidRDefault="0026599E" w:rsidP="0026599E">
      <w:pPr>
        <w:pStyle w:val="ListParagraph"/>
        <w:numPr>
          <w:ilvl w:val="0"/>
          <w:numId w:val="6"/>
        </w:numPr>
      </w:pPr>
      <w:r>
        <w:lastRenderedPageBreak/>
        <w:t>Dark professional tool palette</w:t>
      </w:r>
    </w:p>
    <w:p w14:paraId="3E76578D" w14:textId="22A7B96A" w:rsidR="0026599E" w:rsidRDefault="0026599E" w:rsidP="0026599E">
      <w:pPr>
        <w:pStyle w:val="ListParagraph"/>
        <w:numPr>
          <w:ilvl w:val="0"/>
          <w:numId w:val="6"/>
        </w:numPr>
      </w:pPr>
      <w:r>
        <w:t>Precise, functional layout</w:t>
      </w:r>
    </w:p>
    <w:p w14:paraId="5D097F35" w14:textId="75D3212F" w:rsidR="0026599E" w:rsidRDefault="0026599E" w:rsidP="0026599E">
      <w:pPr>
        <w:pStyle w:val="ListParagraph"/>
        <w:numPr>
          <w:ilvl w:val="0"/>
          <w:numId w:val="6"/>
        </w:numPr>
      </w:pPr>
      <w:r>
        <w:t>Suitable for creative tools, viewers, editors, research interfaces, and control panels</w:t>
      </w:r>
    </w:p>
    <w:p w14:paraId="5A3106C8" w14:textId="5D62933C" w:rsidR="0026599E" w:rsidRDefault="0026599E" w:rsidP="0026599E">
      <w:pPr>
        <w:pStyle w:val="ListParagraph"/>
        <w:numPr>
          <w:ilvl w:val="0"/>
          <w:numId w:val="6"/>
        </w:numPr>
      </w:pPr>
      <w:r>
        <w:t>Avoid marketing-style cards, large hero sections, decorative gradients, oversized rounded UI, or dashboard-style layouts</w:t>
      </w:r>
    </w:p>
    <w:p w14:paraId="25DE1C12" w14:textId="77777777" w:rsidR="0026599E" w:rsidRPr="000C1155" w:rsidRDefault="0026599E" w:rsidP="0026599E">
      <w:pPr>
        <w:rPr>
          <w:b/>
          <w:bCs/>
          <w:sz w:val="28"/>
          <w:szCs w:val="28"/>
        </w:rPr>
      </w:pPr>
      <w:r w:rsidRPr="000C1155">
        <w:rPr>
          <w:b/>
          <w:bCs/>
          <w:sz w:val="28"/>
          <w:szCs w:val="28"/>
        </w:rPr>
        <w:t>2. Colour Palette</w:t>
      </w:r>
    </w:p>
    <w:p w14:paraId="54E7AA37" w14:textId="77777777" w:rsidR="0026599E" w:rsidRDefault="0026599E" w:rsidP="0026599E">
      <w:r>
        <w:t>Describe the palette and how each colour should be used:</w:t>
      </w:r>
    </w:p>
    <w:p w14:paraId="5679EB5A" w14:textId="05551E47" w:rsidR="0026599E" w:rsidRDefault="0026599E" w:rsidP="0026599E">
      <w:pPr>
        <w:pStyle w:val="ListParagraph"/>
        <w:numPr>
          <w:ilvl w:val="0"/>
          <w:numId w:val="4"/>
        </w:numPr>
      </w:pPr>
      <w:r>
        <w:t>Dark charcoal / black backgrounds</w:t>
      </w:r>
    </w:p>
    <w:p w14:paraId="1E46C0B3" w14:textId="2F3BFA4E" w:rsidR="0026599E" w:rsidRDefault="0026599E" w:rsidP="0026599E">
      <w:pPr>
        <w:pStyle w:val="ListParagraph"/>
        <w:numPr>
          <w:ilvl w:val="0"/>
          <w:numId w:val="4"/>
        </w:numPr>
      </w:pPr>
      <w:r>
        <w:t>Slightly lighter panel surfaces</w:t>
      </w:r>
    </w:p>
    <w:p w14:paraId="1B5B672D" w14:textId="7864C08D" w:rsidR="0026599E" w:rsidRDefault="0026599E" w:rsidP="0026599E">
      <w:pPr>
        <w:pStyle w:val="ListParagraph"/>
        <w:numPr>
          <w:ilvl w:val="0"/>
          <w:numId w:val="4"/>
        </w:numPr>
      </w:pPr>
      <w:r>
        <w:t>Mid-grey item strips</w:t>
      </w:r>
    </w:p>
    <w:p w14:paraId="1C91DC27" w14:textId="5C3B4164" w:rsidR="0026599E" w:rsidRDefault="0026599E" w:rsidP="0026599E">
      <w:pPr>
        <w:pStyle w:val="ListParagraph"/>
        <w:numPr>
          <w:ilvl w:val="0"/>
          <w:numId w:val="4"/>
        </w:numPr>
      </w:pPr>
      <w:r>
        <w:t>Low-contrast borders</w:t>
      </w:r>
    </w:p>
    <w:p w14:paraId="22B77D7D" w14:textId="1BA97366" w:rsidR="0026599E" w:rsidRDefault="0026599E" w:rsidP="0026599E">
      <w:pPr>
        <w:pStyle w:val="ListParagraph"/>
        <w:numPr>
          <w:ilvl w:val="0"/>
          <w:numId w:val="4"/>
        </w:numPr>
      </w:pPr>
      <w:r>
        <w:t>Off-white primary text</w:t>
      </w:r>
    </w:p>
    <w:p w14:paraId="7455FC86" w14:textId="67293049" w:rsidR="0026599E" w:rsidRDefault="0026599E" w:rsidP="0026599E">
      <w:pPr>
        <w:pStyle w:val="ListParagraph"/>
        <w:numPr>
          <w:ilvl w:val="0"/>
          <w:numId w:val="4"/>
        </w:numPr>
      </w:pPr>
      <w:r>
        <w:t>Muted grey secondary text</w:t>
      </w:r>
    </w:p>
    <w:p w14:paraId="21C591E6" w14:textId="58278B3E" w:rsidR="0026599E" w:rsidRDefault="0026599E" w:rsidP="0026599E">
      <w:pPr>
        <w:pStyle w:val="ListParagraph"/>
        <w:numPr>
          <w:ilvl w:val="0"/>
          <w:numId w:val="4"/>
        </w:numPr>
      </w:pPr>
      <w:r>
        <w:t>Bright blue accent colour for active states, highlights, focus, and selected controls</w:t>
      </w:r>
    </w:p>
    <w:p w14:paraId="0D64DE10" w14:textId="38BBA966" w:rsidR="0026599E" w:rsidRDefault="0026599E" w:rsidP="0026599E">
      <w:pPr>
        <w:pStyle w:val="ListParagraph"/>
        <w:numPr>
          <w:ilvl w:val="0"/>
          <w:numId w:val="4"/>
        </w:numPr>
      </w:pPr>
      <w:r>
        <w:t>Red for destructive actions such as delete</w:t>
      </w:r>
    </w:p>
    <w:p w14:paraId="494BA39C" w14:textId="6E7A6FB0" w:rsidR="0026599E" w:rsidRDefault="0026599E" w:rsidP="0026599E">
      <w:r>
        <w:t>Include a CSS example using variables:</w:t>
      </w:r>
    </w:p>
    <w:p w14:paraId="75D0704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58718254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:root</w:t>
      </w:r>
      <w:proofErr w:type="gramEnd"/>
      <w:r w:rsidRPr="000C1155">
        <w:rPr>
          <w:color w:val="FF0000"/>
        </w:rPr>
        <w:t xml:space="preserve"> {</w:t>
      </w:r>
    </w:p>
    <w:p w14:paraId="15A1C5A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</w:t>
      </w:r>
      <w:proofErr w:type="spellStart"/>
      <w:r w:rsidRPr="000C1155">
        <w:rPr>
          <w:color w:val="FF0000"/>
        </w:rPr>
        <w:t>bg</w:t>
      </w:r>
      <w:proofErr w:type="spellEnd"/>
      <w:r w:rsidRPr="000C1155">
        <w:rPr>
          <w:color w:val="FF0000"/>
        </w:rPr>
        <w:t>: #101014;</w:t>
      </w:r>
    </w:p>
    <w:p w14:paraId="7A2787A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</w:t>
      </w:r>
      <w:proofErr w:type="spellStart"/>
      <w:r w:rsidRPr="000C1155">
        <w:rPr>
          <w:color w:val="FF0000"/>
        </w:rPr>
        <w:t>topbar</w:t>
      </w:r>
      <w:proofErr w:type="spellEnd"/>
      <w:r w:rsidRPr="000C1155">
        <w:rPr>
          <w:color w:val="FF0000"/>
        </w:rPr>
        <w:t>: #1d1d22;</w:t>
      </w:r>
    </w:p>
    <w:p w14:paraId="598C0D8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--panel: #1a1a20;</w:t>
      </w:r>
    </w:p>
    <w:p w14:paraId="6CEFB14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--surface: #26272f;</w:t>
      </w:r>
    </w:p>
    <w:p w14:paraId="42701A2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--surface-mid: #2c2d35;</w:t>
      </w:r>
    </w:p>
    <w:p w14:paraId="61A90B1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--border: #343642;</w:t>
      </w:r>
    </w:p>
    <w:p w14:paraId="2D1B238F" w14:textId="77777777" w:rsidR="0026599E" w:rsidRPr="000C1155" w:rsidRDefault="0026599E" w:rsidP="0026599E">
      <w:pPr>
        <w:rPr>
          <w:color w:val="FF0000"/>
        </w:rPr>
      </w:pPr>
    </w:p>
    <w:p w14:paraId="052FF34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--text: #f2f3f7;</w:t>
      </w:r>
    </w:p>
    <w:p w14:paraId="1B93B0F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--muted: #a5abc0;</w:t>
      </w:r>
    </w:p>
    <w:p w14:paraId="6BC0C651" w14:textId="141E6E4E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--subtle: #8f96a8;</w:t>
      </w:r>
    </w:p>
    <w:p w14:paraId="5D8508C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--accent: #3b97ee;</w:t>
      </w:r>
    </w:p>
    <w:p w14:paraId="53AEEE7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--accent-fill: #163452;</w:t>
      </w:r>
    </w:p>
    <w:p w14:paraId="1C58CDB6" w14:textId="5D655944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--danger: #ff3838;</w:t>
      </w:r>
    </w:p>
    <w:p w14:paraId="15D884E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--mono: "IBM Plex Mono", "Cascadia Mono", Consolas, monospace;</w:t>
      </w:r>
    </w:p>
    <w:p w14:paraId="2E6E635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--sans: Inter, system-</w:t>
      </w:r>
      <w:proofErr w:type="spellStart"/>
      <w:r w:rsidRPr="000C1155">
        <w:rPr>
          <w:color w:val="FF0000"/>
        </w:rPr>
        <w:t>ui</w:t>
      </w:r>
      <w:proofErr w:type="spellEnd"/>
      <w:r w:rsidRPr="000C1155">
        <w:rPr>
          <w:color w:val="FF0000"/>
        </w:rPr>
        <w:t>, sans-serif;</w:t>
      </w:r>
    </w:p>
    <w:p w14:paraId="5BE5AB8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3C724AD4" w14:textId="29B74B3A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07AD70E6" w14:textId="77777777" w:rsidR="0026599E" w:rsidRPr="000C1155" w:rsidRDefault="0026599E" w:rsidP="0026599E">
      <w:pPr>
        <w:rPr>
          <w:b/>
          <w:bCs/>
          <w:sz w:val="28"/>
          <w:szCs w:val="28"/>
        </w:rPr>
      </w:pPr>
      <w:r w:rsidRPr="000C1155">
        <w:rPr>
          <w:b/>
          <w:bCs/>
          <w:sz w:val="28"/>
          <w:szCs w:val="28"/>
        </w:rPr>
        <w:lastRenderedPageBreak/>
        <w:t>3. Typography</w:t>
      </w:r>
    </w:p>
    <w:p w14:paraId="23D0DEC7" w14:textId="77777777" w:rsidR="0026599E" w:rsidRDefault="0026599E" w:rsidP="0026599E">
      <w:r>
        <w:t>Explain the text hierarchy:</w:t>
      </w:r>
    </w:p>
    <w:p w14:paraId="1EFF4D1D" w14:textId="72886231" w:rsidR="0026599E" w:rsidRDefault="0026599E" w:rsidP="0026599E">
      <w:pPr>
        <w:pStyle w:val="ListParagraph"/>
        <w:numPr>
          <w:ilvl w:val="0"/>
          <w:numId w:val="2"/>
        </w:numPr>
      </w:pPr>
      <w:r>
        <w:t>Main title: larger, clean, confident</w:t>
      </w:r>
    </w:p>
    <w:p w14:paraId="433E1CB0" w14:textId="7E3C4F19" w:rsidR="0026599E" w:rsidRDefault="0026599E" w:rsidP="0026599E">
      <w:pPr>
        <w:pStyle w:val="ListParagraph"/>
        <w:numPr>
          <w:ilvl w:val="0"/>
          <w:numId w:val="2"/>
        </w:numPr>
      </w:pPr>
      <w:r>
        <w:t>Subtitle: smaller, muted, descriptive</w:t>
      </w:r>
    </w:p>
    <w:p w14:paraId="40DF6CE5" w14:textId="4CED2581" w:rsidR="0026599E" w:rsidRDefault="0026599E" w:rsidP="0026599E">
      <w:pPr>
        <w:pStyle w:val="ListParagraph"/>
        <w:numPr>
          <w:ilvl w:val="0"/>
          <w:numId w:val="2"/>
        </w:numPr>
      </w:pPr>
      <w:r>
        <w:t>Accordion headings: uppercase monospace, slightly larger than small labels</w:t>
      </w:r>
    </w:p>
    <w:p w14:paraId="566168AE" w14:textId="438284ED" w:rsidR="0026599E" w:rsidRDefault="0026599E" w:rsidP="0026599E">
      <w:pPr>
        <w:pStyle w:val="ListParagraph"/>
        <w:numPr>
          <w:ilvl w:val="0"/>
          <w:numId w:val="2"/>
        </w:numPr>
      </w:pPr>
      <w:r>
        <w:t>Labels: consistent size across controls</w:t>
      </w:r>
    </w:p>
    <w:p w14:paraId="71F9ACBB" w14:textId="6A1BB504" w:rsidR="0026599E" w:rsidRDefault="0026599E" w:rsidP="0026599E">
      <w:pPr>
        <w:pStyle w:val="ListParagraph"/>
        <w:numPr>
          <w:ilvl w:val="0"/>
          <w:numId w:val="2"/>
        </w:numPr>
      </w:pPr>
      <w:r>
        <w:t>Notes and placeholder text: mid-grey, readable but secondary</w:t>
      </w:r>
    </w:p>
    <w:p w14:paraId="7295D887" w14:textId="6B9B5F40" w:rsidR="0026599E" w:rsidRDefault="0026599E" w:rsidP="0026599E">
      <w:pPr>
        <w:pStyle w:val="ListParagraph"/>
        <w:numPr>
          <w:ilvl w:val="0"/>
          <w:numId w:val="2"/>
        </w:numPr>
      </w:pPr>
      <w:r>
        <w:t>Use letter spacing for technical labels</w:t>
      </w:r>
    </w:p>
    <w:p w14:paraId="13B2613F" w14:textId="42A209F8" w:rsidR="0026599E" w:rsidRDefault="0026599E" w:rsidP="0026599E">
      <w:r>
        <w:t>Include CSS examples:</w:t>
      </w:r>
    </w:p>
    <w:p w14:paraId="3D496BA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44B2CCB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.app-title {</w:t>
      </w:r>
    </w:p>
    <w:p w14:paraId="1A6552E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--sans);</w:t>
      </w:r>
    </w:p>
    <w:p w14:paraId="3C2AB63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26px;</w:t>
      </w:r>
    </w:p>
    <w:p w14:paraId="4D9C782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font-weight: 700;</w:t>
      </w:r>
    </w:p>
    <w:p w14:paraId="06BB324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--text);</w:t>
      </w:r>
    </w:p>
    <w:p w14:paraId="44E46780" w14:textId="77CDAF28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0963723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.app-subtitle {</w:t>
      </w:r>
    </w:p>
    <w:p w14:paraId="4721843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15px;</w:t>
      </w:r>
    </w:p>
    <w:p w14:paraId="6BDA22D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--muted);</w:t>
      </w:r>
    </w:p>
    <w:p w14:paraId="28E0DB44" w14:textId="28C58F7D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54894D2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.section</w:t>
      </w:r>
      <w:proofErr w:type="gramEnd"/>
      <w:r w:rsidRPr="000C1155">
        <w:rPr>
          <w:color w:val="FF0000"/>
        </w:rPr>
        <w:t>-title,</w:t>
      </w:r>
    </w:p>
    <w:p w14:paraId="5C822350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.control</w:t>
      </w:r>
      <w:proofErr w:type="gramEnd"/>
      <w:r w:rsidRPr="000C1155">
        <w:rPr>
          <w:color w:val="FF0000"/>
        </w:rPr>
        <w:t>-label {</w:t>
      </w:r>
    </w:p>
    <w:p w14:paraId="0791AAE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--mono);</w:t>
      </w:r>
    </w:p>
    <w:p w14:paraId="7A56168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11px;</w:t>
      </w:r>
    </w:p>
    <w:p w14:paraId="53AB95E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font-weight: 700;</w:t>
      </w:r>
    </w:p>
    <w:p w14:paraId="78A3B79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text-transform: uppercase;</w:t>
      </w:r>
    </w:p>
    <w:p w14:paraId="3BC6AD1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letter-spacing: 0.08em;</w:t>
      </w:r>
    </w:p>
    <w:p w14:paraId="4FEB1CC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2B6A5761" w14:textId="3E1E6EED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29A6EEDE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 xml:space="preserve">4. Header </w:t>
      </w:r>
      <w:proofErr w:type="gramStart"/>
      <w:r w:rsidRPr="0026599E">
        <w:rPr>
          <w:b/>
          <w:bCs/>
          <w:sz w:val="28"/>
          <w:szCs w:val="28"/>
        </w:rPr>
        <w:t>And</w:t>
      </w:r>
      <w:proofErr w:type="gramEnd"/>
      <w:r w:rsidRPr="0026599E">
        <w:rPr>
          <w:b/>
          <w:bCs/>
          <w:sz w:val="28"/>
          <w:szCs w:val="28"/>
        </w:rPr>
        <w:t xml:space="preserve"> Branding</w:t>
      </w:r>
    </w:p>
    <w:p w14:paraId="04269132" w14:textId="77777777" w:rsidR="0026599E" w:rsidRDefault="0026599E" w:rsidP="0026599E">
      <w:r>
        <w:t>Explain how the top header should work:</w:t>
      </w:r>
    </w:p>
    <w:p w14:paraId="569CD6C5" w14:textId="1030819F" w:rsidR="0026599E" w:rsidRDefault="0026599E" w:rsidP="0026599E">
      <w:pPr>
        <w:pStyle w:val="ListParagraph"/>
        <w:numPr>
          <w:ilvl w:val="0"/>
          <w:numId w:val="2"/>
        </w:numPr>
      </w:pPr>
      <w:r>
        <w:t>Fixed-height dark header</w:t>
      </w:r>
    </w:p>
    <w:p w14:paraId="59E838D4" w14:textId="0B92C137" w:rsidR="0026599E" w:rsidRDefault="0026599E" w:rsidP="0026599E">
      <w:pPr>
        <w:pStyle w:val="ListParagraph"/>
        <w:numPr>
          <w:ilvl w:val="0"/>
          <w:numId w:val="2"/>
        </w:numPr>
      </w:pPr>
      <w:r>
        <w:t>Logo/icon at the left</w:t>
      </w:r>
    </w:p>
    <w:p w14:paraId="3CD9011F" w14:textId="6D108A91" w:rsidR="0026599E" w:rsidRDefault="0026599E" w:rsidP="0026599E">
      <w:pPr>
        <w:pStyle w:val="ListParagraph"/>
        <w:numPr>
          <w:ilvl w:val="0"/>
          <w:numId w:val="2"/>
        </w:numPr>
      </w:pPr>
      <w:r>
        <w:lastRenderedPageBreak/>
        <w:t>Product or project name beside the icon</w:t>
      </w:r>
    </w:p>
    <w:p w14:paraId="6C0CCF83" w14:textId="24AB1A12" w:rsidR="0026599E" w:rsidRDefault="0026599E" w:rsidP="0026599E">
      <w:pPr>
        <w:pStyle w:val="ListParagraph"/>
        <w:numPr>
          <w:ilvl w:val="0"/>
          <w:numId w:val="2"/>
        </w:numPr>
      </w:pPr>
      <w:r>
        <w:t>Optional actions aligned to the right</w:t>
      </w:r>
    </w:p>
    <w:p w14:paraId="059D11CF" w14:textId="2F2DE3B6" w:rsidR="0026599E" w:rsidRDefault="0026599E" w:rsidP="0026599E">
      <w:pPr>
        <w:pStyle w:val="ListParagraph"/>
        <w:numPr>
          <w:ilvl w:val="0"/>
          <w:numId w:val="2"/>
        </w:numPr>
      </w:pPr>
      <w:r>
        <w:t>Icon should be an attached image asset, not a drawn placeholder</w:t>
      </w:r>
    </w:p>
    <w:p w14:paraId="06A1F3B8" w14:textId="0E858F9E" w:rsidR="0026599E" w:rsidRDefault="0026599E" w:rsidP="0026599E">
      <w:r>
        <w:t>Include HTML and CSS examples:</w:t>
      </w:r>
    </w:p>
    <w:p w14:paraId="0E0F8947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05121B73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&lt;header class="</w:t>
      </w:r>
      <w:proofErr w:type="spellStart"/>
      <w:r w:rsidRPr="000C1155">
        <w:rPr>
          <w:color w:val="00B050"/>
        </w:rPr>
        <w:t>topbar</w:t>
      </w:r>
      <w:proofErr w:type="spellEnd"/>
      <w:r w:rsidRPr="000C1155">
        <w:rPr>
          <w:color w:val="00B050"/>
        </w:rPr>
        <w:t>"&gt;</w:t>
      </w:r>
    </w:p>
    <w:p w14:paraId="22B3B62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 class="brand"&gt;</w:t>
      </w:r>
    </w:p>
    <w:p w14:paraId="63602340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</w:t>
      </w:r>
      <w:proofErr w:type="spellStart"/>
      <w:r w:rsidRPr="000C1155">
        <w:rPr>
          <w:color w:val="00B050"/>
        </w:rPr>
        <w:t>img</w:t>
      </w:r>
      <w:proofErr w:type="spellEnd"/>
      <w:r w:rsidRPr="000C1155">
        <w:rPr>
          <w:color w:val="00B050"/>
        </w:rPr>
        <w:t xml:space="preserve"> </w:t>
      </w:r>
      <w:proofErr w:type="spellStart"/>
      <w:r w:rsidRPr="000C1155">
        <w:rPr>
          <w:color w:val="00B050"/>
        </w:rPr>
        <w:t>src</w:t>
      </w:r>
      <w:proofErr w:type="spellEnd"/>
      <w:r w:rsidRPr="000C1155">
        <w:rPr>
          <w:color w:val="00B050"/>
        </w:rPr>
        <w:t>="icon.png" alt="" class="brand-icon"&gt;</w:t>
      </w:r>
    </w:p>
    <w:p w14:paraId="7A353EB7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&lt;div&gt;</w:t>
      </w:r>
    </w:p>
    <w:p w14:paraId="67B3E4F8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&lt;h1&gt;Project Interface&lt;/h1&gt;</w:t>
      </w:r>
    </w:p>
    <w:p w14:paraId="7B63ECE9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&lt;p&gt;Compact technical UI pattern library&lt;/p&gt;</w:t>
      </w:r>
    </w:p>
    <w:p w14:paraId="43849949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&lt;/div&gt;</w:t>
      </w:r>
    </w:p>
    <w:p w14:paraId="50F95C10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&lt;/div&gt;</w:t>
      </w:r>
    </w:p>
    <w:p w14:paraId="094DA3CA" w14:textId="77777777" w:rsidR="0026599E" w:rsidRPr="000C1155" w:rsidRDefault="0026599E" w:rsidP="0026599E">
      <w:pPr>
        <w:rPr>
          <w:color w:val="00B050"/>
        </w:rPr>
      </w:pPr>
    </w:p>
    <w:p w14:paraId="029124E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 class="top-actions"&gt;</w:t>
      </w:r>
    </w:p>
    <w:p w14:paraId="15422F7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&lt;button class="button"&gt;Choose File&lt;/button&gt;</w:t>
      </w:r>
    </w:p>
    <w:p w14:paraId="27242893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&lt;button class="button primary"&gt;Preview&lt;/button&gt;</w:t>
      </w:r>
    </w:p>
    <w:p w14:paraId="3135644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&lt;/div&gt;</w:t>
      </w:r>
    </w:p>
    <w:p w14:paraId="685589BB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&lt;/header&gt;</w:t>
      </w:r>
    </w:p>
    <w:p w14:paraId="52DE0C6D" w14:textId="34E3535A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2B8FA5F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40DEAB94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topbar</w:t>
      </w:r>
      <w:proofErr w:type="spellEnd"/>
      <w:proofErr w:type="gramEnd"/>
      <w:r w:rsidRPr="000C1155">
        <w:rPr>
          <w:color w:val="FF0000"/>
        </w:rPr>
        <w:t xml:space="preserve"> {</w:t>
      </w:r>
    </w:p>
    <w:p w14:paraId="3969251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height: 48px;</w:t>
      </w:r>
    </w:p>
    <w:p w14:paraId="11C15C9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flex;</w:t>
      </w:r>
    </w:p>
    <w:p w14:paraId="420905C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align-items: </w:t>
      </w:r>
      <w:proofErr w:type="spellStart"/>
      <w:r w:rsidRPr="000C1155">
        <w:rPr>
          <w:color w:val="FF0000"/>
        </w:rPr>
        <w:t>center</w:t>
      </w:r>
      <w:proofErr w:type="spellEnd"/>
      <w:r w:rsidRPr="000C1155">
        <w:rPr>
          <w:color w:val="FF0000"/>
        </w:rPr>
        <w:t>;</w:t>
      </w:r>
    </w:p>
    <w:p w14:paraId="6F2ED09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justify-content: space-between;</w:t>
      </w:r>
    </w:p>
    <w:p w14:paraId="72045CD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</w:t>
      </w:r>
      <w:proofErr w:type="spellStart"/>
      <w:r w:rsidRPr="000C1155">
        <w:rPr>
          <w:color w:val="FF0000"/>
        </w:rPr>
        <w:t>topbar</w:t>
      </w:r>
      <w:proofErr w:type="spellEnd"/>
      <w:r w:rsidRPr="000C1155">
        <w:rPr>
          <w:color w:val="FF0000"/>
        </w:rPr>
        <w:t>);</w:t>
      </w:r>
    </w:p>
    <w:p w14:paraId="2C6B4C7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border-bottom: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2B609A3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0 16px;</w:t>
      </w:r>
    </w:p>
    <w:p w14:paraId="7CF29A0A" w14:textId="10016AF5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020C646D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.brand</w:t>
      </w:r>
      <w:proofErr w:type="gramEnd"/>
      <w:r w:rsidRPr="000C1155">
        <w:rPr>
          <w:color w:val="FF0000"/>
        </w:rPr>
        <w:t xml:space="preserve"> {</w:t>
      </w:r>
    </w:p>
    <w:p w14:paraId="3075679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flex;</w:t>
      </w:r>
    </w:p>
    <w:p w14:paraId="2312E17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 xml:space="preserve">  align-items: </w:t>
      </w:r>
      <w:proofErr w:type="spellStart"/>
      <w:r w:rsidRPr="000C1155">
        <w:rPr>
          <w:color w:val="FF0000"/>
        </w:rPr>
        <w:t>center</w:t>
      </w:r>
      <w:proofErr w:type="spellEnd"/>
      <w:r w:rsidRPr="000C1155">
        <w:rPr>
          <w:color w:val="FF0000"/>
        </w:rPr>
        <w:t>;</w:t>
      </w:r>
    </w:p>
    <w:p w14:paraId="2660A77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10px;</w:t>
      </w:r>
    </w:p>
    <w:p w14:paraId="3ADEB44E" w14:textId="2170E284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0CB7D8C0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.brand</w:t>
      </w:r>
      <w:proofErr w:type="gramEnd"/>
      <w:r w:rsidRPr="000C1155">
        <w:rPr>
          <w:color w:val="FF0000"/>
        </w:rPr>
        <w:t>-icon {</w:t>
      </w:r>
    </w:p>
    <w:p w14:paraId="0402EB0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width: 28px;</w:t>
      </w:r>
    </w:p>
    <w:p w14:paraId="7EFE7A7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height: 28px;</w:t>
      </w:r>
    </w:p>
    <w:p w14:paraId="03AD707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object-fit: contain;</w:t>
      </w:r>
    </w:p>
    <w:p w14:paraId="2FC1410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00D023F" w14:textId="02AEAD8F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1E1C0A7F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5. Buttons</w:t>
      </w:r>
    </w:p>
    <w:p w14:paraId="34CB7B49" w14:textId="77777777" w:rsidR="0026599E" w:rsidRDefault="0026599E" w:rsidP="0026599E">
      <w:r>
        <w:t>Explain button behaviour:</w:t>
      </w:r>
    </w:p>
    <w:p w14:paraId="7D456E7E" w14:textId="55A9478E" w:rsidR="0026599E" w:rsidRDefault="0026599E" w:rsidP="0026599E">
      <w:pPr>
        <w:pStyle w:val="ListParagraph"/>
        <w:numPr>
          <w:ilvl w:val="0"/>
          <w:numId w:val="2"/>
        </w:numPr>
      </w:pPr>
      <w:r>
        <w:t>Compact rectangular buttons</w:t>
      </w:r>
    </w:p>
    <w:p w14:paraId="6BACC2D8" w14:textId="2772538F" w:rsidR="0026599E" w:rsidRDefault="0026599E" w:rsidP="0026599E">
      <w:pPr>
        <w:pStyle w:val="ListParagraph"/>
        <w:numPr>
          <w:ilvl w:val="0"/>
          <w:numId w:val="2"/>
        </w:numPr>
      </w:pPr>
      <w:r>
        <w:t>Thin borders</w:t>
      </w:r>
    </w:p>
    <w:p w14:paraId="5DBBC809" w14:textId="18CDD887" w:rsidR="0026599E" w:rsidRDefault="0026599E" w:rsidP="0026599E">
      <w:pPr>
        <w:pStyle w:val="ListParagraph"/>
        <w:numPr>
          <w:ilvl w:val="0"/>
          <w:numId w:val="2"/>
        </w:numPr>
      </w:pPr>
      <w:r>
        <w:t>Dark default state</w:t>
      </w:r>
    </w:p>
    <w:p w14:paraId="07F5ECF2" w14:textId="0E8502CC" w:rsidR="0026599E" w:rsidRDefault="0026599E" w:rsidP="0026599E">
      <w:pPr>
        <w:pStyle w:val="ListParagraph"/>
        <w:numPr>
          <w:ilvl w:val="0"/>
          <w:numId w:val="2"/>
        </w:numPr>
      </w:pPr>
      <w:r>
        <w:t>Blue active state</w:t>
      </w:r>
    </w:p>
    <w:p w14:paraId="008FB411" w14:textId="044F5210" w:rsidR="0026599E" w:rsidRDefault="0026599E" w:rsidP="0026599E">
      <w:pPr>
        <w:pStyle w:val="ListParagraph"/>
        <w:numPr>
          <w:ilvl w:val="0"/>
          <w:numId w:val="2"/>
        </w:numPr>
      </w:pPr>
      <w:r>
        <w:t>White text on hover</w:t>
      </w:r>
    </w:p>
    <w:p w14:paraId="23FBB3D7" w14:textId="11A0C594" w:rsidR="0026599E" w:rsidRDefault="0026599E" w:rsidP="0026599E">
      <w:pPr>
        <w:pStyle w:val="ListParagraph"/>
        <w:numPr>
          <w:ilvl w:val="0"/>
          <w:numId w:val="2"/>
        </w:numPr>
      </w:pPr>
      <w:r>
        <w:t>Delete/destructive buttons turn red with white text on hover</w:t>
      </w:r>
    </w:p>
    <w:p w14:paraId="463CB9E1" w14:textId="4CAA927C" w:rsidR="0026599E" w:rsidRDefault="0026599E" w:rsidP="0026599E">
      <w:pPr>
        <w:pStyle w:val="ListParagraph"/>
        <w:numPr>
          <w:ilvl w:val="0"/>
          <w:numId w:val="2"/>
        </w:numPr>
      </w:pPr>
      <w:r>
        <w:t>Use icons where helpful, but keep icon style consistent</w:t>
      </w:r>
    </w:p>
    <w:p w14:paraId="66EB50EB" w14:textId="089E2F5E" w:rsidR="0026599E" w:rsidRDefault="0026599E" w:rsidP="0026599E">
      <w:r>
        <w:t>Include examples:</w:t>
      </w:r>
    </w:p>
    <w:p w14:paraId="6C8C3597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59F0C31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&lt;button class="button"&gt;Default&lt;/button&gt;</w:t>
      </w:r>
    </w:p>
    <w:p w14:paraId="047A00B0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&lt;button class="button primary"&gt;Primary&lt;/button&gt;</w:t>
      </w:r>
    </w:p>
    <w:p w14:paraId="5779088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&lt;button class="button active"&gt;Active&lt;/button&gt;</w:t>
      </w:r>
    </w:p>
    <w:p w14:paraId="5949CDEE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&lt;button class="button danger"&gt;Delete&lt;/button&gt;</w:t>
      </w:r>
    </w:p>
    <w:p w14:paraId="7F6E12F3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3CD9FF45" w14:textId="77777777" w:rsidR="0026599E" w:rsidRDefault="0026599E" w:rsidP="0026599E"/>
    <w:p w14:paraId="1222D1D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5CD7C093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.button</w:t>
      </w:r>
      <w:proofErr w:type="gramEnd"/>
      <w:r w:rsidRPr="000C1155">
        <w:rPr>
          <w:color w:val="FF0000"/>
        </w:rPr>
        <w:t xml:space="preserve"> {</w:t>
      </w:r>
    </w:p>
    <w:p w14:paraId="5C03A11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--surface);</w:t>
      </w:r>
    </w:p>
    <w:p w14:paraId="1247D97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696E18C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--muted);</w:t>
      </w:r>
    </w:p>
    <w:p w14:paraId="3FB9316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border-radius: 4px;</w:t>
      </w:r>
    </w:p>
    <w:p w14:paraId="3EA9359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8px 10px;</w:t>
      </w:r>
    </w:p>
    <w:p w14:paraId="7C793D9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--mono);</w:t>
      </w:r>
    </w:p>
    <w:p w14:paraId="523CA6F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11px;</w:t>
      </w:r>
    </w:p>
    <w:p w14:paraId="7BDF2FB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font-weight: 700;</w:t>
      </w:r>
    </w:p>
    <w:p w14:paraId="3C3690B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text-transform: uppercase;</w:t>
      </w:r>
    </w:p>
    <w:p w14:paraId="1459B10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cursor: pointer;</w:t>
      </w:r>
    </w:p>
    <w:p w14:paraId="517363D4" w14:textId="46C2846D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2C98EBC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button</w:t>
      </w:r>
      <w:proofErr w:type="gramEnd"/>
      <w:r w:rsidRPr="000C1155">
        <w:rPr>
          <w:color w:val="FF0000"/>
        </w:rPr>
        <w:t>:hover</w:t>
      </w:r>
      <w:proofErr w:type="spellEnd"/>
      <w:r w:rsidRPr="000C1155">
        <w:rPr>
          <w:color w:val="FF0000"/>
        </w:rPr>
        <w:t xml:space="preserve"> {</w:t>
      </w:r>
    </w:p>
    <w:p w14:paraId="1975B08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--accent);</w:t>
      </w:r>
    </w:p>
    <w:p w14:paraId="5301993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>: #fff;</w:t>
      </w:r>
    </w:p>
    <w:p w14:paraId="0D62D771" w14:textId="2F5F1A39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23EFB0A4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button</w:t>
      </w:r>
      <w:proofErr w:type="gramEnd"/>
      <w:r w:rsidRPr="000C1155">
        <w:rPr>
          <w:color w:val="FF0000"/>
        </w:rPr>
        <w:t>.active</w:t>
      </w:r>
      <w:proofErr w:type="spellEnd"/>
      <w:r w:rsidRPr="000C1155">
        <w:rPr>
          <w:color w:val="FF0000"/>
        </w:rPr>
        <w:t>,</w:t>
      </w:r>
    </w:p>
    <w:p w14:paraId="3D584BF6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button</w:t>
      </w:r>
      <w:proofErr w:type="gramEnd"/>
      <w:r w:rsidRPr="000C1155">
        <w:rPr>
          <w:color w:val="FF0000"/>
        </w:rPr>
        <w:t>.primary</w:t>
      </w:r>
      <w:proofErr w:type="spellEnd"/>
      <w:r w:rsidRPr="000C1155">
        <w:rPr>
          <w:color w:val="FF0000"/>
        </w:rPr>
        <w:t xml:space="preserve"> {</w:t>
      </w:r>
    </w:p>
    <w:p w14:paraId="7F66E1A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--accent-fill);</w:t>
      </w:r>
    </w:p>
    <w:p w14:paraId="28EC845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--accent);</w:t>
      </w:r>
    </w:p>
    <w:p w14:paraId="149EA77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--accent);</w:t>
      </w:r>
    </w:p>
    <w:p w14:paraId="516C1FDD" w14:textId="69031E56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3C0F33B5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button</w:t>
      </w:r>
      <w:proofErr w:type="gramEnd"/>
      <w:r w:rsidRPr="000C1155">
        <w:rPr>
          <w:color w:val="FF0000"/>
        </w:rPr>
        <w:t>.active:hover</w:t>
      </w:r>
      <w:proofErr w:type="spellEnd"/>
      <w:r w:rsidRPr="000C1155">
        <w:rPr>
          <w:color w:val="FF0000"/>
        </w:rPr>
        <w:t>,</w:t>
      </w:r>
    </w:p>
    <w:p w14:paraId="2E3F791A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button</w:t>
      </w:r>
      <w:proofErr w:type="gramEnd"/>
      <w:r w:rsidRPr="000C1155">
        <w:rPr>
          <w:color w:val="FF0000"/>
        </w:rPr>
        <w:t>.primary:hover</w:t>
      </w:r>
      <w:proofErr w:type="spellEnd"/>
      <w:r w:rsidRPr="000C1155">
        <w:rPr>
          <w:color w:val="FF0000"/>
        </w:rPr>
        <w:t xml:space="preserve"> {</w:t>
      </w:r>
    </w:p>
    <w:p w14:paraId="5415A5D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>: #fff;</w:t>
      </w:r>
    </w:p>
    <w:p w14:paraId="2D5A2A4B" w14:textId="0AAEA52B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771551E4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button</w:t>
      </w:r>
      <w:proofErr w:type="gramEnd"/>
      <w:r w:rsidRPr="000C1155">
        <w:rPr>
          <w:color w:val="FF0000"/>
        </w:rPr>
        <w:t>.danger:hover</w:t>
      </w:r>
      <w:proofErr w:type="spellEnd"/>
      <w:r w:rsidRPr="000C1155">
        <w:rPr>
          <w:color w:val="FF0000"/>
        </w:rPr>
        <w:t xml:space="preserve"> {</w:t>
      </w:r>
    </w:p>
    <w:p w14:paraId="07F37F1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--danger);</w:t>
      </w:r>
    </w:p>
    <w:p w14:paraId="235F07C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--danger);</w:t>
      </w:r>
    </w:p>
    <w:p w14:paraId="0FBAD54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>: #fff;</w:t>
      </w:r>
    </w:p>
    <w:p w14:paraId="0D95F40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B323B4E" w14:textId="6E7DC144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3119F368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6. Accordion Menus</w:t>
      </w:r>
    </w:p>
    <w:p w14:paraId="4B9BAEFA" w14:textId="77777777" w:rsidR="0026599E" w:rsidRDefault="0026599E" w:rsidP="0026599E">
      <w:r>
        <w:t>Explain accordion behaviour:</w:t>
      </w:r>
    </w:p>
    <w:p w14:paraId="2E9490A0" w14:textId="25BE8B55" w:rsidR="0026599E" w:rsidRDefault="0026599E" w:rsidP="0026599E">
      <w:pPr>
        <w:pStyle w:val="ListParagraph"/>
        <w:numPr>
          <w:ilvl w:val="0"/>
          <w:numId w:val="2"/>
        </w:numPr>
      </w:pPr>
      <w:r>
        <w:t>Used for sidebar sections</w:t>
      </w:r>
    </w:p>
    <w:p w14:paraId="147D21DE" w14:textId="3E903647" w:rsidR="0026599E" w:rsidRDefault="0026599E" w:rsidP="0026599E">
      <w:pPr>
        <w:pStyle w:val="ListParagraph"/>
        <w:numPr>
          <w:ilvl w:val="0"/>
          <w:numId w:val="2"/>
        </w:numPr>
      </w:pPr>
      <w:r>
        <w:t>Multiple sections may be open at once</w:t>
      </w:r>
    </w:p>
    <w:p w14:paraId="1F891007" w14:textId="4999479E" w:rsidR="0026599E" w:rsidRDefault="0026599E" w:rsidP="0026599E">
      <w:pPr>
        <w:pStyle w:val="ListParagraph"/>
        <w:numPr>
          <w:ilvl w:val="0"/>
          <w:numId w:val="2"/>
        </w:numPr>
      </w:pPr>
      <w:r>
        <w:t>Heading bar is compact and technical</w:t>
      </w:r>
    </w:p>
    <w:p w14:paraId="68388FDE" w14:textId="4DAB5157" w:rsidR="0026599E" w:rsidRDefault="0026599E" w:rsidP="0026599E">
      <w:pPr>
        <w:pStyle w:val="ListParagraph"/>
        <w:numPr>
          <w:ilvl w:val="0"/>
          <w:numId w:val="2"/>
        </w:numPr>
      </w:pPr>
      <w:r>
        <w:t>Plus/minus or chevron indicator on the right</w:t>
      </w:r>
    </w:p>
    <w:p w14:paraId="1CBF7E05" w14:textId="460B225E" w:rsidR="0026599E" w:rsidRDefault="0026599E" w:rsidP="0026599E">
      <w:pPr>
        <w:pStyle w:val="ListParagraph"/>
        <w:numPr>
          <w:ilvl w:val="0"/>
          <w:numId w:val="2"/>
        </w:numPr>
      </w:pPr>
      <w:r>
        <w:lastRenderedPageBreak/>
        <w:t>Body contains compact controls arranged in rows or grids</w:t>
      </w:r>
    </w:p>
    <w:p w14:paraId="6652370A" w14:textId="343259E0" w:rsidR="0026599E" w:rsidRDefault="0026599E" w:rsidP="0026599E">
      <w:r>
        <w:t>Include HTML, CSS, and JavaScript examples:</w:t>
      </w:r>
    </w:p>
    <w:p w14:paraId="7B166FE4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26CF884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&lt;section class="accordion open"&gt;</w:t>
      </w:r>
    </w:p>
    <w:p w14:paraId="02AC98DD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&lt;button class="accordion-heading" type="button"&gt;</w:t>
      </w:r>
    </w:p>
    <w:p w14:paraId="3271142D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&lt;span&gt;Camera Data&lt;/span&gt;</w:t>
      </w:r>
    </w:p>
    <w:p w14:paraId="371FDD8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&lt;span class="accordion-indicator"&gt;−&lt;/span&gt;</w:t>
      </w:r>
    </w:p>
    <w:p w14:paraId="5C82C3C8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&lt;/button&gt;</w:t>
      </w:r>
    </w:p>
    <w:p w14:paraId="1F9DC8E4" w14:textId="77777777" w:rsidR="0026599E" w:rsidRPr="000C1155" w:rsidRDefault="0026599E" w:rsidP="0026599E">
      <w:pPr>
        <w:rPr>
          <w:color w:val="00B050"/>
        </w:rPr>
      </w:pPr>
    </w:p>
    <w:p w14:paraId="0330A8A0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 class="accordion-body"&gt;</w:t>
      </w:r>
    </w:p>
    <w:p w14:paraId="7CC1B4C6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&lt;div class="control-row"&gt;</w:t>
      </w:r>
    </w:p>
    <w:p w14:paraId="2E41080B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&lt;label&gt;</w:t>
      </w:r>
    </w:p>
    <w:p w14:paraId="0FDE5EFF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  &lt;span class="control-label"&gt;Position X&lt;/span&gt;</w:t>
      </w:r>
    </w:p>
    <w:p w14:paraId="60EF1DA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  &lt;input type="number" value="0"&gt;</w:t>
      </w:r>
    </w:p>
    <w:p w14:paraId="505242C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&lt;/label&gt;</w:t>
      </w:r>
    </w:p>
    <w:p w14:paraId="7ED97AD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&lt;label&gt;</w:t>
      </w:r>
    </w:p>
    <w:p w14:paraId="784AE8DD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  &lt;span class="control-label"&gt;Position Y&lt;/span&gt;</w:t>
      </w:r>
    </w:p>
    <w:p w14:paraId="6CD4673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  &lt;input type="number" value="0"&gt;</w:t>
      </w:r>
    </w:p>
    <w:p w14:paraId="2B8959DE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&lt;/label&gt;</w:t>
      </w:r>
    </w:p>
    <w:p w14:paraId="4F4950DF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&lt;label&gt;</w:t>
      </w:r>
    </w:p>
    <w:p w14:paraId="4AB04FD5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  &lt;span class="control-label"&gt;Position Z&lt;/span&gt;</w:t>
      </w:r>
    </w:p>
    <w:p w14:paraId="68F36988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  &lt;input type="number" value="0"&gt;</w:t>
      </w:r>
    </w:p>
    <w:p w14:paraId="5D24675D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  &lt;/label&gt;</w:t>
      </w:r>
    </w:p>
    <w:p w14:paraId="589E3645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&lt;/div&gt;</w:t>
      </w:r>
    </w:p>
    <w:p w14:paraId="4894ECF4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&lt;/div&gt;</w:t>
      </w:r>
    </w:p>
    <w:p w14:paraId="14531819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&lt;/section&gt;</w:t>
      </w:r>
    </w:p>
    <w:p w14:paraId="167C2772" w14:textId="37AFC08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3401ED1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48F0AF45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.accordion</w:t>
      </w:r>
      <w:proofErr w:type="gramEnd"/>
      <w:r w:rsidRPr="000C1155">
        <w:rPr>
          <w:color w:val="FF0000"/>
        </w:rPr>
        <w:t xml:space="preserve"> {</w:t>
      </w:r>
    </w:p>
    <w:p w14:paraId="5480BAD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border-bottom: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52609942" w14:textId="6C79DB79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EE46698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lastRenderedPageBreak/>
        <w:t>.accordion</w:t>
      </w:r>
      <w:proofErr w:type="gramEnd"/>
      <w:r w:rsidRPr="000C1155">
        <w:rPr>
          <w:color w:val="FF0000"/>
        </w:rPr>
        <w:t>-heading {</w:t>
      </w:r>
    </w:p>
    <w:p w14:paraId="7B40CB7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width: 100%;</w:t>
      </w:r>
    </w:p>
    <w:p w14:paraId="7FCA131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flex;</w:t>
      </w:r>
    </w:p>
    <w:p w14:paraId="064BD74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justify-content: space-between;</w:t>
      </w:r>
    </w:p>
    <w:p w14:paraId="268EFBB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align-items: </w:t>
      </w:r>
      <w:proofErr w:type="spellStart"/>
      <w:r w:rsidRPr="000C1155">
        <w:rPr>
          <w:color w:val="FF0000"/>
        </w:rPr>
        <w:t>center</w:t>
      </w:r>
      <w:proofErr w:type="spellEnd"/>
      <w:r w:rsidRPr="000C1155">
        <w:rPr>
          <w:color w:val="FF0000"/>
        </w:rPr>
        <w:t>;</w:t>
      </w:r>
    </w:p>
    <w:p w14:paraId="565A658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--surface-mid);</w:t>
      </w:r>
    </w:p>
    <w:p w14:paraId="64F6D18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--text);</w:t>
      </w:r>
    </w:p>
    <w:p w14:paraId="6BD0F2D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border: 0;</w:t>
      </w:r>
    </w:p>
    <w:p w14:paraId="4A0046C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10px 12px;</w:t>
      </w:r>
    </w:p>
    <w:p w14:paraId="07A7BD6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--mono);</w:t>
      </w:r>
    </w:p>
    <w:p w14:paraId="4918BC2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11px;</w:t>
      </w:r>
    </w:p>
    <w:p w14:paraId="54F616E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font-weight: 700;</w:t>
      </w:r>
    </w:p>
    <w:p w14:paraId="7FDA733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text-transform: uppercase;</w:t>
      </w:r>
    </w:p>
    <w:p w14:paraId="7A83CFA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letter-spacing: 0.08em;</w:t>
      </w:r>
    </w:p>
    <w:p w14:paraId="2DC1906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cursor: pointer;</w:t>
      </w:r>
    </w:p>
    <w:p w14:paraId="4E45DB27" w14:textId="19E5A865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68F55430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accordion</w:t>
      </w:r>
      <w:proofErr w:type="gramEnd"/>
      <w:r w:rsidRPr="000C1155">
        <w:rPr>
          <w:color w:val="FF0000"/>
        </w:rPr>
        <w:t>-heading:hover</w:t>
      </w:r>
      <w:proofErr w:type="spellEnd"/>
      <w:r w:rsidRPr="000C1155">
        <w:rPr>
          <w:color w:val="FF0000"/>
        </w:rPr>
        <w:t xml:space="preserve"> {</w:t>
      </w:r>
    </w:p>
    <w:p w14:paraId="26AB9A4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>: #fff;</w:t>
      </w:r>
    </w:p>
    <w:p w14:paraId="76B7448B" w14:textId="1A79F2DA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6FCD8DCA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.accordion</w:t>
      </w:r>
      <w:proofErr w:type="gramEnd"/>
      <w:r w:rsidRPr="000C1155">
        <w:rPr>
          <w:color w:val="FF0000"/>
        </w:rPr>
        <w:t>-body {</w:t>
      </w:r>
    </w:p>
    <w:p w14:paraId="3BC583F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none;</w:t>
      </w:r>
    </w:p>
    <w:p w14:paraId="236508E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10px;</w:t>
      </w:r>
    </w:p>
    <w:p w14:paraId="761456A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10px;</w:t>
      </w:r>
    </w:p>
    <w:p w14:paraId="054CDD0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70C7E400" w14:textId="77777777" w:rsidR="0026599E" w:rsidRPr="000C1155" w:rsidRDefault="0026599E" w:rsidP="0026599E">
      <w:pPr>
        <w:rPr>
          <w:color w:val="FF0000"/>
        </w:rPr>
      </w:pPr>
    </w:p>
    <w:p w14:paraId="3F82D660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</w:t>
      </w:r>
      <w:proofErr w:type="spellStart"/>
      <w:r w:rsidRPr="000C1155">
        <w:rPr>
          <w:color w:val="FF0000"/>
        </w:rPr>
        <w:t>accordion</w:t>
      </w:r>
      <w:proofErr w:type="gramEnd"/>
      <w:r w:rsidRPr="000C1155">
        <w:rPr>
          <w:color w:val="FF0000"/>
        </w:rPr>
        <w:t>.open</w:t>
      </w:r>
      <w:proofErr w:type="spellEnd"/>
      <w:r w:rsidRPr="000C1155">
        <w:rPr>
          <w:color w:val="FF0000"/>
        </w:rPr>
        <w:t xml:space="preserve"> .accordion-body {</w:t>
      </w:r>
    </w:p>
    <w:p w14:paraId="1966FCD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grid;</w:t>
      </w:r>
    </w:p>
    <w:p w14:paraId="1EFD8C8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E3CDEDA" w14:textId="53664599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603E2D6F" w14:textId="7777777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>```</w:t>
      </w:r>
      <w:proofErr w:type="spellStart"/>
      <w:r w:rsidRPr="000C1155">
        <w:rPr>
          <w:color w:val="00B0F0"/>
        </w:rPr>
        <w:t>js</w:t>
      </w:r>
      <w:proofErr w:type="spellEnd"/>
    </w:p>
    <w:p w14:paraId="4C61D3AA" w14:textId="77777777" w:rsidR="0026599E" w:rsidRPr="000C1155" w:rsidRDefault="0026599E" w:rsidP="0026599E">
      <w:pPr>
        <w:rPr>
          <w:color w:val="00B0F0"/>
        </w:rPr>
      </w:pPr>
      <w:proofErr w:type="gramStart"/>
      <w:r w:rsidRPr="000C1155">
        <w:rPr>
          <w:color w:val="00B0F0"/>
        </w:rPr>
        <w:t>document.querySelectorAll</w:t>
      </w:r>
      <w:proofErr w:type="gramEnd"/>
      <w:r w:rsidRPr="000C1155">
        <w:rPr>
          <w:color w:val="00B0F0"/>
        </w:rPr>
        <w:t>(".accordion-heading").forEach((heading) =&gt; {</w:t>
      </w:r>
    </w:p>
    <w:p w14:paraId="60020084" w14:textId="7777777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lastRenderedPageBreak/>
        <w:t xml:space="preserve">  </w:t>
      </w:r>
      <w:proofErr w:type="spellStart"/>
      <w:proofErr w:type="gramStart"/>
      <w:r w:rsidRPr="000C1155">
        <w:rPr>
          <w:color w:val="00B0F0"/>
        </w:rPr>
        <w:t>heading.addEventListener</w:t>
      </w:r>
      <w:proofErr w:type="spellEnd"/>
      <w:proofErr w:type="gramEnd"/>
      <w:r w:rsidRPr="000C1155">
        <w:rPr>
          <w:color w:val="00B0F0"/>
        </w:rPr>
        <w:t>("click", () =&gt; {</w:t>
      </w:r>
    </w:p>
    <w:p w14:paraId="47DAA709" w14:textId="7777777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 xml:space="preserve">    </w:t>
      </w:r>
      <w:proofErr w:type="spellStart"/>
      <w:r w:rsidRPr="000C1155">
        <w:rPr>
          <w:color w:val="00B0F0"/>
        </w:rPr>
        <w:t>const</w:t>
      </w:r>
      <w:proofErr w:type="spellEnd"/>
      <w:r w:rsidRPr="000C1155">
        <w:rPr>
          <w:color w:val="00B0F0"/>
        </w:rPr>
        <w:t xml:space="preserve"> accordion = </w:t>
      </w:r>
      <w:proofErr w:type="spellStart"/>
      <w:proofErr w:type="gramStart"/>
      <w:r w:rsidRPr="000C1155">
        <w:rPr>
          <w:color w:val="00B0F0"/>
        </w:rPr>
        <w:t>heading.closest</w:t>
      </w:r>
      <w:proofErr w:type="spellEnd"/>
      <w:proofErr w:type="gramEnd"/>
      <w:r w:rsidRPr="000C1155">
        <w:rPr>
          <w:color w:val="00B0F0"/>
        </w:rPr>
        <w:t>(".accordion");</w:t>
      </w:r>
    </w:p>
    <w:p w14:paraId="7EA6689A" w14:textId="1588E576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 xml:space="preserve">    </w:t>
      </w:r>
      <w:proofErr w:type="spellStart"/>
      <w:proofErr w:type="gramStart"/>
      <w:r w:rsidRPr="000C1155">
        <w:rPr>
          <w:color w:val="00B0F0"/>
        </w:rPr>
        <w:t>accordion.classList.toggle</w:t>
      </w:r>
      <w:proofErr w:type="spellEnd"/>
      <w:proofErr w:type="gramEnd"/>
      <w:r w:rsidRPr="000C1155">
        <w:rPr>
          <w:color w:val="00B0F0"/>
        </w:rPr>
        <w:t>("open");</w:t>
      </w:r>
    </w:p>
    <w:p w14:paraId="5107EAC2" w14:textId="7777777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 xml:space="preserve">    </w:t>
      </w:r>
      <w:proofErr w:type="spellStart"/>
      <w:r w:rsidRPr="000C1155">
        <w:rPr>
          <w:color w:val="00B0F0"/>
        </w:rPr>
        <w:t>const</w:t>
      </w:r>
      <w:proofErr w:type="spellEnd"/>
      <w:r w:rsidRPr="000C1155">
        <w:rPr>
          <w:color w:val="00B0F0"/>
        </w:rPr>
        <w:t xml:space="preserve"> indicator = </w:t>
      </w:r>
      <w:proofErr w:type="spellStart"/>
      <w:proofErr w:type="gramStart"/>
      <w:r w:rsidRPr="000C1155">
        <w:rPr>
          <w:color w:val="00B0F0"/>
        </w:rPr>
        <w:t>heading.querySelector</w:t>
      </w:r>
      <w:proofErr w:type="spellEnd"/>
      <w:proofErr w:type="gramEnd"/>
      <w:r w:rsidRPr="000C1155">
        <w:rPr>
          <w:color w:val="00B0F0"/>
        </w:rPr>
        <w:t>(".accordion-indicator");</w:t>
      </w:r>
    </w:p>
    <w:p w14:paraId="37C5F669" w14:textId="7777777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 xml:space="preserve">    </w:t>
      </w:r>
      <w:proofErr w:type="spellStart"/>
      <w:proofErr w:type="gramStart"/>
      <w:r w:rsidRPr="000C1155">
        <w:rPr>
          <w:color w:val="00B0F0"/>
        </w:rPr>
        <w:t>indicator.textContent</w:t>
      </w:r>
      <w:proofErr w:type="spellEnd"/>
      <w:proofErr w:type="gramEnd"/>
      <w:r w:rsidRPr="000C1155">
        <w:rPr>
          <w:color w:val="00B0F0"/>
        </w:rPr>
        <w:t xml:space="preserve"> = </w:t>
      </w:r>
      <w:proofErr w:type="spellStart"/>
      <w:r w:rsidRPr="000C1155">
        <w:rPr>
          <w:color w:val="00B0F0"/>
        </w:rPr>
        <w:t>accordion.classList.contains</w:t>
      </w:r>
      <w:proofErr w:type="spellEnd"/>
      <w:r w:rsidRPr="000C1155">
        <w:rPr>
          <w:color w:val="00B0F0"/>
        </w:rPr>
        <w:t>("open") ? "−" : "+";</w:t>
      </w:r>
    </w:p>
    <w:p w14:paraId="408ADD21" w14:textId="7777777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 xml:space="preserve">  });</w:t>
      </w:r>
    </w:p>
    <w:p w14:paraId="2A5223AA" w14:textId="7777777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>});</w:t>
      </w:r>
    </w:p>
    <w:p w14:paraId="224951AE" w14:textId="3FD7A267" w:rsidR="0026599E" w:rsidRPr="000C1155" w:rsidRDefault="0026599E" w:rsidP="0026599E">
      <w:pPr>
        <w:rPr>
          <w:color w:val="00B0F0"/>
        </w:rPr>
      </w:pPr>
      <w:r w:rsidRPr="000C1155">
        <w:rPr>
          <w:color w:val="00B0F0"/>
        </w:rPr>
        <w:t>```</w:t>
      </w:r>
    </w:p>
    <w:p w14:paraId="71CF4BE3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7. Sidebar / Control Panel</w:t>
      </w:r>
    </w:p>
    <w:p w14:paraId="389F2ED6" w14:textId="77777777" w:rsidR="0026599E" w:rsidRDefault="0026599E" w:rsidP="0026599E">
      <w:r>
        <w:t>Explain the menu panel:</w:t>
      </w:r>
    </w:p>
    <w:p w14:paraId="4DD4ACD2" w14:textId="77E7EC33" w:rsidR="0026599E" w:rsidRDefault="0026599E" w:rsidP="0026599E">
      <w:pPr>
        <w:pStyle w:val="ListParagraph"/>
        <w:numPr>
          <w:ilvl w:val="0"/>
          <w:numId w:val="2"/>
        </w:numPr>
      </w:pPr>
      <w:r>
        <w:t>Fixed-width vertical control panel</w:t>
      </w:r>
    </w:p>
    <w:p w14:paraId="72F6CF66" w14:textId="35B2ED97" w:rsidR="0026599E" w:rsidRDefault="0026599E" w:rsidP="0026599E">
      <w:pPr>
        <w:pStyle w:val="ListParagraph"/>
        <w:numPr>
          <w:ilvl w:val="0"/>
          <w:numId w:val="2"/>
        </w:numPr>
      </w:pPr>
      <w:r>
        <w:t>Full height</w:t>
      </w:r>
    </w:p>
    <w:p w14:paraId="017F7777" w14:textId="18024075" w:rsidR="0026599E" w:rsidRDefault="0026599E" w:rsidP="0026599E">
      <w:pPr>
        <w:pStyle w:val="ListParagraph"/>
        <w:numPr>
          <w:ilvl w:val="0"/>
          <w:numId w:val="2"/>
        </w:numPr>
      </w:pPr>
      <w:r>
        <w:t>Scrollable</w:t>
      </w:r>
    </w:p>
    <w:p w14:paraId="1216CA01" w14:textId="036761C3" w:rsidR="0026599E" w:rsidRDefault="0026599E" w:rsidP="0026599E">
      <w:pPr>
        <w:pStyle w:val="ListParagraph"/>
        <w:numPr>
          <w:ilvl w:val="0"/>
          <w:numId w:val="2"/>
        </w:numPr>
      </w:pPr>
      <w:r>
        <w:t>Dark background</w:t>
      </w:r>
    </w:p>
    <w:p w14:paraId="0F503D91" w14:textId="29CD9483" w:rsidR="0026599E" w:rsidRDefault="0026599E" w:rsidP="0026599E">
      <w:pPr>
        <w:pStyle w:val="ListParagraph"/>
        <w:numPr>
          <w:ilvl w:val="0"/>
          <w:numId w:val="2"/>
        </w:numPr>
      </w:pPr>
      <w:r>
        <w:t>Accordion menus stacked vertically</w:t>
      </w:r>
    </w:p>
    <w:p w14:paraId="1456A14F" w14:textId="5279563D" w:rsidR="0026599E" w:rsidRDefault="0026599E" w:rsidP="0026599E">
      <w:pPr>
        <w:pStyle w:val="ListParagraph"/>
        <w:numPr>
          <w:ilvl w:val="0"/>
          <w:numId w:val="2"/>
        </w:numPr>
      </w:pPr>
      <w:r>
        <w:t>Compact spacing</w:t>
      </w:r>
    </w:p>
    <w:p w14:paraId="22C711AF" w14:textId="2BCF8C01" w:rsidR="0026599E" w:rsidRDefault="0026599E" w:rsidP="0026599E">
      <w:pPr>
        <w:pStyle w:val="ListParagraph"/>
        <w:numPr>
          <w:ilvl w:val="0"/>
          <w:numId w:val="2"/>
        </w:numPr>
      </w:pPr>
      <w:r>
        <w:t>No oversized cards</w:t>
      </w:r>
    </w:p>
    <w:p w14:paraId="3459D4F9" w14:textId="4E7E2EA5" w:rsidR="0026599E" w:rsidRDefault="0026599E" w:rsidP="0026599E">
      <w:r>
        <w:t>Include layout CSS:</w:t>
      </w:r>
    </w:p>
    <w:p w14:paraId="754C26E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057C5817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.layout</w:t>
      </w:r>
      <w:proofErr w:type="gramEnd"/>
      <w:r w:rsidRPr="000C1155">
        <w:rPr>
          <w:color w:val="FF0000"/>
        </w:rPr>
        <w:t xml:space="preserve"> {</w:t>
      </w:r>
    </w:p>
    <w:p w14:paraId="0E4C0F7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grid;</w:t>
      </w:r>
    </w:p>
    <w:p w14:paraId="16F95EE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grid-template-columns: 260px 1fr;</w:t>
      </w:r>
    </w:p>
    <w:p w14:paraId="77B9CF1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min-height: 100vh;</w:t>
      </w:r>
    </w:p>
    <w:p w14:paraId="2E4B11D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</w:t>
      </w:r>
      <w:proofErr w:type="spellStart"/>
      <w:r w:rsidRPr="000C1155">
        <w:rPr>
          <w:color w:val="FF0000"/>
        </w:rPr>
        <w:t>bg</w:t>
      </w:r>
      <w:proofErr w:type="spellEnd"/>
      <w:r w:rsidRPr="000C1155">
        <w:rPr>
          <w:color w:val="FF0000"/>
        </w:rPr>
        <w:t>);</w:t>
      </w:r>
    </w:p>
    <w:p w14:paraId="0ECFD12A" w14:textId="59D058FD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597E464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.sidebar</w:t>
      </w:r>
      <w:proofErr w:type="gramEnd"/>
      <w:r w:rsidRPr="000C1155">
        <w:rPr>
          <w:color w:val="FF0000"/>
        </w:rPr>
        <w:t xml:space="preserve"> {</w:t>
      </w:r>
    </w:p>
    <w:p w14:paraId="3F21A9A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--panel);</w:t>
      </w:r>
    </w:p>
    <w:p w14:paraId="0975E63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border-right: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0B0D026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overflow-y: auto;</w:t>
      </w:r>
    </w:p>
    <w:p w14:paraId="6AC1A538" w14:textId="28F2D514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21EC3E78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.workspace</w:t>
      </w:r>
      <w:proofErr w:type="gramEnd"/>
      <w:r w:rsidRPr="000C1155">
        <w:rPr>
          <w:color w:val="FF0000"/>
        </w:rPr>
        <w:t xml:space="preserve"> {</w:t>
      </w:r>
    </w:p>
    <w:p w14:paraId="7F25555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min-width: 0;</w:t>
      </w:r>
    </w:p>
    <w:p w14:paraId="5648AD7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#08090b;</w:t>
      </w:r>
    </w:p>
    <w:p w14:paraId="3D33C8F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>}</w:t>
      </w:r>
    </w:p>
    <w:p w14:paraId="585FE252" w14:textId="543ABB75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717A438B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 xml:space="preserve">8. Inputs </w:t>
      </w:r>
      <w:proofErr w:type="gramStart"/>
      <w:r w:rsidRPr="0026599E">
        <w:rPr>
          <w:b/>
          <w:bCs/>
          <w:sz w:val="28"/>
          <w:szCs w:val="28"/>
        </w:rPr>
        <w:t>And</w:t>
      </w:r>
      <w:proofErr w:type="gramEnd"/>
      <w:r w:rsidRPr="0026599E">
        <w:rPr>
          <w:b/>
          <w:bCs/>
          <w:sz w:val="28"/>
          <w:szCs w:val="28"/>
        </w:rPr>
        <w:t xml:space="preserve"> Form Controls</w:t>
      </w:r>
    </w:p>
    <w:p w14:paraId="7A7E30F1" w14:textId="77777777" w:rsidR="0026599E" w:rsidRDefault="0026599E" w:rsidP="0026599E">
      <w:r>
        <w:t>Explain input styling:</w:t>
      </w:r>
    </w:p>
    <w:p w14:paraId="56287AB8" w14:textId="7B791C21" w:rsidR="0026599E" w:rsidRDefault="0026599E" w:rsidP="0026599E">
      <w:pPr>
        <w:pStyle w:val="ListParagraph"/>
        <w:numPr>
          <w:ilvl w:val="0"/>
          <w:numId w:val="2"/>
        </w:numPr>
      </w:pPr>
      <w:r>
        <w:t xml:space="preserve">Number fields, text fields, dropdowns, and </w:t>
      </w:r>
      <w:proofErr w:type="spellStart"/>
      <w:r>
        <w:t>textareas</w:t>
      </w:r>
      <w:proofErr w:type="spellEnd"/>
      <w:r>
        <w:t xml:space="preserve"> should share a common style</w:t>
      </w:r>
    </w:p>
    <w:p w14:paraId="69F8D7B5" w14:textId="74BA3AE8" w:rsidR="0026599E" w:rsidRDefault="0026599E" w:rsidP="0026599E">
      <w:pPr>
        <w:pStyle w:val="ListParagraph"/>
        <w:numPr>
          <w:ilvl w:val="0"/>
          <w:numId w:val="2"/>
        </w:numPr>
      </w:pPr>
      <w:r>
        <w:t>Compact height</w:t>
      </w:r>
    </w:p>
    <w:p w14:paraId="0A78260E" w14:textId="0AEAC14E" w:rsidR="0026599E" w:rsidRDefault="0026599E" w:rsidP="0026599E">
      <w:pPr>
        <w:pStyle w:val="ListParagraph"/>
        <w:numPr>
          <w:ilvl w:val="0"/>
          <w:numId w:val="2"/>
        </w:numPr>
      </w:pPr>
      <w:r>
        <w:t>Dark background</w:t>
      </w:r>
    </w:p>
    <w:p w14:paraId="3E589EC2" w14:textId="7D104F17" w:rsidR="0026599E" w:rsidRDefault="0026599E" w:rsidP="0026599E">
      <w:pPr>
        <w:pStyle w:val="ListParagraph"/>
        <w:numPr>
          <w:ilvl w:val="0"/>
          <w:numId w:val="2"/>
        </w:numPr>
      </w:pPr>
      <w:r>
        <w:t>Thin border</w:t>
      </w:r>
    </w:p>
    <w:p w14:paraId="68CF50BD" w14:textId="59634F87" w:rsidR="0026599E" w:rsidRDefault="0026599E" w:rsidP="0026599E">
      <w:pPr>
        <w:pStyle w:val="ListParagraph"/>
        <w:numPr>
          <w:ilvl w:val="0"/>
          <w:numId w:val="2"/>
        </w:numPr>
      </w:pPr>
      <w:r>
        <w:t>Blue focus state</w:t>
      </w:r>
    </w:p>
    <w:p w14:paraId="240A4BC5" w14:textId="635B2FB7" w:rsidR="0026599E" w:rsidRDefault="0026599E" w:rsidP="0026599E">
      <w:pPr>
        <w:pStyle w:val="ListParagraph"/>
        <w:numPr>
          <w:ilvl w:val="0"/>
          <w:numId w:val="2"/>
        </w:numPr>
      </w:pPr>
      <w:proofErr w:type="spellStart"/>
      <w:r>
        <w:t>Textareas</w:t>
      </w:r>
      <w:proofErr w:type="spellEnd"/>
      <w:r>
        <w:t xml:space="preserve"> can be taller for notes or annotations</w:t>
      </w:r>
    </w:p>
    <w:p w14:paraId="1B236F15" w14:textId="3C426A7B" w:rsidR="0026599E" w:rsidRDefault="0026599E" w:rsidP="0026599E">
      <w:r>
        <w:t>Include examples:</w:t>
      </w:r>
    </w:p>
    <w:p w14:paraId="396928F5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12551EE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&lt;label&gt;</w:t>
      </w:r>
    </w:p>
    <w:p w14:paraId="668FBDA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&lt;span class="control-label"&gt;Threshold&lt;/span&gt;</w:t>
      </w:r>
    </w:p>
    <w:p w14:paraId="336C079D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&lt;input type="number" value="0.6"&gt;</w:t>
      </w:r>
    </w:p>
    <w:p w14:paraId="34B0A3EE" w14:textId="5AFBB2D8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&lt;/label&gt;</w:t>
      </w:r>
    </w:p>
    <w:p w14:paraId="778DC064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</w:t>
      </w:r>
      <w:proofErr w:type="spellStart"/>
      <w:r w:rsidRPr="000C1155">
        <w:rPr>
          <w:color w:val="00B050"/>
        </w:rPr>
        <w:t>textarea</w:t>
      </w:r>
      <w:proofErr w:type="spellEnd"/>
      <w:r w:rsidRPr="000C1155">
        <w:rPr>
          <w:color w:val="00B050"/>
        </w:rPr>
        <w:t xml:space="preserve"> placeholder="Annotation or note text goes here."&gt;&lt;/</w:t>
      </w:r>
      <w:proofErr w:type="spellStart"/>
      <w:r w:rsidRPr="000C1155">
        <w:rPr>
          <w:color w:val="00B050"/>
        </w:rPr>
        <w:t>textarea</w:t>
      </w:r>
      <w:proofErr w:type="spellEnd"/>
      <w:r w:rsidRPr="000C1155">
        <w:rPr>
          <w:color w:val="00B050"/>
        </w:rPr>
        <w:t>&gt;</w:t>
      </w:r>
    </w:p>
    <w:p w14:paraId="618B960B" w14:textId="0508F139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430819A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28CC3C7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input,</w:t>
      </w:r>
    </w:p>
    <w:p w14:paraId="3E374D5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select,</w:t>
      </w:r>
    </w:p>
    <w:p w14:paraId="6A9E9C01" w14:textId="77777777" w:rsidR="0026599E" w:rsidRPr="000C1155" w:rsidRDefault="0026599E" w:rsidP="0026599E">
      <w:pPr>
        <w:rPr>
          <w:color w:val="FF0000"/>
        </w:rPr>
      </w:pPr>
      <w:proofErr w:type="spellStart"/>
      <w:r w:rsidRPr="000C1155">
        <w:rPr>
          <w:color w:val="FF0000"/>
        </w:rPr>
        <w:t>textarea</w:t>
      </w:r>
      <w:proofErr w:type="spellEnd"/>
      <w:r w:rsidRPr="000C1155">
        <w:rPr>
          <w:color w:val="FF0000"/>
        </w:rPr>
        <w:t xml:space="preserve"> {</w:t>
      </w:r>
    </w:p>
    <w:p w14:paraId="61D3C24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width: 100%;</w:t>
      </w:r>
    </w:p>
    <w:p w14:paraId="13D2126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#14151a;</w:t>
      </w:r>
    </w:p>
    <w:p w14:paraId="7D192B7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49A4A46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--text);</w:t>
      </w:r>
    </w:p>
    <w:p w14:paraId="4C44FF1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border-radius: 4px;</w:t>
      </w:r>
    </w:p>
    <w:p w14:paraId="0DFA8A6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7px 8px;</w:t>
      </w:r>
    </w:p>
    <w:p w14:paraId="5F9CF0C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--mono);</w:t>
      </w:r>
    </w:p>
    <w:p w14:paraId="22CDEE3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12px;</w:t>
      </w:r>
    </w:p>
    <w:p w14:paraId="5CA32D38" w14:textId="431AC8A3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7B0A9921" w14:textId="77777777" w:rsidR="0026599E" w:rsidRPr="000C1155" w:rsidRDefault="0026599E" w:rsidP="0026599E">
      <w:pPr>
        <w:rPr>
          <w:color w:val="FF0000"/>
        </w:rPr>
      </w:pPr>
      <w:proofErr w:type="spellStart"/>
      <w:r w:rsidRPr="000C1155">
        <w:rPr>
          <w:color w:val="FF0000"/>
        </w:rPr>
        <w:t>textarea</w:t>
      </w:r>
      <w:proofErr w:type="spellEnd"/>
      <w:r w:rsidRPr="000C1155">
        <w:rPr>
          <w:color w:val="FF0000"/>
        </w:rPr>
        <w:t xml:space="preserve"> {</w:t>
      </w:r>
    </w:p>
    <w:p w14:paraId="60A1746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min-height: 96px;</w:t>
      </w:r>
    </w:p>
    <w:p w14:paraId="2CFAB4E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 xml:space="preserve">  resize: vertical;</w:t>
      </w:r>
    </w:p>
    <w:p w14:paraId="28FC0CC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--subtle);</w:t>
      </w:r>
    </w:p>
    <w:p w14:paraId="18853B16" w14:textId="758FE024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4A387FDA" w14:textId="77777777" w:rsidR="0026599E" w:rsidRPr="000C1155" w:rsidRDefault="0026599E" w:rsidP="0026599E">
      <w:pPr>
        <w:rPr>
          <w:color w:val="FF0000"/>
        </w:rPr>
      </w:pPr>
      <w:proofErr w:type="spellStart"/>
      <w:proofErr w:type="gramStart"/>
      <w:r w:rsidRPr="000C1155">
        <w:rPr>
          <w:color w:val="FF0000"/>
        </w:rPr>
        <w:t>input:focus</w:t>
      </w:r>
      <w:proofErr w:type="spellEnd"/>
      <w:proofErr w:type="gramEnd"/>
      <w:r w:rsidRPr="000C1155">
        <w:rPr>
          <w:color w:val="FF0000"/>
        </w:rPr>
        <w:t>,</w:t>
      </w:r>
    </w:p>
    <w:p w14:paraId="748DA542" w14:textId="77777777" w:rsidR="0026599E" w:rsidRPr="000C1155" w:rsidRDefault="0026599E" w:rsidP="0026599E">
      <w:pPr>
        <w:rPr>
          <w:color w:val="FF0000"/>
        </w:rPr>
      </w:pPr>
      <w:proofErr w:type="spellStart"/>
      <w:proofErr w:type="gramStart"/>
      <w:r w:rsidRPr="000C1155">
        <w:rPr>
          <w:color w:val="FF0000"/>
        </w:rPr>
        <w:t>select:focus</w:t>
      </w:r>
      <w:proofErr w:type="spellEnd"/>
      <w:proofErr w:type="gramEnd"/>
      <w:r w:rsidRPr="000C1155">
        <w:rPr>
          <w:color w:val="FF0000"/>
        </w:rPr>
        <w:t>,</w:t>
      </w:r>
    </w:p>
    <w:p w14:paraId="7909D7B9" w14:textId="77777777" w:rsidR="0026599E" w:rsidRPr="000C1155" w:rsidRDefault="0026599E" w:rsidP="0026599E">
      <w:pPr>
        <w:rPr>
          <w:color w:val="FF0000"/>
        </w:rPr>
      </w:pPr>
      <w:proofErr w:type="spellStart"/>
      <w:proofErr w:type="gramStart"/>
      <w:r w:rsidRPr="000C1155">
        <w:rPr>
          <w:color w:val="FF0000"/>
        </w:rPr>
        <w:t>textarea:focus</w:t>
      </w:r>
      <w:proofErr w:type="spellEnd"/>
      <w:proofErr w:type="gramEnd"/>
      <w:r w:rsidRPr="000C1155">
        <w:rPr>
          <w:color w:val="FF0000"/>
        </w:rPr>
        <w:t xml:space="preserve"> {</w:t>
      </w:r>
    </w:p>
    <w:p w14:paraId="09A5D31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outline: none;</w:t>
      </w:r>
    </w:p>
    <w:p w14:paraId="399ED43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--accent);</w:t>
      </w:r>
    </w:p>
    <w:p w14:paraId="1D40462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5ECA22FB" w14:textId="2B96B77F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0BACD945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9. Sliders</w:t>
      </w:r>
    </w:p>
    <w:p w14:paraId="0117D6A1" w14:textId="77777777" w:rsidR="0026599E" w:rsidRDefault="0026599E" w:rsidP="0026599E">
      <w:r>
        <w:t>Explain slider usage:</w:t>
      </w:r>
    </w:p>
    <w:p w14:paraId="0A919890" w14:textId="4CE2393F" w:rsidR="0026599E" w:rsidRDefault="0026599E" w:rsidP="0026599E">
      <w:pPr>
        <w:pStyle w:val="ListParagraph"/>
        <w:numPr>
          <w:ilvl w:val="0"/>
          <w:numId w:val="2"/>
        </w:numPr>
      </w:pPr>
      <w:r>
        <w:t>Used for continuous values such as speed, size, brightness, threshold</w:t>
      </w:r>
    </w:p>
    <w:p w14:paraId="0E967707" w14:textId="54981563" w:rsidR="0026599E" w:rsidRDefault="0026599E" w:rsidP="0026599E">
      <w:pPr>
        <w:pStyle w:val="ListParagraph"/>
        <w:numPr>
          <w:ilvl w:val="0"/>
          <w:numId w:val="2"/>
        </w:numPr>
      </w:pPr>
      <w:r>
        <w:t>Label and value should not overlap</w:t>
      </w:r>
    </w:p>
    <w:p w14:paraId="3D60F4B0" w14:textId="5CC67024" w:rsidR="0026599E" w:rsidRDefault="0026599E" w:rsidP="0026599E">
      <w:pPr>
        <w:pStyle w:val="ListParagraph"/>
        <w:numPr>
          <w:ilvl w:val="0"/>
          <w:numId w:val="2"/>
        </w:numPr>
      </w:pPr>
      <w:r>
        <w:t>Slider should leave space for numeric value</w:t>
      </w:r>
    </w:p>
    <w:p w14:paraId="1BC96101" w14:textId="221163E7" w:rsidR="0026599E" w:rsidRDefault="0026599E" w:rsidP="0026599E">
      <w:pPr>
        <w:pStyle w:val="ListParagraph"/>
        <w:numPr>
          <w:ilvl w:val="0"/>
          <w:numId w:val="2"/>
        </w:numPr>
      </w:pPr>
      <w:r>
        <w:t>Accent colour should appear on the thumb and active focus states</w:t>
      </w:r>
    </w:p>
    <w:p w14:paraId="3565F528" w14:textId="10326A1D" w:rsidR="0026599E" w:rsidRDefault="0026599E" w:rsidP="0026599E">
      <w:r>
        <w:t>Include example:</w:t>
      </w:r>
    </w:p>
    <w:p w14:paraId="237AC6F1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382EC300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&lt;div class="slider-control"&gt;</w:t>
      </w:r>
    </w:p>
    <w:p w14:paraId="74FB9A5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 class="slider-header"&gt;</w:t>
      </w:r>
    </w:p>
    <w:p w14:paraId="735DA093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&lt;span class="control-label"&gt;Speed&lt;/span&gt;</w:t>
      </w:r>
    </w:p>
    <w:p w14:paraId="69E609A2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&lt;span class="slider-value"&gt;0.50&lt;/span&gt;</w:t>
      </w:r>
    </w:p>
    <w:p w14:paraId="390C6AC9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&lt;/div&gt;</w:t>
      </w:r>
    </w:p>
    <w:p w14:paraId="2C69802E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&lt;input type="range" min="0" max="1" step="0.01" value="0.5"&gt;</w:t>
      </w:r>
    </w:p>
    <w:p w14:paraId="66673269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&lt;/div&gt;</w:t>
      </w:r>
    </w:p>
    <w:p w14:paraId="19B6C04C" w14:textId="791DA22A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12FBDB8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6320D108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.slider</w:t>
      </w:r>
      <w:proofErr w:type="gramEnd"/>
      <w:r w:rsidRPr="000C1155">
        <w:rPr>
          <w:color w:val="FF0000"/>
        </w:rPr>
        <w:t>-header {</w:t>
      </w:r>
    </w:p>
    <w:p w14:paraId="7D0012B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flex;</w:t>
      </w:r>
    </w:p>
    <w:p w14:paraId="06DA1AF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justify-content: space-between;</w:t>
      </w:r>
    </w:p>
    <w:p w14:paraId="784A648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12px;</w:t>
      </w:r>
    </w:p>
    <w:p w14:paraId="37A99C8C" w14:textId="00E317FA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00E7869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>input[type="range"] {</w:t>
      </w:r>
    </w:p>
    <w:p w14:paraId="4D243A7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accent-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--accent);</w:t>
      </w:r>
    </w:p>
    <w:p w14:paraId="01E46DC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4756A833" w14:textId="231B88E5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627F949A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10. Checkboxes</w:t>
      </w:r>
    </w:p>
    <w:p w14:paraId="5374BD3F" w14:textId="77777777" w:rsidR="0026599E" w:rsidRDefault="0026599E" w:rsidP="0026599E">
      <w:r>
        <w:t>Explain checkbox styling:</w:t>
      </w:r>
    </w:p>
    <w:p w14:paraId="408D09E8" w14:textId="6C3A6DD5" w:rsidR="0026599E" w:rsidRDefault="0026599E" w:rsidP="0026599E">
      <w:pPr>
        <w:pStyle w:val="ListParagraph"/>
        <w:numPr>
          <w:ilvl w:val="0"/>
          <w:numId w:val="2"/>
        </w:numPr>
      </w:pPr>
      <w:r>
        <w:t>Compact labels</w:t>
      </w:r>
    </w:p>
    <w:p w14:paraId="7DC1D1F5" w14:textId="37805CFA" w:rsidR="0026599E" w:rsidRDefault="0026599E" w:rsidP="0026599E">
      <w:pPr>
        <w:pStyle w:val="ListParagraph"/>
        <w:numPr>
          <w:ilvl w:val="0"/>
          <w:numId w:val="2"/>
        </w:numPr>
      </w:pPr>
      <w:r>
        <w:t>Same label size as other controls</w:t>
      </w:r>
    </w:p>
    <w:p w14:paraId="0FA0AB8D" w14:textId="374BEBBF" w:rsidR="0026599E" w:rsidRDefault="0026599E" w:rsidP="0026599E">
      <w:pPr>
        <w:pStyle w:val="ListParagraph"/>
        <w:numPr>
          <w:ilvl w:val="0"/>
          <w:numId w:val="2"/>
        </w:numPr>
      </w:pPr>
      <w:r>
        <w:t>Accent colour when checked</w:t>
      </w:r>
    </w:p>
    <w:p w14:paraId="77B304A4" w14:textId="3E42D68C" w:rsidR="0026599E" w:rsidRDefault="0026599E" w:rsidP="0026599E">
      <w:pPr>
        <w:pStyle w:val="ListParagraph"/>
        <w:numPr>
          <w:ilvl w:val="0"/>
          <w:numId w:val="2"/>
        </w:numPr>
      </w:pPr>
      <w:r>
        <w:t>Keep checkbox rows aligned and predictable</w:t>
      </w:r>
    </w:p>
    <w:p w14:paraId="2A8A7369" w14:textId="252D7B8C" w:rsidR="0026599E" w:rsidRDefault="0026599E" w:rsidP="0026599E">
      <w:r>
        <w:t>Include example:</w:t>
      </w:r>
    </w:p>
    <w:p w14:paraId="1C7A3A25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18155D5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&lt;label class="check-row"&gt;</w:t>
      </w:r>
    </w:p>
    <w:p w14:paraId="06AB4394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&lt;input type="checkbox" checked&gt;</w:t>
      </w:r>
    </w:p>
    <w:p w14:paraId="734C3E3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&lt;span&gt;Show&lt;/span&gt;</w:t>
      </w:r>
    </w:p>
    <w:p w14:paraId="4EFC69D9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&lt;/label&gt;</w:t>
      </w:r>
    </w:p>
    <w:p w14:paraId="6D9394C5" w14:textId="123A4404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51BF4C9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32EB1766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.check</w:t>
      </w:r>
      <w:proofErr w:type="gramEnd"/>
      <w:r w:rsidRPr="000C1155">
        <w:rPr>
          <w:color w:val="FF0000"/>
        </w:rPr>
        <w:t>-row {</w:t>
      </w:r>
    </w:p>
    <w:p w14:paraId="7FED814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flex;</w:t>
      </w:r>
    </w:p>
    <w:p w14:paraId="5584E60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align-items: </w:t>
      </w:r>
      <w:proofErr w:type="spellStart"/>
      <w:r w:rsidRPr="000C1155">
        <w:rPr>
          <w:color w:val="FF0000"/>
        </w:rPr>
        <w:t>center</w:t>
      </w:r>
      <w:proofErr w:type="spellEnd"/>
      <w:r w:rsidRPr="000C1155">
        <w:rPr>
          <w:color w:val="FF0000"/>
        </w:rPr>
        <w:t>;</w:t>
      </w:r>
    </w:p>
    <w:p w14:paraId="667A13D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8px;</w:t>
      </w:r>
    </w:p>
    <w:p w14:paraId="7457921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--mono);</w:t>
      </w:r>
    </w:p>
    <w:p w14:paraId="5E8B7F26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11px;</w:t>
      </w:r>
    </w:p>
    <w:p w14:paraId="2899C11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font-weight: 700;</w:t>
      </w:r>
    </w:p>
    <w:p w14:paraId="2D90E1C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--text);</w:t>
      </w:r>
    </w:p>
    <w:p w14:paraId="0AF29EB5" w14:textId="5CE976A9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18BF3B2E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.check</w:t>
      </w:r>
      <w:proofErr w:type="gramEnd"/>
      <w:r w:rsidRPr="000C1155">
        <w:rPr>
          <w:color w:val="FF0000"/>
        </w:rPr>
        <w:t>-row input {</w:t>
      </w:r>
    </w:p>
    <w:p w14:paraId="7B4E1AB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width: 14px;</w:t>
      </w:r>
    </w:p>
    <w:p w14:paraId="7E64CC5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height: 14px;</w:t>
      </w:r>
    </w:p>
    <w:p w14:paraId="7C00971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accent-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--accent);</w:t>
      </w:r>
    </w:p>
    <w:p w14:paraId="3DB1846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2657ACFD" w14:textId="037A1235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>```</w:t>
      </w:r>
    </w:p>
    <w:p w14:paraId="0C9435B6" w14:textId="77777777" w:rsidR="0026599E" w:rsidRPr="0026599E" w:rsidRDefault="0026599E" w:rsidP="0026599E">
      <w:pPr>
        <w:rPr>
          <w:b/>
          <w:bCs/>
        </w:rPr>
      </w:pPr>
      <w:r w:rsidRPr="0026599E">
        <w:rPr>
          <w:b/>
          <w:bCs/>
        </w:rPr>
        <w:t xml:space="preserve">11. Readouts </w:t>
      </w:r>
      <w:proofErr w:type="gramStart"/>
      <w:r w:rsidRPr="0026599E">
        <w:rPr>
          <w:b/>
          <w:bCs/>
        </w:rPr>
        <w:t>And</w:t>
      </w:r>
      <w:proofErr w:type="gramEnd"/>
      <w:r w:rsidRPr="0026599E">
        <w:rPr>
          <w:b/>
          <w:bCs/>
        </w:rPr>
        <w:t xml:space="preserve"> Data Displays</w:t>
      </w:r>
    </w:p>
    <w:p w14:paraId="2CDD4BC1" w14:textId="77777777" w:rsidR="0026599E" w:rsidRDefault="0026599E" w:rsidP="0026599E">
      <w:r>
        <w:t>Explain readout styling:</w:t>
      </w:r>
    </w:p>
    <w:p w14:paraId="40AFED46" w14:textId="3E138DA2" w:rsidR="0026599E" w:rsidRDefault="0026599E" w:rsidP="0026599E">
      <w:pPr>
        <w:pStyle w:val="ListParagraph"/>
        <w:numPr>
          <w:ilvl w:val="0"/>
          <w:numId w:val="2"/>
        </w:numPr>
      </w:pPr>
      <w:r>
        <w:t>Use three-column rows for X/Y/Z values</w:t>
      </w:r>
    </w:p>
    <w:p w14:paraId="382E7F2E" w14:textId="132FBD21" w:rsidR="0026599E" w:rsidRDefault="0026599E" w:rsidP="0026599E">
      <w:pPr>
        <w:pStyle w:val="ListParagraph"/>
        <w:numPr>
          <w:ilvl w:val="0"/>
          <w:numId w:val="2"/>
        </w:numPr>
      </w:pPr>
      <w:r>
        <w:t>Use uppercase axis labels</w:t>
      </w:r>
    </w:p>
    <w:p w14:paraId="6AD1DF00" w14:textId="16C68060" w:rsidR="0026599E" w:rsidRDefault="0026599E" w:rsidP="0026599E">
      <w:pPr>
        <w:pStyle w:val="ListParagraph"/>
        <w:numPr>
          <w:ilvl w:val="0"/>
          <w:numId w:val="2"/>
        </w:numPr>
      </w:pPr>
      <w:r>
        <w:t>Keep numbers aligned and easy to scan</w:t>
      </w:r>
    </w:p>
    <w:p w14:paraId="0BFCAD4D" w14:textId="45827EDE" w:rsidR="0026599E" w:rsidRDefault="0026599E" w:rsidP="0026599E">
      <w:pPr>
        <w:pStyle w:val="ListParagraph"/>
        <w:numPr>
          <w:ilvl w:val="0"/>
          <w:numId w:val="2"/>
        </w:numPr>
      </w:pPr>
      <w:r>
        <w:t>Use monospace font</w:t>
      </w:r>
    </w:p>
    <w:p w14:paraId="16309345" w14:textId="3A49D8E0" w:rsidR="0026599E" w:rsidRDefault="0026599E" w:rsidP="0026599E">
      <w:r>
        <w:t>Include example:</w:t>
      </w:r>
    </w:p>
    <w:p w14:paraId="608E6DCB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5316F9A2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&lt;div class="readout-grid"&gt;</w:t>
      </w:r>
    </w:p>
    <w:p w14:paraId="3373A37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&lt;div&gt;&lt;span&gt;X&lt;/span&gt;&lt;strong&gt;-2.42&lt;/strong&gt;&lt;/div&gt;</w:t>
      </w:r>
    </w:p>
    <w:p w14:paraId="7653612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&lt;div&gt;&lt;span&gt;Y&lt;/span&gt;&lt;strong&gt;-0.08&lt;/strong&gt;&lt;/div&gt;</w:t>
      </w:r>
    </w:p>
    <w:p w14:paraId="77C3DDBA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&lt;div&gt;&lt;span&gt;Z&lt;/span&gt;&lt;strong&gt;-0.17&lt;/strong&gt;&lt;/div&gt;</w:t>
      </w:r>
    </w:p>
    <w:p w14:paraId="301E1571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&lt;/div&gt;</w:t>
      </w:r>
    </w:p>
    <w:p w14:paraId="0862E66B" w14:textId="28377B00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552E4D0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6C4E8559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.readout</w:t>
      </w:r>
      <w:proofErr w:type="gramEnd"/>
      <w:r w:rsidRPr="000C1155">
        <w:rPr>
          <w:color w:val="FF0000"/>
        </w:rPr>
        <w:t>-grid {</w:t>
      </w:r>
    </w:p>
    <w:p w14:paraId="1B5E85D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grid;</w:t>
      </w:r>
    </w:p>
    <w:p w14:paraId="14407EB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grid-template-columns: </w:t>
      </w:r>
      <w:proofErr w:type="gramStart"/>
      <w:r w:rsidRPr="000C1155">
        <w:rPr>
          <w:color w:val="FF0000"/>
        </w:rPr>
        <w:t>repeat(</w:t>
      </w:r>
      <w:proofErr w:type="gramEnd"/>
      <w:r w:rsidRPr="000C1155">
        <w:rPr>
          <w:color w:val="FF0000"/>
        </w:rPr>
        <w:t>3, 1fr);</w:t>
      </w:r>
    </w:p>
    <w:p w14:paraId="0949F984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6px;</w:t>
      </w:r>
    </w:p>
    <w:p w14:paraId="7834F0B2" w14:textId="3E11D521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2202E676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.readout</w:t>
      </w:r>
      <w:proofErr w:type="gramEnd"/>
      <w:r w:rsidRPr="000C1155">
        <w:rPr>
          <w:color w:val="FF0000"/>
        </w:rPr>
        <w:t>-grid div {</w:t>
      </w:r>
    </w:p>
    <w:p w14:paraId="644FF1D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#14151a;</w:t>
      </w:r>
    </w:p>
    <w:p w14:paraId="69FDAF0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44317FC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border-radius: 4px;</w:t>
      </w:r>
    </w:p>
    <w:p w14:paraId="39FFF160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6px;</w:t>
      </w:r>
    </w:p>
    <w:p w14:paraId="2ADBC1E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--mono);</w:t>
      </w:r>
    </w:p>
    <w:p w14:paraId="064003EF" w14:textId="4D2A1EF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60E38F16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.readout</w:t>
      </w:r>
      <w:proofErr w:type="gramEnd"/>
      <w:r w:rsidRPr="000C1155">
        <w:rPr>
          <w:color w:val="FF0000"/>
        </w:rPr>
        <w:t>-grid span {</w:t>
      </w:r>
    </w:p>
    <w:p w14:paraId="14F51FBA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block;</w:t>
      </w:r>
    </w:p>
    <w:p w14:paraId="1ACEE92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11px;</w:t>
      </w:r>
    </w:p>
    <w:p w14:paraId="0ED35B0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--muted);</w:t>
      </w:r>
    </w:p>
    <w:p w14:paraId="3858AD8A" w14:textId="63F2CA9C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>}</w:t>
      </w:r>
    </w:p>
    <w:p w14:paraId="3D066997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.readout</w:t>
      </w:r>
      <w:proofErr w:type="gramEnd"/>
      <w:r w:rsidRPr="000C1155">
        <w:rPr>
          <w:color w:val="FF0000"/>
        </w:rPr>
        <w:t>-grid strong {</w:t>
      </w:r>
    </w:p>
    <w:p w14:paraId="3A0D934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12px;</w:t>
      </w:r>
    </w:p>
    <w:p w14:paraId="35D716C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--text);</w:t>
      </w:r>
    </w:p>
    <w:p w14:paraId="1792AFC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33A8A5C4" w14:textId="7453BD8D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67EC2266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12. List Items</w:t>
      </w:r>
    </w:p>
    <w:p w14:paraId="68F086DB" w14:textId="77777777" w:rsidR="0026599E" w:rsidRDefault="0026599E" w:rsidP="0026599E">
      <w:r>
        <w:t>Explain list item styling:</w:t>
      </w:r>
    </w:p>
    <w:p w14:paraId="6E727DA9" w14:textId="5533A039" w:rsidR="0026599E" w:rsidRDefault="0026599E" w:rsidP="0026599E">
      <w:pPr>
        <w:pStyle w:val="ListParagraph"/>
        <w:numPr>
          <w:ilvl w:val="0"/>
          <w:numId w:val="2"/>
        </w:numPr>
      </w:pPr>
      <w:r>
        <w:t>Used for bookmarks, hotspots, nodes, layers, saved views, or annotations</w:t>
      </w:r>
    </w:p>
    <w:p w14:paraId="394BB122" w14:textId="6D071CBF" w:rsidR="0026599E" w:rsidRDefault="0026599E" w:rsidP="0026599E">
      <w:pPr>
        <w:pStyle w:val="ListParagraph"/>
        <w:numPr>
          <w:ilvl w:val="0"/>
          <w:numId w:val="2"/>
        </w:numPr>
      </w:pPr>
      <w:r>
        <w:t>Top row can use a mid-grey strip</w:t>
      </w:r>
    </w:p>
    <w:p w14:paraId="27D73F31" w14:textId="7F6DB400" w:rsidR="0026599E" w:rsidRDefault="0026599E" w:rsidP="0026599E">
      <w:pPr>
        <w:pStyle w:val="ListParagraph"/>
        <w:numPr>
          <w:ilvl w:val="0"/>
          <w:numId w:val="2"/>
        </w:numPr>
      </w:pPr>
      <w:r>
        <w:t>Text should be slightly larger than small labels</w:t>
      </w:r>
    </w:p>
    <w:p w14:paraId="07A00C7A" w14:textId="6D8B8F56" w:rsidR="0026599E" w:rsidRDefault="0026599E" w:rsidP="0026599E">
      <w:pPr>
        <w:pStyle w:val="ListParagraph"/>
        <w:numPr>
          <w:ilvl w:val="0"/>
          <w:numId w:val="2"/>
        </w:numPr>
      </w:pPr>
      <w:r>
        <w:t>Icons should remain readable</w:t>
      </w:r>
    </w:p>
    <w:p w14:paraId="2822BF8F" w14:textId="382FE094" w:rsidR="0026599E" w:rsidRDefault="0026599E" w:rsidP="0026599E">
      <w:pPr>
        <w:pStyle w:val="ListParagraph"/>
        <w:numPr>
          <w:ilvl w:val="0"/>
          <w:numId w:val="2"/>
        </w:numPr>
      </w:pPr>
      <w:r>
        <w:t>Thumbnails or previews should be full width when useful</w:t>
      </w:r>
    </w:p>
    <w:p w14:paraId="3657715E" w14:textId="1FC76B6E" w:rsidR="0026599E" w:rsidRDefault="0026599E" w:rsidP="0026599E">
      <w:r>
        <w:t>Include example:</w:t>
      </w:r>
    </w:p>
    <w:p w14:paraId="53A50408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```html</w:t>
      </w:r>
    </w:p>
    <w:p w14:paraId="7C987B6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&lt;article class="list-item"&gt;</w:t>
      </w:r>
    </w:p>
    <w:p w14:paraId="00C3DA3F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 class="item-heading"&gt;</w:t>
      </w:r>
    </w:p>
    <w:p w14:paraId="749847AC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&lt;input value="Editable Item Title"&gt;</w:t>
      </w:r>
    </w:p>
    <w:p w14:paraId="110298CF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&lt;button class="icon-button"&gt;</w:t>
      </w:r>
      <w:r w:rsidRPr="000C1155">
        <w:rPr>
          <w:rFonts w:ascii="Segoe UI Symbol" w:hAnsi="Segoe UI Symbol" w:cs="Segoe UI Symbol"/>
          <w:color w:val="00B050"/>
        </w:rPr>
        <w:t>✕</w:t>
      </w:r>
      <w:r w:rsidRPr="000C1155">
        <w:rPr>
          <w:color w:val="00B050"/>
        </w:rPr>
        <w:t>&lt;/button&gt;</w:t>
      </w:r>
    </w:p>
    <w:p w14:paraId="2693D7C3" w14:textId="4C8E6CFF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&lt;/div&gt;</w:t>
      </w:r>
    </w:p>
    <w:p w14:paraId="10C90A77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 class="preview"&gt;Thumbnail / Preview Area&lt;/div&gt;</w:t>
      </w:r>
    </w:p>
    <w:p w14:paraId="0BA33AAB" w14:textId="77777777" w:rsidR="0026599E" w:rsidRPr="000C1155" w:rsidRDefault="0026599E" w:rsidP="0026599E">
      <w:pPr>
        <w:rPr>
          <w:color w:val="00B050"/>
        </w:rPr>
      </w:pPr>
    </w:p>
    <w:p w14:paraId="100E77E2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&lt;div class="item-actions"&gt;</w:t>
      </w:r>
    </w:p>
    <w:p w14:paraId="1619D0B4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&lt;button class="icon-button"&gt;↗&lt;/button&gt;</w:t>
      </w:r>
    </w:p>
    <w:p w14:paraId="77683452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&lt;button class="icon-button"&gt;</w:t>
      </w:r>
      <w:r w:rsidRPr="000C1155">
        <w:rPr>
          <w:rFonts w:ascii="Cambria Math" w:hAnsi="Cambria Math" w:cs="Cambria Math"/>
          <w:color w:val="00B050"/>
        </w:rPr>
        <w:t>⟳</w:t>
      </w:r>
      <w:r w:rsidRPr="000C1155">
        <w:rPr>
          <w:color w:val="00B050"/>
        </w:rPr>
        <w:t>&lt;/button&gt;</w:t>
      </w:r>
    </w:p>
    <w:p w14:paraId="73AC3110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  &lt;button class="icon-button danger"&gt;</w:t>
      </w:r>
      <w:r w:rsidRPr="000C1155">
        <w:rPr>
          <w:rFonts w:ascii="Calibri" w:hAnsi="Calibri" w:cs="Calibri"/>
          <w:color w:val="00B050"/>
        </w:rPr>
        <w:t>⌫</w:t>
      </w:r>
      <w:r w:rsidRPr="000C1155">
        <w:rPr>
          <w:color w:val="00B050"/>
        </w:rPr>
        <w:t>&lt;/button&gt;</w:t>
      </w:r>
    </w:p>
    <w:p w14:paraId="35C224E6" w14:textId="40711063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&lt;/div&gt;</w:t>
      </w:r>
    </w:p>
    <w:p w14:paraId="740E49BE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 xml:space="preserve">  &lt;</w:t>
      </w:r>
      <w:proofErr w:type="spellStart"/>
      <w:r w:rsidRPr="000C1155">
        <w:rPr>
          <w:color w:val="00B050"/>
        </w:rPr>
        <w:t>textarea</w:t>
      </w:r>
      <w:proofErr w:type="spellEnd"/>
      <w:r w:rsidRPr="000C1155">
        <w:rPr>
          <w:color w:val="00B050"/>
        </w:rPr>
        <w:t xml:space="preserve">&gt;Annotation or note text goes </w:t>
      </w:r>
      <w:proofErr w:type="gramStart"/>
      <w:r w:rsidRPr="000C1155">
        <w:rPr>
          <w:color w:val="00B050"/>
        </w:rPr>
        <w:t>here.&lt;</w:t>
      </w:r>
      <w:proofErr w:type="gramEnd"/>
      <w:r w:rsidRPr="000C1155">
        <w:rPr>
          <w:color w:val="00B050"/>
        </w:rPr>
        <w:t>/</w:t>
      </w:r>
      <w:proofErr w:type="spellStart"/>
      <w:r w:rsidRPr="000C1155">
        <w:rPr>
          <w:color w:val="00B050"/>
        </w:rPr>
        <w:t>textarea</w:t>
      </w:r>
      <w:proofErr w:type="spellEnd"/>
      <w:r w:rsidRPr="000C1155">
        <w:rPr>
          <w:color w:val="00B050"/>
        </w:rPr>
        <w:t>&gt;</w:t>
      </w:r>
    </w:p>
    <w:p w14:paraId="632FF515" w14:textId="77777777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&lt;/article&gt;</w:t>
      </w:r>
    </w:p>
    <w:p w14:paraId="66EE639F" w14:textId="0EF853F9" w:rsidR="0026599E" w:rsidRPr="000C1155" w:rsidRDefault="0026599E" w:rsidP="0026599E">
      <w:pPr>
        <w:rPr>
          <w:color w:val="00B050"/>
        </w:rPr>
      </w:pPr>
      <w:r w:rsidRPr="000C1155">
        <w:rPr>
          <w:color w:val="00B050"/>
        </w:rPr>
        <w:t>```</w:t>
      </w:r>
    </w:p>
    <w:p w14:paraId="6270B3E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  <w:proofErr w:type="spellStart"/>
      <w:r w:rsidRPr="000C1155">
        <w:rPr>
          <w:color w:val="FF0000"/>
        </w:rPr>
        <w:t>css</w:t>
      </w:r>
      <w:proofErr w:type="spellEnd"/>
    </w:p>
    <w:p w14:paraId="18B1DF3D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.list</w:t>
      </w:r>
      <w:proofErr w:type="gramEnd"/>
      <w:r w:rsidRPr="000C1155">
        <w:rPr>
          <w:color w:val="FF0000"/>
        </w:rPr>
        <w:t>-item {</w:t>
      </w:r>
    </w:p>
    <w:p w14:paraId="7ACDDD7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lastRenderedPageBreak/>
        <w:t xml:space="preserve">  background: #15161b;</w:t>
      </w:r>
    </w:p>
    <w:p w14:paraId="46B6ABF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68F045B3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border-radius: 4px;</w:t>
      </w:r>
    </w:p>
    <w:p w14:paraId="64AEC07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8px;</w:t>
      </w:r>
    </w:p>
    <w:p w14:paraId="1F1B5AC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grid;</w:t>
      </w:r>
    </w:p>
    <w:p w14:paraId="7777005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8px;</w:t>
      </w:r>
    </w:p>
    <w:p w14:paraId="041F14EF" w14:textId="67BA290F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3772C920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.item</w:t>
      </w:r>
      <w:proofErr w:type="gramEnd"/>
      <w:r w:rsidRPr="000C1155">
        <w:rPr>
          <w:color w:val="FF0000"/>
        </w:rPr>
        <w:t>-heading {</w:t>
      </w:r>
    </w:p>
    <w:p w14:paraId="499AA23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background: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--surface-mid);</w:t>
      </w:r>
    </w:p>
    <w:p w14:paraId="4C4E3721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border-radius: 4px;</w:t>
      </w:r>
    </w:p>
    <w:p w14:paraId="6FA5BF55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padding: 6px;</w:t>
      </w:r>
    </w:p>
    <w:p w14:paraId="44AA119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flex;</w:t>
      </w:r>
    </w:p>
    <w:p w14:paraId="4B72D069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6px;</w:t>
      </w:r>
    </w:p>
    <w:p w14:paraId="63E3A0A8" w14:textId="6BC607BA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2E973508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.preview</w:t>
      </w:r>
      <w:proofErr w:type="gramEnd"/>
      <w:r w:rsidRPr="000C1155">
        <w:rPr>
          <w:color w:val="FF0000"/>
        </w:rPr>
        <w:t xml:space="preserve"> {</w:t>
      </w:r>
    </w:p>
    <w:p w14:paraId="79DA523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min-height: 120px;</w:t>
      </w:r>
    </w:p>
    <w:p w14:paraId="4791E24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border: 1px solid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--border);</w:t>
      </w:r>
    </w:p>
    <w:p w14:paraId="42A36C6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grid;</w:t>
      </w:r>
    </w:p>
    <w:p w14:paraId="1283843E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place-items: </w:t>
      </w:r>
      <w:proofErr w:type="spellStart"/>
      <w:r w:rsidRPr="000C1155">
        <w:rPr>
          <w:color w:val="FF0000"/>
        </w:rPr>
        <w:t>center</w:t>
      </w:r>
      <w:proofErr w:type="spellEnd"/>
      <w:r w:rsidRPr="000C1155">
        <w:rPr>
          <w:color w:val="FF0000"/>
        </w:rPr>
        <w:t>;</w:t>
      </w:r>
    </w:p>
    <w:p w14:paraId="5A74EE8D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</w:t>
      </w:r>
      <w:proofErr w:type="spellStart"/>
      <w:r w:rsidRPr="000C1155">
        <w:rPr>
          <w:color w:val="FF0000"/>
        </w:rPr>
        <w:t>color</w:t>
      </w:r>
      <w:proofErr w:type="spellEnd"/>
      <w:r w:rsidRPr="000C1155">
        <w:rPr>
          <w:color w:val="FF0000"/>
        </w:rPr>
        <w:t xml:space="preserve">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--subtle);</w:t>
      </w:r>
    </w:p>
    <w:p w14:paraId="52F0819F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font-family: </w:t>
      </w:r>
      <w:proofErr w:type="gramStart"/>
      <w:r w:rsidRPr="000C1155">
        <w:rPr>
          <w:color w:val="FF0000"/>
        </w:rPr>
        <w:t>var(</w:t>
      </w:r>
      <w:proofErr w:type="gramEnd"/>
      <w:r w:rsidRPr="000C1155">
        <w:rPr>
          <w:color w:val="FF0000"/>
        </w:rPr>
        <w:t>--mono);</w:t>
      </w:r>
    </w:p>
    <w:p w14:paraId="6FA987E7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font-size: 13px;</w:t>
      </w:r>
    </w:p>
    <w:p w14:paraId="16452DE0" w14:textId="27235E43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76FDB90C" w14:textId="77777777" w:rsidR="0026599E" w:rsidRPr="000C1155" w:rsidRDefault="0026599E" w:rsidP="0026599E">
      <w:pPr>
        <w:rPr>
          <w:color w:val="FF0000"/>
        </w:rPr>
      </w:pPr>
      <w:proofErr w:type="gramStart"/>
      <w:r w:rsidRPr="000C1155">
        <w:rPr>
          <w:color w:val="FF0000"/>
        </w:rPr>
        <w:t>.item</w:t>
      </w:r>
      <w:proofErr w:type="gramEnd"/>
      <w:r w:rsidRPr="000C1155">
        <w:rPr>
          <w:color w:val="FF0000"/>
        </w:rPr>
        <w:t>-actions {</w:t>
      </w:r>
    </w:p>
    <w:p w14:paraId="7EB0F6EB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display: grid;</w:t>
      </w:r>
    </w:p>
    <w:p w14:paraId="65FD956C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grid-template-columns: </w:t>
      </w:r>
      <w:proofErr w:type="gramStart"/>
      <w:r w:rsidRPr="000C1155">
        <w:rPr>
          <w:color w:val="FF0000"/>
        </w:rPr>
        <w:t>repeat(</w:t>
      </w:r>
      <w:proofErr w:type="gramEnd"/>
      <w:r w:rsidRPr="000C1155">
        <w:rPr>
          <w:color w:val="FF0000"/>
        </w:rPr>
        <w:t>4, 1fr);</w:t>
      </w:r>
    </w:p>
    <w:p w14:paraId="4C5A3A68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 xml:space="preserve">  gap: 6px;</w:t>
      </w:r>
    </w:p>
    <w:p w14:paraId="3C7F9062" w14:textId="77777777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}</w:t>
      </w:r>
    </w:p>
    <w:p w14:paraId="2574322D" w14:textId="12E3F534" w:rsidR="0026599E" w:rsidRPr="000C1155" w:rsidRDefault="0026599E" w:rsidP="0026599E">
      <w:pPr>
        <w:rPr>
          <w:color w:val="FF0000"/>
        </w:rPr>
      </w:pPr>
      <w:r w:rsidRPr="000C1155">
        <w:rPr>
          <w:color w:val="FF0000"/>
        </w:rPr>
        <w:t>```</w:t>
      </w:r>
    </w:p>
    <w:p w14:paraId="75B5B3A6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13. Icons</w:t>
      </w:r>
    </w:p>
    <w:p w14:paraId="56B9D633" w14:textId="77777777" w:rsidR="0026599E" w:rsidRDefault="0026599E" w:rsidP="0026599E">
      <w:r>
        <w:t>Explain icon usage:</w:t>
      </w:r>
    </w:p>
    <w:p w14:paraId="325B35C6" w14:textId="3B5DFBCA" w:rsidR="0026599E" w:rsidRDefault="0026599E" w:rsidP="0026599E">
      <w:pPr>
        <w:pStyle w:val="ListParagraph"/>
        <w:numPr>
          <w:ilvl w:val="0"/>
          <w:numId w:val="2"/>
        </w:numPr>
      </w:pPr>
      <w:r>
        <w:lastRenderedPageBreak/>
        <w:t>Use icons for repeated compact actions</w:t>
      </w:r>
    </w:p>
    <w:p w14:paraId="702ABF33" w14:textId="3C33E52A" w:rsidR="0026599E" w:rsidRDefault="0026599E" w:rsidP="0026599E">
      <w:pPr>
        <w:pStyle w:val="ListParagraph"/>
        <w:numPr>
          <w:ilvl w:val="0"/>
          <w:numId w:val="2"/>
        </w:numPr>
      </w:pPr>
      <w:r>
        <w:t>Keep icons consistent in size, stroke, and colour</w:t>
      </w:r>
    </w:p>
    <w:p w14:paraId="32F5F24D" w14:textId="2CA7E346" w:rsidR="0026599E" w:rsidRDefault="0026599E" w:rsidP="0026599E">
      <w:pPr>
        <w:pStyle w:val="ListParagraph"/>
        <w:numPr>
          <w:ilvl w:val="0"/>
          <w:numId w:val="2"/>
        </w:numPr>
      </w:pPr>
      <w:r>
        <w:t>Do not replace existing functional icons unless requested</w:t>
      </w:r>
    </w:p>
    <w:p w14:paraId="205D47AB" w14:textId="5D7FC03B" w:rsidR="0026599E" w:rsidRDefault="0026599E" w:rsidP="0026599E">
      <w:pPr>
        <w:pStyle w:val="ListParagraph"/>
        <w:numPr>
          <w:ilvl w:val="0"/>
          <w:numId w:val="2"/>
        </w:numPr>
      </w:pPr>
      <w:r>
        <w:t>Pair icons with tooltips when the action is not obvious</w:t>
      </w:r>
    </w:p>
    <w:p w14:paraId="6D2B4A26" w14:textId="66266DEB" w:rsidR="0026599E" w:rsidRDefault="0026599E" w:rsidP="0026599E">
      <w:pPr>
        <w:pStyle w:val="ListParagraph"/>
        <w:numPr>
          <w:ilvl w:val="0"/>
          <w:numId w:val="2"/>
        </w:numPr>
      </w:pPr>
      <w:r>
        <w:t>Use image logo assets for brand marks</w:t>
      </w:r>
    </w:p>
    <w:p w14:paraId="30C89009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14. Interaction Rules</w:t>
      </w:r>
    </w:p>
    <w:p w14:paraId="194A8968" w14:textId="77777777" w:rsidR="0026599E" w:rsidRDefault="0026599E" w:rsidP="0026599E">
      <w:r>
        <w:t>Explain expected interactions:</w:t>
      </w:r>
    </w:p>
    <w:p w14:paraId="5B860FFB" w14:textId="0DEDA1C2" w:rsidR="0026599E" w:rsidRDefault="0026599E" w:rsidP="0026599E">
      <w:pPr>
        <w:pStyle w:val="ListParagraph"/>
        <w:numPr>
          <w:ilvl w:val="0"/>
          <w:numId w:val="2"/>
        </w:numPr>
      </w:pPr>
      <w:r>
        <w:t>Hover states should be visible but not noisy</w:t>
      </w:r>
    </w:p>
    <w:p w14:paraId="411FE8AD" w14:textId="13129C4A" w:rsidR="0026599E" w:rsidRDefault="0026599E" w:rsidP="0026599E">
      <w:pPr>
        <w:pStyle w:val="ListParagraph"/>
        <w:numPr>
          <w:ilvl w:val="0"/>
          <w:numId w:val="2"/>
        </w:numPr>
      </w:pPr>
      <w:r>
        <w:t>Active states should be clear</w:t>
      </w:r>
    </w:p>
    <w:p w14:paraId="002DFC2F" w14:textId="1F6517B6" w:rsidR="0026599E" w:rsidRDefault="0026599E" w:rsidP="0026599E">
      <w:pPr>
        <w:pStyle w:val="ListParagraph"/>
        <w:numPr>
          <w:ilvl w:val="0"/>
          <w:numId w:val="2"/>
        </w:numPr>
      </w:pPr>
      <w:r>
        <w:t>Destructive actions should be visually distinct</w:t>
      </w:r>
    </w:p>
    <w:p w14:paraId="7F30478D" w14:textId="4F84EA7C" w:rsidR="0026599E" w:rsidRDefault="0026599E" w:rsidP="0026599E">
      <w:pPr>
        <w:pStyle w:val="ListParagraph"/>
        <w:numPr>
          <w:ilvl w:val="0"/>
          <w:numId w:val="2"/>
        </w:numPr>
      </w:pPr>
      <w:r>
        <w:t>Accordion headings should be clickable across the full width</w:t>
      </w:r>
    </w:p>
    <w:p w14:paraId="7A35DA11" w14:textId="4283C198" w:rsidR="0026599E" w:rsidRDefault="0026599E" w:rsidP="0026599E">
      <w:pPr>
        <w:pStyle w:val="ListParagraph"/>
        <w:numPr>
          <w:ilvl w:val="0"/>
          <w:numId w:val="2"/>
        </w:numPr>
      </w:pPr>
      <w:r>
        <w:t>Focus states must be visible for keyboard use</w:t>
      </w:r>
    </w:p>
    <w:p w14:paraId="18CF377E" w14:textId="07A51D45" w:rsidR="0026599E" w:rsidRDefault="0026599E" w:rsidP="0026599E">
      <w:pPr>
        <w:pStyle w:val="ListParagraph"/>
        <w:numPr>
          <w:ilvl w:val="0"/>
          <w:numId w:val="2"/>
        </w:numPr>
      </w:pPr>
      <w:r>
        <w:t>UI should remain compact and usable on smaller screens</w:t>
      </w:r>
    </w:p>
    <w:p w14:paraId="60908B01" w14:textId="77777777" w:rsidR="0026599E" w:rsidRPr="0026599E" w:rsidRDefault="0026599E" w:rsidP="0026599E">
      <w:pPr>
        <w:rPr>
          <w:b/>
          <w:bCs/>
          <w:sz w:val="28"/>
          <w:szCs w:val="28"/>
        </w:rPr>
      </w:pPr>
      <w:r w:rsidRPr="0026599E">
        <w:rPr>
          <w:b/>
          <w:bCs/>
          <w:sz w:val="28"/>
          <w:szCs w:val="28"/>
        </w:rPr>
        <w:t>15. Reusable Starter Template</w:t>
      </w:r>
    </w:p>
    <w:p w14:paraId="243181FA" w14:textId="77777777" w:rsidR="0026599E" w:rsidRDefault="0026599E" w:rsidP="0026599E">
      <w:r>
        <w:t>Provide a minimal complete HTML file showing:</w:t>
      </w:r>
    </w:p>
    <w:p w14:paraId="1A541AC8" w14:textId="06863AC6" w:rsidR="0026599E" w:rsidRDefault="0026599E" w:rsidP="0026599E">
      <w:pPr>
        <w:pStyle w:val="ListParagraph"/>
        <w:numPr>
          <w:ilvl w:val="0"/>
          <w:numId w:val="2"/>
        </w:numPr>
      </w:pPr>
      <w:r>
        <w:t>Header with icon</w:t>
      </w:r>
    </w:p>
    <w:p w14:paraId="27941EA9" w14:textId="03E4FE87" w:rsidR="0026599E" w:rsidRDefault="0026599E" w:rsidP="0026599E">
      <w:pPr>
        <w:pStyle w:val="ListParagraph"/>
        <w:numPr>
          <w:ilvl w:val="0"/>
          <w:numId w:val="2"/>
        </w:numPr>
      </w:pPr>
      <w:r>
        <w:t>Sidebar with accordion menus</w:t>
      </w:r>
    </w:p>
    <w:p w14:paraId="7868EF1D" w14:textId="0C3BFAB1" w:rsidR="0026599E" w:rsidRDefault="0026599E" w:rsidP="0026599E">
      <w:pPr>
        <w:pStyle w:val="ListParagraph"/>
        <w:numPr>
          <w:ilvl w:val="0"/>
          <w:numId w:val="2"/>
        </w:numPr>
      </w:pPr>
      <w:r>
        <w:t>Buttons</w:t>
      </w:r>
    </w:p>
    <w:p w14:paraId="6CAA34CD" w14:textId="5487B6B0" w:rsidR="0026599E" w:rsidRDefault="0026599E" w:rsidP="0026599E">
      <w:pPr>
        <w:pStyle w:val="ListParagraph"/>
        <w:numPr>
          <w:ilvl w:val="0"/>
          <w:numId w:val="2"/>
        </w:numPr>
      </w:pPr>
      <w:r>
        <w:t>Inputs</w:t>
      </w:r>
    </w:p>
    <w:p w14:paraId="58B893AF" w14:textId="703FC247" w:rsidR="0026599E" w:rsidRDefault="0026599E" w:rsidP="0026599E">
      <w:pPr>
        <w:pStyle w:val="ListParagraph"/>
        <w:numPr>
          <w:ilvl w:val="0"/>
          <w:numId w:val="2"/>
        </w:numPr>
      </w:pPr>
      <w:r>
        <w:t>Sliders</w:t>
      </w:r>
    </w:p>
    <w:p w14:paraId="3C067A1D" w14:textId="2E77E202" w:rsidR="0026599E" w:rsidRDefault="0026599E" w:rsidP="0026599E">
      <w:pPr>
        <w:pStyle w:val="ListParagraph"/>
        <w:numPr>
          <w:ilvl w:val="0"/>
          <w:numId w:val="2"/>
        </w:numPr>
      </w:pPr>
      <w:r>
        <w:t>Checkboxes</w:t>
      </w:r>
    </w:p>
    <w:p w14:paraId="5F8786B2" w14:textId="650CD4AC" w:rsidR="0026599E" w:rsidRDefault="0026599E" w:rsidP="0026599E">
      <w:pPr>
        <w:pStyle w:val="ListParagraph"/>
        <w:numPr>
          <w:ilvl w:val="0"/>
          <w:numId w:val="2"/>
        </w:numPr>
      </w:pPr>
      <w:r>
        <w:t>List item</w:t>
      </w:r>
    </w:p>
    <w:p w14:paraId="621D2EDC" w14:textId="20E94BD8" w:rsidR="0026599E" w:rsidRDefault="0026599E" w:rsidP="0026599E">
      <w:pPr>
        <w:pStyle w:val="ListParagraph"/>
        <w:numPr>
          <w:ilvl w:val="0"/>
          <w:numId w:val="2"/>
        </w:numPr>
      </w:pPr>
      <w:r>
        <w:t>Basic accordion JavaScript</w:t>
      </w:r>
    </w:p>
    <w:p w14:paraId="2DB41583" w14:textId="310F519F" w:rsidR="0026599E" w:rsidRDefault="0026599E" w:rsidP="0026599E">
      <w:r>
        <w:t>Use separate code blocks for HTML, CSS, and JavaScript.</w:t>
      </w:r>
    </w:p>
    <w:p w14:paraId="7AD4BA29" w14:textId="70AA1BFA" w:rsidR="006F1F93" w:rsidRDefault="0026599E" w:rsidP="0026599E">
      <w:r>
        <w:t>Keep the explanation concise, practical, and developer-friendly. Avoid describing this as a marketing layout. Present it as a reusable interface system for technical creative tools.</w:t>
      </w:r>
    </w:p>
    <w:sectPr w:rsidR="006F1F9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911CF" w14:textId="77777777" w:rsidR="00596F2A" w:rsidRDefault="00596F2A" w:rsidP="006F15FE">
      <w:pPr>
        <w:spacing w:after="0" w:line="240" w:lineRule="auto"/>
      </w:pPr>
      <w:r>
        <w:separator/>
      </w:r>
    </w:p>
  </w:endnote>
  <w:endnote w:type="continuationSeparator" w:id="0">
    <w:p w14:paraId="5ED04CCD" w14:textId="77777777" w:rsidR="00596F2A" w:rsidRDefault="00596F2A" w:rsidP="006F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BBFD" w14:textId="4D25F322" w:rsidR="006F15FE" w:rsidRPr="006F15FE" w:rsidRDefault="006F15FE" w:rsidP="006F15FE">
    <w:pPr>
      <w:pStyle w:val="Footer"/>
      <w:jc w:val="center"/>
      <w:rPr>
        <w:lang w:val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017F3" w14:textId="77777777" w:rsidR="00596F2A" w:rsidRDefault="00596F2A" w:rsidP="006F15FE">
      <w:pPr>
        <w:spacing w:after="0" w:line="240" w:lineRule="auto"/>
      </w:pPr>
      <w:r>
        <w:separator/>
      </w:r>
    </w:p>
  </w:footnote>
  <w:footnote w:type="continuationSeparator" w:id="0">
    <w:p w14:paraId="7B618CD8" w14:textId="77777777" w:rsidR="00596F2A" w:rsidRDefault="00596F2A" w:rsidP="006F1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2CDC"/>
    <w:multiLevelType w:val="hybridMultilevel"/>
    <w:tmpl w:val="7FF43AF8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1BFE"/>
    <w:multiLevelType w:val="hybridMultilevel"/>
    <w:tmpl w:val="4BE2A9AE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51E3E"/>
    <w:multiLevelType w:val="hybridMultilevel"/>
    <w:tmpl w:val="BF34A0CA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C4C5B"/>
    <w:multiLevelType w:val="hybridMultilevel"/>
    <w:tmpl w:val="0B66AEBA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64FBB"/>
    <w:multiLevelType w:val="hybridMultilevel"/>
    <w:tmpl w:val="618EED28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1752C"/>
    <w:multiLevelType w:val="hybridMultilevel"/>
    <w:tmpl w:val="B26A0F6C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E732F"/>
    <w:multiLevelType w:val="hybridMultilevel"/>
    <w:tmpl w:val="8EFCFAA0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B3210"/>
    <w:multiLevelType w:val="hybridMultilevel"/>
    <w:tmpl w:val="810E5F90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167B1"/>
    <w:multiLevelType w:val="hybridMultilevel"/>
    <w:tmpl w:val="9A0E72DA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934F9"/>
    <w:multiLevelType w:val="hybridMultilevel"/>
    <w:tmpl w:val="080858F8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DC10E8"/>
    <w:multiLevelType w:val="hybridMultilevel"/>
    <w:tmpl w:val="7F3EFC98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F6944"/>
    <w:multiLevelType w:val="hybridMultilevel"/>
    <w:tmpl w:val="4118935E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B765C"/>
    <w:multiLevelType w:val="hybridMultilevel"/>
    <w:tmpl w:val="16006000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20442"/>
    <w:multiLevelType w:val="hybridMultilevel"/>
    <w:tmpl w:val="0DE67FD2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41795"/>
    <w:multiLevelType w:val="hybridMultilevel"/>
    <w:tmpl w:val="C94CDC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5E54C0"/>
    <w:multiLevelType w:val="hybridMultilevel"/>
    <w:tmpl w:val="270C52A4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A2D82"/>
    <w:multiLevelType w:val="hybridMultilevel"/>
    <w:tmpl w:val="72B4DA26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18484A"/>
    <w:multiLevelType w:val="hybridMultilevel"/>
    <w:tmpl w:val="0B063EE0"/>
    <w:lvl w:ilvl="0" w:tplc="1C74E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0"/>
  </w:num>
  <w:num w:numId="9">
    <w:abstractNumId w:val="12"/>
  </w:num>
  <w:num w:numId="10">
    <w:abstractNumId w:val="2"/>
  </w:num>
  <w:num w:numId="11">
    <w:abstractNumId w:val="10"/>
  </w:num>
  <w:num w:numId="12">
    <w:abstractNumId w:val="9"/>
  </w:num>
  <w:num w:numId="13">
    <w:abstractNumId w:val="15"/>
  </w:num>
  <w:num w:numId="14">
    <w:abstractNumId w:val="17"/>
  </w:num>
  <w:num w:numId="15">
    <w:abstractNumId w:val="7"/>
  </w:num>
  <w:num w:numId="16">
    <w:abstractNumId w:val="8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9E"/>
    <w:rsid w:val="000C1155"/>
    <w:rsid w:val="0026599E"/>
    <w:rsid w:val="00596F2A"/>
    <w:rsid w:val="006F15FE"/>
    <w:rsid w:val="006F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D7FD"/>
  <w15:chartTrackingRefBased/>
  <w15:docId w15:val="{FC1C29D4-81AB-4EAD-AB21-E2A50FEE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9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paragraph" w:styleId="Header">
    <w:name w:val="header"/>
    <w:basedOn w:val="Normal"/>
    <w:link w:val="HeaderChar"/>
    <w:uiPriority w:val="99"/>
    <w:unhideWhenUsed/>
    <w:rsid w:val="006F1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5F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F1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5F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8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Shaw</dc:creator>
  <cp:keywords/>
  <dc:description/>
  <cp:lastModifiedBy>Chris Shaw</cp:lastModifiedBy>
  <cp:revision>1</cp:revision>
  <dcterms:created xsi:type="dcterms:W3CDTF">2026-07-17T03:53:00Z</dcterms:created>
  <dcterms:modified xsi:type="dcterms:W3CDTF">2026-07-17T04:18:00Z</dcterms:modified>
</cp:coreProperties>
</file>