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955797" w14:textId="77777777" w:rsidR="00F90652" w:rsidRDefault="00F90652">
      <w:pPr>
        <w:widowControl w:val="0"/>
        <w:pBdr>
          <w:top w:val="nil"/>
          <w:left w:val="nil"/>
          <w:bottom w:val="nil"/>
          <w:right w:val="nil"/>
          <w:between w:val="nil"/>
        </w:pBdr>
        <w:spacing w:after="0"/>
        <w:rPr>
          <w:rFonts w:ascii="Arial" w:eastAsia="Arial" w:hAnsi="Arial" w:cs="Arial"/>
          <w:color w:val="000000"/>
        </w:rPr>
      </w:pPr>
    </w:p>
    <w:tbl>
      <w:tblPr>
        <w:tblStyle w:val="a0"/>
        <w:tblW w:w="11088" w:type="dxa"/>
        <w:tblBorders>
          <w:top w:val="nil"/>
          <w:left w:val="nil"/>
          <w:bottom w:val="nil"/>
          <w:right w:val="nil"/>
          <w:insideH w:val="nil"/>
          <w:insideV w:val="nil"/>
        </w:tblBorders>
        <w:tblLayout w:type="fixed"/>
        <w:tblLook w:val="0400" w:firstRow="0" w:lastRow="0" w:firstColumn="0" w:lastColumn="0" w:noHBand="0" w:noVBand="1"/>
      </w:tblPr>
      <w:tblGrid>
        <w:gridCol w:w="1998"/>
        <w:gridCol w:w="1890"/>
        <w:gridCol w:w="2070"/>
        <w:gridCol w:w="1080"/>
        <w:gridCol w:w="4050"/>
      </w:tblGrid>
      <w:tr w:rsidR="00F90652" w14:paraId="4D955799" w14:textId="77777777">
        <w:tc>
          <w:tcPr>
            <w:tcW w:w="11088" w:type="dxa"/>
            <w:gridSpan w:val="5"/>
          </w:tcPr>
          <w:p w14:paraId="4D955798" w14:textId="77777777" w:rsidR="00F90652" w:rsidRDefault="00000000">
            <w:pPr>
              <w:jc w:val="center"/>
              <w:rPr>
                <w:rFonts w:ascii="Courier New" w:eastAsia="Courier New" w:hAnsi="Courier New" w:cs="Courier New"/>
                <w:b/>
                <w:sz w:val="20"/>
                <w:szCs w:val="20"/>
              </w:rPr>
            </w:pPr>
            <w:r>
              <w:rPr>
                <w:rFonts w:ascii="Courier New" w:eastAsia="Courier New" w:hAnsi="Courier New" w:cs="Courier New"/>
                <w:b/>
                <w:sz w:val="56"/>
                <w:szCs w:val="56"/>
              </w:rPr>
              <w:t>GIL BUGAUISAN</w:t>
            </w:r>
          </w:p>
        </w:tc>
      </w:tr>
      <w:tr w:rsidR="00F90652" w14:paraId="4D95579B" w14:textId="77777777">
        <w:tc>
          <w:tcPr>
            <w:tcW w:w="11088" w:type="dxa"/>
            <w:gridSpan w:val="5"/>
          </w:tcPr>
          <w:p w14:paraId="4D95579A" w14:textId="77777777" w:rsidR="00F90652" w:rsidRDefault="00000000">
            <w:pPr>
              <w:jc w:val="center"/>
              <w:rPr>
                <w:sz w:val="20"/>
                <w:szCs w:val="20"/>
              </w:rPr>
            </w:pPr>
            <w:r>
              <w:rPr>
                <w:sz w:val="20"/>
                <w:szCs w:val="20"/>
              </w:rPr>
              <w:t xml:space="preserve">(3107C) 150 The Regalia Park Tower C, P. Tuazon, </w:t>
            </w:r>
            <w:proofErr w:type="spellStart"/>
            <w:r>
              <w:rPr>
                <w:sz w:val="20"/>
                <w:szCs w:val="20"/>
              </w:rPr>
              <w:t>Cubao</w:t>
            </w:r>
            <w:proofErr w:type="spellEnd"/>
            <w:r>
              <w:rPr>
                <w:sz w:val="20"/>
                <w:szCs w:val="20"/>
              </w:rPr>
              <w:t>, Quezon City, Philippines 1109</w:t>
            </w:r>
          </w:p>
        </w:tc>
      </w:tr>
      <w:tr w:rsidR="00F90652" w14:paraId="4D95579D" w14:textId="77777777">
        <w:tc>
          <w:tcPr>
            <w:tcW w:w="11088" w:type="dxa"/>
            <w:gridSpan w:val="5"/>
          </w:tcPr>
          <w:p w14:paraId="4D95579C" w14:textId="77777777" w:rsidR="00F90652" w:rsidRDefault="00000000">
            <w:pPr>
              <w:jc w:val="center"/>
              <w:rPr>
                <w:sz w:val="20"/>
                <w:szCs w:val="20"/>
              </w:rPr>
            </w:pPr>
            <w:r>
              <w:rPr>
                <w:sz w:val="20"/>
                <w:szCs w:val="20"/>
              </w:rPr>
              <w:t>+63 945 124 7116 | gil.bugauisan@gmail.com | https://www.linkedin.com/in/gilbugauisan/</w:t>
            </w:r>
          </w:p>
        </w:tc>
      </w:tr>
      <w:tr w:rsidR="00F90652" w14:paraId="4D95579F" w14:textId="77777777">
        <w:tc>
          <w:tcPr>
            <w:tcW w:w="11088" w:type="dxa"/>
            <w:gridSpan w:val="5"/>
          </w:tcPr>
          <w:p w14:paraId="4D95579E" w14:textId="77777777" w:rsidR="00F90652" w:rsidRDefault="00F90652">
            <w:pPr>
              <w:rPr>
                <w:sz w:val="20"/>
                <w:szCs w:val="20"/>
              </w:rPr>
            </w:pPr>
          </w:p>
        </w:tc>
      </w:tr>
      <w:tr w:rsidR="00F90652" w14:paraId="4D9557A1" w14:textId="77777777">
        <w:tc>
          <w:tcPr>
            <w:tcW w:w="11088" w:type="dxa"/>
            <w:gridSpan w:val="5"/>
            <w:tcBorders>
              <w:bottom w:val="single" w:sz="4" w:space="0" w:color="000000"/>
            </w:tcBorders>
          </w:tcPr>
          <w:p w14:paraId="4D9557A0" w14:textId="77777777" w:rsidR="00F90652" w:rsidRDefault="00000000">
            <w:pPr>
              <w:jc w:val="center"/>
              <w:rPr>
                <w:b/>
                <w:sz w:val="20"/>
                <w:szCs w:val="20"/>
              </w:rPr>
            </w:pPr>
            <w:r>
              <w:rPr>
                <w:rFonts w:ascii="Rasa" w:eastAsia="Rasa" w:hAnsi="Rasa" w:cs="Rasa"/>
                <w:b/>
                <w:sz w:val="24"/>
                <w:szCs w:val="24"/>
              </w:rPr>
              <w:t>PROFESSIONAL SUMMARY</w:t>
            </w:r>
          </w:p>
        </w:tc>
      </w:tr>
      <w:tr w:rsidR="00F90652" w14:paraId="4D9557A4" w14:textId="77777777">
        <w:tc>
          <w:tcPr>
            <w:tcW w:w="11088" w:type="dxa"/>
            <w:gridSpan w:val="5"/>
            <w:tcBorders>
              <w:top w:val="single" w:sz="4" w:space="0" w:color="000000"/>
            </w:tcBorders>
          </w:tcPr>
          <w:p w14:paraId="4D9557A2" w14:textId="77777777" w:rsidR="00F90652" w:rsidRDefault="00F90652">
            <w:pPr>
              <w:jc w:val="both"/>
              <w:rPr>
                <w:sz w:val="20"/>
                <w:szCs w:val="20"/>
              </w:rPr>
            </w:pPr>
          </w:p>
          <w:p w14:paraId="4D9557A3" w14:textId="77777777" w:rsidR="00F90652" w:rsidRDefault="00000000">
            <w:pPr>
              <w:jc w:val="both"/>
              <w:rPr>
                <w:sz w:val="20"/>
                <w:szCs w:val="20"/>
              </w:rPr>
            </w:pPr>
            <w:r>
              <w:rPr>
                <w:sz w:val="20"/>
                <w:szCs w:val="20"/>
              </w:rPr>
              <w:t>With 10+ years of experience in software engineering, I have seen systems as simple as single page applications, to larger systems, up to complex enterprise level software MT cloud suite. I'm a career shifter and in a span of 6 months in the early stage of my new career, I was able to build my reputation as the team expert. A multi-awarded software engineer in my line of work; a hackathon technical lead, idea creator, and system architect of the group - led a team of 5 talented people in a company-wide innovation challenge and put the team on the spotlight. I've helped bootstrap many projects until their processes are streamlined. I have helped clients save millions of dollars, and thousands of manpower hours by creating automation scripts. I have helped clients to save even more by solving their complex technical solutions instead of hiring a set of new teams. I like thinking in unconventional ways of software development. I innovate system architectures until the desired output is achieved. I like to simplify complex operations and processes. A craving to learn new things and be able to master in less than 3 months; if that's the tech of interest. I like reading books, articles, and new technology concepts in my free time. Oh, I love art, too.</w:t>
            </w:r>
          </w:p>
        </w:tc>
      </w:tr>
      <w:tr w:rsidR="00F90652" w14:paraId="4D9557A6" w14:textId="77777777">
        <w:tc>
          <w:tcPr>
            <w:tcW w:w="11088" w:type="dxa"/>
            <w:gridSpan w:val="5"/>
          </w:tcPr>
          <w:p w14:paraId="4D9557A5" w14:textId="77777777" w:rsidR="00F90652" w:rsidRDefault="00F90652">
            <w:pPr>
              <w:rPr>
                <w:sz w:val="20"/>
                <w:szCs w:val="20"/>
              </w:rPr>
            </w:pPr>
          </w:p>
        </w:tc>
      </w:tr>
      <w:tr w:rsidR="00F90652" w14:paraId="4D9557A8" w14:textId="77777777">
        <w:tc>
          <w:tcPr>
            <w:tcW w:w="11088" w:type="dxa"/>
            <w:gridSpan w:val="5"/>
            <w:tcBorders>
              <w:bottom w:val="single" w:sz="4" w:space="0" w:color="000000"/>
            </w:tcBorders>
          </w:tcPr>
          <w:p w14:paraId="4D9557A7" w14:textId="77777777" w:rsidR="00F90652" w:rsidRDefault="00000000">
            <w:pPr>
              <w:jc w:val="center"/>
              <w:rPr>
                <w:sz w:val="20"/>
                <w:szCs w:val="20"/>
              </w:rPr>
            </w:pPr>
            <w:r>
              <w:rPr>
                <w:rFonts w:ascii="Rasa" w:eastAsia="Rasa" w:hAnsi="Rasa" w:cs="Rasa"/>
                <w:b/>
                <w:sz w:val="24"/>
                <w:szCs w:val="24"/>
              </w:rPr>
              <w:t>SKILLS</w:t>
            </w:r>
          </w:p>
        </w:tc>
      </w:tr>
      <w:tr w:rsidR="00F90652" w14:paraId="4D9557C7" w14:textId="77777777">
        <w:tc>
          <w:tcPr>
            <w:tcW w:w="3888" w:type="dxa"/>
            <w:gridSpan w:val="2"/>
            <w:tcBorders>
              <w:top w:val="single" w:sz="4" w:space="0" w:color="000000"/>
            </w:tcBorders>
          </w:tcPr>
          <w:p w14:paraId="4D9557A9" w14:textId="77777777" w:rsidR="00F90652" w:rsidRDefault="00000000">
            <w:pPr>
              <w:rPr>
                <w:b/>
                <w:sz w:val="20"/>
                <w:szCs w:val="20"/>
              </w:rPr>
            </w:pPr>
            <w:r>
              <w:rPr>
                <w:b/>
                <w:sz w:val="20"/>
                <w:szCs w:val="20"/>
              </w:rPr>
              <w:t>Current Skill Set</w:t>
            </w:r>
          </w:p>
          <w:p w14:paraId="4D9557AA" w14:textId="77777777" w:rsidR="00F90652" w:rsidRDefault="00000000">
            <w:pPr>
              <w:numPr>
                <w:ilvl w:val="0"/>
                <w:numId w:val="5"/>
              </w:numPr>
              <w:rPr>
                <w:sz w:val="20"/>
                <w:szCs w:val="20"/>
              </w:rPr>
            </w:pPr>
            <w:r>
              <w:rPr>
                <w:sz w:val="20"/>
                <w:szCs w:val="20"/>
              </w:rPr>
              <w:t>The Triad: HTML5/CSS3/JavaScript</w:t>
            </w:r>
          </w:p>
          <w:p w14:paraId="4D9557AB" w14:textId="77777777" w:rsidR="00F90652" w:rsidRDefault="00000000">
            <w:pPr>
              <w:numPr>
                <w:ilvl w:val="0"/>
                <w:numId w:val="5"/>
              </w:numPr>
              <w:rPr>
                <w:sz w:val="20"/>
                <w:szCs w:val="20"/>
              </w:rPr>
            </w:pPr>
            <w:r>
              <w:rPr>
                <w:sz w:val="20"/>
                <w:szCs w:val="20"/>
              </w:rPr>
              <w:t>TypeScript</w:t>
            </w:r>
          </w:p>
          <w:p w14:paraId="4D9557AC" w14:textId="77777777" w:rsidR="00F90652" w:rsidRDefault="00000000">
            <w:pPr>
              <w:numPr>
                <w:ilvl w:val="0"/>
                <w:numId w:val="5"/>
              </w:numPr>
              <w:rPr>
                <w:sz w:val="20"/>
                <w:szCs w:val="20"/>
              </w:rPr>
            </w:pPr>
            <w:r>
              <w:rPr>
                <w:sz w:val="20"/>
                <w:szCs w:val="20"/>
              </w:rPr>
              <w:t xml:space="preserve">JS Frameworks: Angular, </w:t>
            </w:r>
            <w:proofErr w:type="spellStart"/>
            <w:r>
              <w:rPr>
                <w:sz w:val="20"/>
                <w:szCs w:val="20"/>
              </w:rPr>
              <w:t>Sveltekit</w:t>
            </w:r>
            <w:proofErr w:type="spellEnd"/>
          </w:p>
          <w:p w14:paraId="4D9557AD" w14:textId="77777777" w:rsidR="00F90652" w:rsidRDefault="00000000">
            <w:pPr>
              <w:numPr>
                <w:ilvl w:val="0"/>
                <w:numId w:val="5"/>
              </w:numPr>
              <w:rPr>
                <w:sz w:val="20"/>
                <w:szCs w:val="20"/>
              </w:rPr>
            </w:pPr>
            <w:r>
              <w:rPr>
                <w:sz w:val="20"/>
                <w:szCs w:val="20"/>
              </w:rPr>
              <w:t>API Development: NodeJS-</w:t>
            </w:r>
            <w:proofErr w:type="spellStart"/>
            <w:r>
              <w:rPr>
                <w:sz w:val="20"/>
                <w:szCs w:val="20"/>
              </w:rPr>
              <w:t>ExpressJS</w:t>
            </w:r>
            <w:proofErr w:type="spellEnd"/>
          </w:p>
          <w:p w14:paraId="4D9557AE" w14:textId="77777777" w:rsidR="00F90652" w:rsidRDefault="00000000">
            <w:pPr>
              <w:numPr>
                <w:ilvl w:val="0"/>
                <w:numId w:val="5"/>
              </w:numPr>
              <w:rPr>
                <w:sz w:val="20"/>
                <w:szCs w:val="20"/>
              </w:rPr>
            </w:pPr>
            <w:r>
              <w:rPr>
                <w:sz w:val="20"/>
                <w:szCs w:val="20"/>
              </w:rPr>
              <w:t>CSS Frameworks: Tailwind, Bootstrap, W3, etc.</w:t>
            </w:r>
          </w:p>
          <w:p w14:paraId="4D9557AF" w14:textId="77777777" w:rsidR="00F90652" w:rsidRDefault="00000000">
            <w:pPr>
              <w:numPr>
                <w:ilvl w:val="0"/>
                <w:numId w:val="5"/>
              </w:numPr>
              <w:rPr>
                <w:sz w:val="20"/>
                <w:szCs w:val="20"/>
              </w:rPr>
            </w:pPr>
            <w:r>
              <w:rPr>
                <w:sz w:val="20"/>
                <w:szCs w:val="20"/>
              </w:rPr>
              <w:t>Design Systems: Material, Clarity, Ant, Infor, etc.</w:t>
            </w:r>
          </w:p>
          <w:p w14:paraId="4D9557B0" w14:textId="77777777" w:rsidR="00F90652" w:rsidRDefault="00000000">
            <w:pPr>
              <w:numPr>
                <w:ilvl w:val="0"/>
                <w:numId w:val="5"/>
              </w:numPr>
              <w:rPr>
                <w:sz w:val="20"/>
                <w:szCs w:val="20"/>
              </w:rPr>
            </w:pPr>
            <w:r>
              <w:rPr>
                <w:sz w:val="20"/>
                <w:szCs w:val="20"/>
              </w:rPr>
              <w:t>Database (basic): MongoDB, SQL</w:t>
            </w:r>
          </w:p>
          <w:p w14:paraId="4D9557B1" w14:textId="77777777" w:rsidR="00F90652" w:rsidRDefault="00000000">
            <w:pPr>
              <w:numPr>
                <w:ilvl w:val="0"/>
                <w:numId w:val="5"/>
              </w:numPr>
              <w:pBdr>
                <w:top w:val="nil"/>
                <w:left w:val="nil"/>
                <w:bottom w:val="nil"/>
                <w:right w:val="nil"/>
                <w:between w:val="nil"/>
              </w:pBdr>
              <w:spacing w:line="276" w:lineRule="auto"/>
              <w:rPr>
                <w:color w:val="000000"/>
                <w:sz w:val="20"/>
                <w:szCs w:val="20"/>
              </w:rPr>
            </w:pPr>
            <w:r>
              <w:rPr>
                <w:color w:val="000000"/>
                <w:sz w:val="20"/>
                <w:szCs w:val="20"/>
              </w:rPr>
              <w:t>Front-end Testing: Jasmine</w:t>
            </w:r>
          </w:p>
        </w:tc>
        <w:tc>
          <w:tcPr>
            <w:tcW w:w="3150" w:type="dxa"/>
            <w:gridSpan w:val="2"/>
            <w:tcBorders>
              <w:top w:val="single" w:sz="4" w:space="0" w:color="000000"/>
            </w:tcBorders>
          </w:tcPr>
          <w:p w14:paraId="4D9557B2" w14:textId="77777777" w:rsidR="00F90652" w:rsidRDefault="00000000">
            <w:pPr>
              <w:rPr>
                <w:b/>
                <w:sz w:val="20"/>
                <w:szCs w:val="20"/>
              </w:rPr>
            </w:pPr>
            <w:r>
              <w:rPr>
                <w:b/>
                <w:sz w:val="20"/>
                <w:szCs w:val="20"/>
              </w:rPr>
              <w:t>Past Skill Set</w:t>
            </w:r>
          </w:p>
          <w:p w14:paraId="4D9557B3" w14:textId="77777777" w:rsidR="00F90652" w:rsidRDefault="00000000">
            <w:pPr>
              <w:numPr>
                <w:ilvl w:val="0"/>
                <w:numId w:val="5"/>
              </w:numPr>
              <w:rPr>
                <w:sz w:val="20"/>
                <w:szCs w:val="20"/>
              </w:rPr>
            </w:pPr>
            <w:r>
              <w:rPr>
                <w:sz w:val="20"/>
                <w:szCs w:val="20"/>
              </w:rPr>
              <w:t>PHP (native, Zend framework)</w:t>
            </w:r>
          </w:p>
          <w:p w14:paraId="4D9557B4" w14:textId="77777777" w:rsidR="00F90652" w:rsidRDefault="00000000">
            <w:pPr>
              <w:numPr>
                <w:ilvl w:val="0"/>
                <w:numId w:val="5"/>
              </w:numPr>
              <w:rPr>
                <w:sz w:val="20"/>
                <w:szCs w:val="20"/>
              </w:rPr>
            </w:pPr>
            <w:r>
              <w:rPr>
                <w:sz w:val="20"/>
                <w:szCs w:val="20"/>
              </w:rPr>
              <w:t>C/C++</w:t>
            </w:r>
          </w:p>
          <w:p w14:paraId="4D9557B5" w14:textId="77777777" w:rsidR="00F90652" w:rsidRDefault="00000000">
            <w:pPr>
              <w:numPr>
                <w:ilvl w:val="0"/>
                <w:numId w:val="5"/>
              </w:numPr>
              <w:rPr>
                <w:sz w:val="20"/>
                <w:szCs w:val="20"/>
              </w:rPr>
            </w:pPr>
            <w:r>
              <w:rPr>
                <w:sz w:val="20"/>
                <w:szCs w:val="20"/>
              </w:rPr>
              <w:t>Java</w:t>
            </w:r>
          </w:p>
          <w:p w14:paraId="4D9557B6" w14:textId="77777777" w:rsidR="00F90652" w:rsidRDefault="00000000">
            <w:pPr>
              <w:numPr>
                <w:ilvl w:val="0"/>
                <w:numId w:val="5"/>
              </w:numPr>
              <w:rPr>
                <w:sz w:val="20"/>
                <w:szCs w:val="20"/>
              </w:rPr>
            </w:pPr>
            <w:r>
              <w:rPr>
                <w:sz w:val="20"/>
                <w:szCs w:val="20"/>
              </w:rPr>
              <w:t>Shell/Bash Scripting</w:t>
            </w:r>
          </w:p>
          <w:p w14:paraId="4D9557B7" w14:textId="77777777" w:rsidR="00F90652" w:rsidRDefault="00000000">
            <w:pPr>
              <w:numPr>
                <w:ilvl w:val="0"/>
                <w:numId w:val="5"/>
              </w:numPr>
              <w:rPr>
                <w:sz w:val="20"/>
                <w:szCs w:val="20"/>
              </w:rPr>
            </w:pPr>
            <w:r>
              <w:rPr>
                <w:sz w:val="20"/>
                <w:szCs w:val="20"/>
              </w:rPr>
              <w:t>LPL (Landmark Technology)</w:t>
            </w:r>
          </w:p>
          <w:p w14:paraId="4D9557B8" w14:textId="77777777" w:rsidR="00F90652" w:rsidRDefault="00000000">
            <w:pPr>
              <w:numPr>
                <w:ilvl w:val="0"/>
                <w:numId w:val="5"/>
              </w:numPr>
              <w:rPr>
                <w:sz w:val="20"/>
                <w:szCs w:val="20"/>
              </w:rPr>
            </w:pPr>
            <w:r>
              <w:rPr>
                <w:sz w:val="20"/>
                <w:szCs w:val="20"/>
              </w:rPr>
              <w:t>Salesforce/Lightning</w:t>
            </w:r>
          </w:p>
          <w:p w14:paraId="4D9557B9" w14:textId="77777777" w:rsidR="00F90652" w:rsidRDefault="00000000">
            <w:pPr>
              <w:numPr>
                <w:ilvl w:val="0"/>
                <w:numId w:val="5"/>
              </w:numPr>
              <w:rPr>
                <w:sz w:val="20"/>
                <w:szCs w:val="20"/>
              </w:rPr>
            </w:pPr>
            <w:r>
              <w:rPr>
                <w:sz w:val="20"/>
                <w:szCs w:val="20"/>
              </w:rPr>
              <w:t>AngularJS</w:t>
            </w:r>
          </w:p>
          <w:p w14:paraId="4D9557BA" w14:textId="77777777" w:rsidR="00F90652" w:rsidRDefault="00000000">
            <w:pPr>
              <w:numPr>
                <w:ilvl w:val="0"/>
                <w:numId w:val="5"/>
              </w:numPr>
              <w:rPr>
                <w:sz w:val="20"/>
                <w:szCs w:val="20"/>
              </w:rPr>
            </w:pPr>
            <w:r>
              <w:rPr>
                <w:color w:val="000000"/>
                <w:sz w:val="20"/>
                <w:szCs w:val="20"/>
              </w:rPr>
              <w:t>Other JavaScript Libraries: jQuery, Maps, Charts, etc.</w:t>
            </w:r>
          </w:p>
        </w:tc>
        <w:tc>
          <w:tcPr>
            <w:tcW w:w="4050" w:type="dxa"/>
            <w:tcBorders>
              <w:top w:val="single" w:sz="4" w:space="0" w:color="000000"/>
            </w:tcBorders>
          </w:tcPr>
          <w:p w14:paraId="4D9557BB" w14:textId="77777777" w:rsidR="00F90652" w:rsidRDefault="00000000">
            <w:pPr>
              <w:rPr>
                <w:b/>
                <w:sz w:val="20"/>
                <w:szCs w:val="20"/>
              </w:rPr>
            </w:pPr>
            <w:r>
              <w:rPr>
                <w:b/>
                <w:sz w:val="20"/>
                <w:szCs w:val="20"/>
              </w:rPr>
              <w:t>General Knowledge / Tools</w:t>
            </w:r>
          </w:p>
          <w:p w14:paraId="4D9557BC" w14:textId="77777777" w:rsidR="00F90652" w:rsidRDefault="00000000">
            <w:pPr>
              <w:numPr>
                <w:ilvl w:val="0"/>
                <w:numId w:val="5"/>
              </w:numPr>
              <w:rPr>
                <w:sz w:val="20"/>
                <w:szCs w:val="20"/>
              </w:rPr>
            </w:pPr>
            <w:r>
              <w:rPr>
                <w:sz w:val="20"/>
                <w:szCs w:val="20"/>
              </w:rPr>
              <w:t>Advanced Web Development (Full Stack)</w:t>
            </w:r>
          </w:p>
          <w:p w14:paraId="4D9557BD" w14:textId="77777777" w:rsidR="00F90652" w:rsidRDefault="00000000">
            <w:pPr>
              <w:numPr>
                <w:ilvl w:val="0"/>
                <w:numId w:val="5"/>
              </w:numPr>
              <w:rPr>
                <w:sz w:val="20"/>
                <w:szCs w:val="20"/>
              </w:rPr>
            </w:pPr>
            <w:r>
              <w:rPr>
                <w:sz w:val="20"/>
                <w:szCs w:val="20"/>
              </w:rPr>
              <w:t>Front-end Solutions Design/Architecture</w:t>
            </w:r>
          </w:p>
          <w:p w14:paraId="4D9557BE" w14:textId="77777777" w:rsidR="00F90652" w:rsidRDefault="00000000">
            <w:pPr>
              <w:numPr>
                <w:ilvl w:val="0"/>
                <w:numId w:val="5"/>
              </w:numPr>
              <w:rPr>
                <w:sz w:val="20"/>
                <w:szCs w:val="20"/>
              </w:rPr>
            </w:pPr>
            <w:r>
              <w:rPr>
                <w:sz w:val="20"/>
                <w:szCs w:val="20"/>
              </w:rPr>
              <w:t>OOP, Design Patterns, SOLID, Architectural Patterns</w:t>
            </w:r>
          </w:p>
          <w:p w14:paraId="4D9557BF" w14:textId="77777777" w:rsidR="00F90652" w:rsidRDefault="00000000">
            <w:pPr>
              <w:numPr>
                <w:ilvl w:val="0"/>
                <w:numId w:val="5"/>
              </w:numPr>
              <w:rPr>
                <w:sz w:val="20"/>
                <w:szCs w:val="20"/>
              </w:rPr>
            </w:pPr>
            <w:r>
              <w:rPr>
                <w:sz w:val="20"/>
                <w:szCs w:val="20"/>
              </w:rPr>
              <w:t>Basic Web Application Security, Performance, and Best Practices</w:t>
            </w:r>
          </w:p>
          <w:p w14:paraId="4D9557C0" w14:textId="77777777" w:rsidR="00F90652" w:rsidRDefault="00000000">
            <w:pPr>
              <w:numPr>
                <w:ilvl w:val="0"/>
                <w:numId w:val="5"/>
              </w:numPr>
              <w:rPr>
                <w:sz w:val="20"/>
                <w:szCs w:val="20"/>
              </w:rPr>
            </w:pPr>
            <w:r>
              <w:rPr>
                <w:sz w:val="20"/>
                <w:szCs w:val="20"/>
              </w:rPr>
              <w:t>SDLC Methodology (Waterfall, Agile – Scrum, Kanban)</w:t>
            </w:r>
          </w:p>
          <w:p w14:paraId="4D9557C1" w14:textId="77777777" w:rsidR="00F90652" w:rsidRDefault="00000000">
            <w:pPr>
              <w:numPr>
                <w:ilvl w:val="0"/>
                <w:numId w:val="5"/>
              </w:numPr>
              <w:rPr>
                <w:sz w:val="20"/>
                <w:szCs w:val="20"/>
              </w:rPr>
            </w:pPr>
            <w:r>
              <w:rPr>
                <w:sz w:val="20"/>
                <w:szCs w:val="20"/>
              </w:rPr>
              <w:t xml:space="preserve">Basic Knowledge on Design Systems </w:t>
            </w:r>
          </w:p>
          <w:p w14:paraId="4D9557C2" w14:textId="4233FD2A" w:rsidR="00F90652" w:rsidRDefault="00D905FD">
            <w:pPr>
              <w:numPr>
                <w:ilvl w:val="0"/>
                <w:numId w:val="5"/>
              </w:numPr>
              <w:rPr>
                <w:sz w:val="20"/>
                <w:szCs w:val="20"/>
              </w:rPr>
            </w:pPr>
            <w:r>
              <w:rPr>
                <w:sz w:val="20"/>
                <w:szCs w:val="20"/>
              </w:rPr>
              <w:t>Code Management</w:t>
            </w:r>
            <w:r w:rsidR="00000000">
              <w:rPr>
                <w:sz w:val="20"/>
                <w:szCs w:val="20"/>
              </w:rPr>
              <w:t xml:space="preserve"> (GitHub/GitLab)</w:t>
            </w:r>
          </w:p>
          <w:p w14:paraId="4D9557C3" w14:textId="77777777" w:rsidR="00F90652" w:rsidRDefault="00000000">
            <w:pPr>
              <w:numPr>
                <w:ilvl w:val="0"/>
                <w:numId w:val="5"/>
              </w:numPr>
              <w:rPr>
                <w:sz w:val="20"/>
                <w:szCs w:val="20"/>
              </w:rPr>
            </w:pPr>
            <w:r>
              <w:rPr>
                <w:sz w:val="20"/>
                <w:szCs w:val="20"/>
              </w:rPr>
              <w:t xml:space="preserve">IDE: VS Code, IntelliJ, </w:t>
            </w:r>
            <w:proofErr w:type="spellStart"/>
            <w:r>
              <w:rPr>
                <w:sz w:val="20"/>
                <w:szCs w:val="20"/>
              </w:rPr>
              <w:t>Github</w:t>
            </w:r>
            <w:proofErr w:type="spellEnd"/>
            <w:r>
              <w:rPr>
                <w:sz w:val="20"/>
                <w:szCs w:val="20"/>
              </w:rPr>
              <w:t xml:space="preserve"> Desktop, SourceTree, etc.</w:t>
            </w:r>
          </w:p>
          <w:p w14:paraId="4D9557C4" w14:textId="77777777" w:rsidR="00F90652" w:rsidRDefault="00000000">
            <w:pPr>
              <w:numPr>
                <w:ilvl w:val="0"/>
                <w:numId w:val="5"/>
              </w:numPr>
              <w:rPr>
                <w:sz w:val="20"/>
                <w:szCs w:val="20"/>
              </w:rPr>
            </w:pPr>
            <w:r>
              <w:rPr>
                <w:sz w:val="20"/>
                <w:szCs w:val="20"/>
              </w:rPr>
              <w:t>OS: Windows/Linux/Unix</w:t>
            </w:r>
          </w:p>
          <w:p w14:paraId="4D9557C5" w14:textId="77777777" w:rsidR="00F90652" w:rsidRDefault="00000000">
            <w:pPr>
              <w:numPr>
                <w:ilvl w:val="0"/>
                <w:numId w:val="5"/>
              </w:numPr>
              <w:rPr>
                <w:sz w:val="20"/>
                <w:szCs w:val="20"/>
              </w:rPr>
            </w:pPr>
            <w:r>
              <w:rPr>
                <w:sz w:val="20"/>
                <w:szCs w:val="20"/>
              </w:rPr>
              <w:t>Cloud: AWS</w:t>
            </w:r>
          </w:p>
          <w:p w14:paraId="4D9557C6" w14:textId="77777777" w:rsidR="00F90652" w:rsidRDefault="00F90652">
            <w:pPr>
              <w:ind w:left="360"/>
              <w:rPr>
                <w:sz w:val="20"/>
                <w:szCs w:val="20"/>
              </w:rPr>
            </w:pPr>
          </w:p>
        </w:tc>
      </w:tr>
      <w:tr w:rsidR="00F90652" w14:paraId="4D9557C9" w14:textId="77777777">
        <w:tc>
          <w:tcPr>
            <w:tcW w:w="11088" w:type="dxa"/>
            <w:gridSpan w:val="5"/>
            <w:tcBorders>
              <w:bottom w:val="single" w:sz="4" w:space="0" w:color="000000"/>
            </w:tcBorders>
          </w:tcPr>
          <w:p w14:paraId="4D9557C8" w14:textId="77777777" w:rsidR="00F90652" w:rsidRDefault="00000000">
            <w:pPr>
              <w:jc w:val="center"/>
              <w:rPr>
                <w:sz w:val="20"/>
                <w:szCs w:val="20"/>
              </w:rPr>
            </w:pPr>
            <w:r>
              <w:rPr>
                <w:rFonts w:ascii="Rasa" w:eastAsia="Rasa" w:hAnsi="Rasa" w:cs="Rasa"/>
                <w:b/>
                <w:sz w:val="24"/>
                <w:szCs w:val="24"/>
              </w:rPr>
              <w:t>WORK HISTORY</w:t>
            </w:r>
          </w:p>
        </w:tc>
      </w:tr>
      <w:tr w:rsidR="00F90652" w14:paraId="4D9557CC" w14:textId="77777777">
        <w:tc>
          <w:tcPr>
            <w:tcW w:w="1998" w:type="dxa"/>
            <w:tcBorders>
              <w:top w:val="single" w:sz="4" w:space="0" w:color="000000"/>
            </w:tcBorders>
          </w:tcPr>
          <w:p w14:paraId="4D9557CA" w14:textId="77777777" w:rsidR="00F90652" w:rsidRDefault="00000000">
            <w:pPr>
              <w:rPr>
                <w:sz w:val="20"/>
                <w:szCs w:val="20"/>
              </w:rPr>
            </w:pPr>
            <w:r>
              <w:rPr>
                <w:sz w:val="20"/>
                <w:szCs w:val="20"/>
              </w:rPr>
              <w:t>05/2018 to present</w:t>
            </w:r>
          </w:p>
        </w:tc>
        <w:tc>
          <w:tcPr>
            <w:tcW w:w="9090" w:type="dxa"/>
            <w:gridSpan w:val="4"/>
            <w:tcBorders>
              <w:top w:val="single" w:sz="4" w:space="0" w:color="000000"/>
            </w:tcBorders>
          </w:tcPr>
          <w:p w14:paraId="4D9557CB" w14:textId="0E15205C" w:rsidR="00F90652" w:rsidRDefault="00141071">
            <w:pPr>
              <w:rPr>
                <w:b/>
                <w:sz w:val="20"/>
                <w:szCs w:val="20"/>
              </w:rPr>
            </w:pPr>
            <w:r>
              <w:rPr>
                <w:b/>
                <w:sz w:val="20"/>
                <w:szCs w:val="20"/>
              </w:rPr>
              <w:t>Principal Software/System Engineer</w:t>
            </w:r>
          </w:p>
        </w:tc>
      </w:tr>
      <w:tr w:rsidR="00F90652" w14:paraId="4D9557D0" w14:textId="77777777">
        <w:tc>
          <w:tcPr>
            <w:tcW w:w="1998" w:type="dxa"/>
          </w:tcPr>
          <w:p w14:paraId="4D9557CD" w14:textId="77777777" w:rsidR="00F90652" w:rsidRDefault="00F90652">
            <w:pPr>
              <w:rPr>
                <w:sz w:val="20"/>
                <w:szCs w:val="20"/>
              </w:rPr>
            </w:pPr>
          </w:p>
        </w:tc>
        <w:tc>
          <w:tcPr>
            <w:tcW w:w="3960" w:type="dxa"/>
            <w:gridSpan w:val="2"/>
          </w:tcPr>
          <w:p w14:paraId="4D9557CE" w14:textId="77777777" w:rsidR="00F90652" w:rsidRDefault="00000000">
            <w:pPr>
              <w:rPr>
                <w:b/>
                <w:sz w:val="20"/>
                <w:szCs w:val="20"/>
              </w:rPr>
            </w:pPr>
            <w:r>
              <w:rPr>
                <w:b/>
                <w:sz w:val="20"/>
                <w:szCs w:val="20"/>
              </w:rPr>
              <w:t>Infor PSSC, Inc. (Landmark)</w:t>
            </w:r>
          </w:p>
        </w:tc>
        <w:tc>
          <w:tcPr>
            <w:tcW w:w="5130" w:type="dxa"/>
            <w:gridSpan w:val="2"/>
          </w:tcPr>
          <w:p w14:paraId="4D9557CF" w14:textId="77777777" w:rsidR="00F90652" w:rsidRDefault="00000000">
            <w:pPr>
              <w:rPr>
                <w:sz w:val="20"/>
                <w:szCs w:val="20"/>
              </w:rPr>
            </w:pPr>
            <w:r>
              <w:rPr>
                <w:sz w:val="20"/>
                <w:szCs w:val="20"/>
              </w:rPr>
              <w:t>Taguig City, Philippines</w:t>
            </w:r>
          </w:p>
        </w:tc>
      </w:tr>
      <w:tr w:rsidR="00F90652" w14:paraId="4D9557D4" w14:textId="77777777">
        <w:tc>
          <w:tcPr>
            <w:tcW w:w="1998" w:type="dxa"/>
          </w:tcPr>
          <w:p w14:paraId="4D9557D1" w14:textId="77777777" w:rsidR="00F90652" w:rsidRDefault="00F90652">
            <w:pPr>
              <w:rPr>
                <w:sz w:val="20"/>
                <w:szCs w:val="20"/>
              </w:rPr>
            </w:pPr>
          </w:p>
        </w:tc>
        <w:tc>
          <w:tcPr>
            <w:tcW w:w="9090" w:type="dxa"/>
            <w:gridSpan w:val="4"/>
          </w:tcPr>
          <w:p w14:paraId="4D9557D2" w14:textId="63030DE7" w:rsidR="00F90652" w:rsidRDefault="00000000">
            <w:pPr>
              <w:numPr>
                <w:ilvl w:val="0"/>
                <w:numId w:val="6"/>
              </w:numPr>
              <w:rPr>
                <w:sz w:val="20"/>
                <w:szCs w:val="20"/>
              </w:rPr>
            </w:pPr>
            <w:r>
              <w:rPr>
                <w:sz w:val="20"/>
                <w:szCs w:val="20"/>
              </w:rPr>
              <w:t xml:space="preserve">Currently one of the </w:t>
            </w:r>
            <w:r w:rsidR="0082742C">
              <w:rPr>
                <w:sz w:val="20"/>
                <w:szCs w:val="20"/>
              </w:rPr>
              <w:t>principal</w:t>
            </w:r>
            <w:r>
              <w:rPr>
                <w:sz w:val="20"/>
                <w:szCs w:val="20"/>
              </w:rPr>
              <w:t xml:space="preserve"> engineers of the team who help in migrating, maintaining, and developing new features of one of Infor’s largest cloud-suite platforms which involves in-house proprietary language (Landmark Pattern Language). Ever since the migration, I’ve witnessed yearly growth in terms of new clients, and the company’s revenue.</w:t>
            </w:r>
          </w:p>
          <w:p w14:paraId="4D9557D3" w14:textId="7E510DBC" w:rsidR="00F90652" w:rsidRDefault="00000000">
            <w:pPr>
              <w:numPr>
                <w:ilvl w:val="0"/>
                <w:numId w:val="6"/>
              </w:numPr>
              <w:rPr>
                <w:sz w:val="20"/>
                <w:szCs w:val="20"/>
              </w:rPr>
            </w:pPr>
            <w:r>
              <w:rPr>
                <w:sz w:val="20"/>
                <w:szCs w:val="20"/>
              </w:rPr>
              <w:t>Technologies: Angular</w:t>
            </w:r>
            <w:r w:rsidR="007777E1">
              <w:rPr>
                <w:sz w:val="20"/>
                <w:szCs w:val="20"/>
              </w:rPr>
              <w:t xml:space="preserve"> (Typescript)</w:t>
            </w:r>
            <w:r>
              <w:rPr>
                <w:sz w:val="20"/>
                <w:szCs w:val="20"/>
              </w:rPr>
              <w:t>, Infor Design System, Java</w:t>
            </w:r>
            <w:r w:rsidR="0082742C">
              <w:rPr>
                <w:sz w:val="20"/>
                <w:szCs w:val="20"/>
              </w:rPr>
              <w:t>, LPL</w:t>
            </w:r>
          </w:p>
        </w:tc>
      </w:tr>
      <w:tr w:rsidR="00F90652" w14:paraId="4D9557D7" w14:textId="77777777">
        <w:tc>
          <w:tcPr>
            <w:tcW w:w="1998" w:type="dxa"/>
          </w:tcPr>
          <w:p w14:paraId="4D9557D5" w14:textId="77777777" w:rsidR="00F90652" w:rsidRDefault="00000000">
            <w:pPr>
              <w:rPr>
                <w:sz w:val="20"/>
                <w:szCs w:val="20"/>
              </w:rPr>
            </w:pPr>
            <w:r>
              <w:rPr>
                <w:sz w:val="20"/>
                <w:szCs w:val="20"/>
              </w:rPr>
              <w:t>06/2017 to 04/2018</w:t>
            </w:r>
          </w:p>
        </w:tc>
        <w:tc>
          <w:tcPr>
            <w:tcW w:w="9090" w:type="dxa"/>
            <w:gridSpan w:val="4"/>
          </w:tcPr>
          <w:p w14:paraId="4D9557D6" w14:textId="77777777" w:rsidR="00F90652" w:rsidRDefault="00000000">
            <w:pPr>
              <w:rPr>
                <w:b/>
                <w:sz w:val="20"/>
                <w:szCs w:val="20"/>
              </w:rPr>
            </w:pPr>
            <w:r>
              <w:rPr>
                <w:b/>
                <w:sz w:val="20"/>
                <w:szCs w:val="20"/>
              </w:rPr>
              <w:t>Application Development Specialist</w:t>
            </w:r>
          </w:p>
        </w:tc>
      </w:tr>
      <w:tr w:rsidR="00F90652" w14:paraId="4D9557DB" w14:textId="77777777">
        <w:tc>
          <w:tcPr>
            <w:tcW w:w="1998" w:type="dxa"/>
          </w:tcPr>
          <w:p w14:paraId="4D9557D8" w14:textId="77777777" w:rsidR="00F90652" w:rsidRDefault="00F90652">
            <w:pPr>
              <w:rPr>
                <w:sz w:val="20"/>
                <w:szCs w:val="20"/>
              </w:rPr>
            </w:pPr>
          </w:p>
        </w:tc>
        <w:tc>
          <w:tcPr>
            <w:tcW w:w="3960" w:type="dxa"/>
            <w:gridSpan w:val="2"/>
          </w:tcPr>
          <w:p w14:paraId="4D9557D9" w14:textId="77777777" w:rsidR="00F90652" w:rsidRDefault="00000000">
            <w:pPr>
              <w:rPr>
                <w:b/>
                <w:sz w:val="20"/>
                <w:szCs w:val="20"/>
              </w:rPr>
            </w:pPr>
            <w:r>
              <w:rPr>
                <w:b/>
                <w:sz w:val="20"/>
                <w:szCs w:val="20"/>
              </w:rPr>
              <w:t xml:space="preserve">Accenture, Inc. (Sophos) </w:t>
            </w:r>
          </w:p>
        </w:tc>
        <w:tc>
          <w:tcPr>
            <w:tcW w:w="5130" w:type="dxa"/>
            <w:gridSpan w:val="2"/>
          </w:tcPr>
          <w:p w14:paraId="4D9557DA" w14:textId="77777777" w:rsidR="00F90652" w:rsidRDefault="00000000">
            <w:pPr>
              <w:rPr>
                <w:sz w:val="20"/>
                <w:szCs w:val="20"/>
              </w:rPr>
            </w:pPr>
            <w:r>
              <w:rPr>
                <w:sz w:val="20"/>
                <w:szCs w:val="20"/>
              </w:rPr>
              <w:t>Taguig City, Philippines</w:t>
            </w:r>
          </w:p>
        </w:tc>
      </w:tr>
      <w:tr w:rsidR="00F90652" w14:paraId="4D9557E1" w14:textId="77777777">
        <w:tc>
          <w:tcPr>
            <w:tcW w:w="1998" w:type="dxa"/>
          </w:tcPr>
          <w:p w14:paraId="4D9557DC" w14:textId="77777777" w:rsidR="00F90652" w:rsidRDefault="00F90652">
            <w:pPr>
              <w:rPr>
                <w:sz w:val="20"/>
                <w:szCs w:val="20"/>
              </w:rPr>
            </w:pPr>
          </w:p>
        </w:tc>
        <w:tc>
          <w:tcPr>
            <w:tcW w:w="9090" w:type="dxa"/>
            <w:gridSpan w:val="4"/>
          </w:tcPr>
          <w:p w14:paraId="4D9557DD" w14:textId="77777777" w:rsidR="00F90652" w:rsidRDefault="00000000">
            <w:pPr>
              <w:numPr>
                <w:ilvl w:val="0"/>
                <w:numId w:val="6"/>
              </w:numPr>
              <w:rPr>
                <w:sz w:val="20"/>
                <w:szCs w:val="20"/>
              </w:rPr>
            </w:pPr>
            <w:r>
              <w:rPr>
                <w:sz w:val="20"/>
                <w:szCs w:val="20"/>
              </w:rPr>
              <w:t xml:space="preserve">Became part of the strategic and leadership team and helped build a multimillion-dollar project from ground up. Gil had also drafted the team’s engagement plan for the next 2 years and assumed project engagement leadership responsibilities when the manager who was driving the initiative resigned.  </w:t>
            </w:r>
          </w:p>
          <w:p w14:paraId="4D9557DE" w14:textId="77777777" w:rsidR="00F90652" w:rsidRDefault="00000000">
            <w:pPr>
              <w:numPr>
                <w:ilvl w:val="0"/>
                <w:numId w:val="6"/>
              </w:numPr>
              <w:rPr>
                <w:sz w:val="20"/>
                <w:szCs w:val="20"/>
              </w:rPr>
            </w:pPr>
            <w:r>
              <w:rPr>
                <w:sz w:val="20"/>
                <w:szCs w:val="20"/>
              </w:rPr>
              <w:t>Due to the project’s lack of salesforce manpower caused by high demand, Gil stepped up to lead two teams with different technology at the same time. This resulted in manpower savings and solved the project’s problem on manning the team lead role.</w:t>
            </w:r>
          </w:p>
          <w:p w14:paraId="4D9557DF" w14:textId="77777777" w:rsidR="00F90652" w:rsidRDefault="00000000">
            <w:pPr>
              <w:numPr>
                <w:ilvl w:val="0"/>
                <w:numId w:val="6"/>
              </w:numPr>
              <w:rPr>
                <w:sz w:val="20"/>
                <w:szCs w:val="20"/>
              </w:rPr>
            </w:pPr>
            <w:r>
              <w:rPr>
                <w:sz w:val="20"/>
                <w:szCs w:val="20"/>
              </w:rPr>
              <w:t xml:space="preserve">Helped the client to solve their complex technical issue by designing and developing an innovative way to make the application run on different platforms both on third-party servers and on the salesforce </w:t>
            </w:r>
            <w:r>
              <w:rPr>
                <w:sz w:val="20"/>
                <w:szCs w:val="20"/>
              </w:rPr>
              <w:lastRenderedPageBreak/>
              <w:t>platform. This helps the project to earn the client’s trust particularly on the technical capability of the Manila team.</w:t>
            </w:r>
          </w:p>
          <w:p w14:paraId="4D9557E0" w14:textId="77777777" w:rsidR="00F90652" w:rsidRDefault="00000000">
            <w:pPr>
              <w:numPr>
                <w:ilvl w:val="0"/>
                <w:numId w:val="6"/>
              </w:numPr>
              <w:rPr>
                <w:sz w:val="20"/>
                <w:szCs w:val="20"/>
              </w:rPr>
            </w:pPr>
            <w:r>
              <w:rPr>
                <w:sz w:val="20"/>
                <w:szCs w:val="20"/>
              </w:rPr>
              <w:t xml:space="preserve">Technologies: Angular, Salesforce  </w:t>
            </w:r>
          </w:p>
        </w:tc>
      </w:tr>
      <w:tr w:rsidR="00F90652" w14:paraId="4D9557E4" w14:textId="77777777">
        <w:tc>
          <w:tcPr>
            <w:tcW w:w="1998" w:type="dxa"/>
          </w:tcPr>
          <w:p w14:paraId="4D9557E2" w14:textId="77777777" w:rsidR="00F90652" w:rsidRDefault="00000000">
            <w:pPr>
              <w:rPr>
                <w:sz w:val="20"/>
                <w:szCs w:val="20"/>
              </w:rPr>
            </w:pPr>
            <w:r>
              <w:rPr>
                <w:sz w:val="20"/>
                <w:szCs w:val="20"/>
              </w:rPr>
              <w:lastRenderedPageBreak/>
              <w:t>04/2017 to 06/2017</w:t>
            </w:r>
          </w:p>
        </w:tc>
        <w:tc>
          <w:tcPr>
            <w:tcW w:w="9090" w:type="dxa"/>
            <w:gridSpan w:val="4"/>
          </w:tcPr>
          <w:p w14:paraId="4D9557E3" w14:textId="77777777" w:rsidR="00F90652" w:rsidRDefault="00000000">
            <w:pPr>
              <w:rPr>
                <w:b/>
                <w:sz w:val="20"/>
                <w:szCs w:val="20"/>
              </w:rPr>
            </w:pPr>
            <w:r>
              <w:rPr>
                <w:b/>
                <w:sz w:val="20"/>
                <w:szCs w:val="20"/>
              </w:rPr>
              <w:t>Senior Software Engineer / Web Development Consultant</w:t>
            </w:r>
          </w:p>
        </w:tc>
      </w:tr>
      <w:tr w:rsidR="00F90652" w14:paraId="4D9557E8" w14:textId="77777777">
        <w:tc>
          <w:tcPr>
            <w:tcW w:w="1998" w:type="dxa"/>
          </w:tcPr>
          <w:p w14:paraId="4D9557E5" w14:textId="77777777" w:rsidR="00F90652" w:rsidRDefault="00F90652">
            <w:pPr>
              <w:rPr>
                <w:sz w:val="20"/>
                <w:szCs w:val="20"/>
              </w:rPr>
            </w:pPr>
          </w:p>
        </w:tc>
        <w:tc>
          <w:tcPr>
            <w:tcW w:w="3960" w:type="dxa"/>
            <w:gridSpan w:val="2"/>
          </w:tcPr>
          <w:p w14:paraId="4D9557E6" w14:textId="77777777" w:rsidR="00F90652" w:rsidRDefault="00000000">
            <w:pPr>
              <w:rPr>
                <w:b/>
                <w:sz w:val="20"/>
                <w:szCs w:val="20"/>
              </w:rPr>
            </w:pPr>
            <w:r>
              <w:rPr>
                <w:b/>
                <w:sz w:val="20"/>
                <w:szCs w:val="20"/>
              </w:rPr>
              <w:t>Accenture, Inc. (KUDO)</w:t>
            </w:r>
          </w:p>
        </w:tc>
        <w:tc>
          <w:tcPr>
            <w:tcW w:w="5130" w:type="dxa"/>
            <w:gridSpan w:val="2"/>
          </w:tcPr>
          <w:p w14:paraId="4D9557E7" w14:textId="77777777" w:rsidR="00F90652" w:rsidRDefault="00000000">
            <w:pPr>
              <w:rPr>
                <w:sz w:val="20"/>
                <w:szCs w:val="20"/>
              </w:rPr>
            </w:pPr>
            <w:r>
              <w:rPr>
                <w:sz w:val="20"/>
                <w:szCs w:val="20"/>
              </w:rPr>
              <w:t>Mandaluyong City, Philippines</w:t>
            </w:r>
          </w:p>
        </w:tc>
      </w:tr>
      <w:tr w:rsidR="00F90652" w14:paraId="4D9557EC" w14:textId="77777777">
        <w:tc>
          <w:tcPr>
            <w:tcW w:w="1998" w:type="dxa"/>
          </w:tcPr>
          <w:p w14:paraId="4D9557E9" w14:textId="77777777" w:rsidR="00F90652" w:rsidRDefault="00F90652">
            <w:pPr>
              <w:rPr>
                <w:sz w:val="20"/>
                <w:szCs w:val="20"/>
              </w:rPr>
            </w:pPr>
          </w:p>
        </w:tc>
        <w:tc>
          <w:tcPr>
            <w:tcW w:w="9090" w:type="dxa"/>
            <w:gridSpan w:val="4"/>
          </w:tcPr>
          <w:p w14:paraId="4D9557EA" w14:textId="77777777" w:rsidR="00F90652" w:rsidRDefault="00000000">
            <w:pPr>
              <w:numPr>
                <w:ilvl w:val="0"/>
                <w:numId w:val="1"/>
              </w:numPr>
              <w:pBdr>
                <w:top w:val="nil"/>
                <w:left w:val="nil"/>
                <w:bottom w:val="nil"/>
                <w:right w:val="nil"/>
                <w:between w:val="nil"/>
              </w:pBdr>
              <w:spacing w:line="276" w:lineRule="auto"/>
              <w:rPr>
                <w:color w:val="000000"/>
                <w:sz w:val="20"/>
                <w:szCs w:val="20"/>
              </w:rPr>
            </w:pPr>
            <w:r>
              <w:rPr>
                <w:color w:val="000000"/>
                <w:sz w:val="20"/>
                <w:szCs w:val="20"/>
              </w:rPr>
              <w:t>Trusted by Accenture directors, Gil was sent abroad to review the system of one of Indonesia’s largest e-commerce applications.</w:t>
            </w:r>
          </w:p>
          <w:p w14:paraId="4D9557EB" w14:textId="77777777" w:rsidR="00F90652" w:rsidRDefault="00000000">
            <w:pPr>
              <w:numPr>
                <w:ilvl w:val="0"/>
                <w:numId w:val="1"/>
              </w:numPr>
              <w:pBdr>
                <w:top w:val="nil"/>
                <w:left w:val="nil"/>
                <w:bottom w:val="nil"/>
                <w:right w:val="nil"/>
                <w:between w:val="nil"/>
              </w:pBdr>
              <w:spacing w:line="276" w:lineRule="auto"/>
              <w:rPr>
                <w:color w:val="000000"/>
                <w:sz w:val="20"/>
                <w:szCs w:val="20"/>
              </w:rPr>
            </w:pPr>
            <w:r>
              <w:rPr>
                <w:color w:val="000000"/>
                <w:sz w:val="20"/>
                <w:szCs w:val="20"/>
              </w:rPr>
              <w:t>Gil had identified and corrected most major design, performance, security, and best practice issues and streamlined documents and processes as their guideline. This helped the client grow their business which was then acquired by Grab.</w:t>
            </w:r>
          </w:p>
        </w:tc>
      </w:tr>
      <w:tr w:rsidR="00F90652" w14:paraId="4D9557EF" w14:textId="77777777">
        <w:tc>
          <w:tcPr>
            <w:tcW w:w="1998" w:type="dxa"/>
          </w:tcPr>
          <w:p w14:paraId="4D9557ED" w14:textId="77777777" w:rsidR="00F90652" w:rsidRDefault="00000000">
            <w:pPr>
              <w:rPr>
                <w:sz w:val="20"/>
                <w:szCs w:val="20"/>
              </w:rPr>
            </w:pPr>
            <w:r>
              <w:rPr>
                <w:sz w:val="20"/>
                <w:szCs w:val="20"/>
              </w:rPr>
              <w:t>03/2012 to 03/2017</w:t>
            </w:r>
          </w:p>
        </w:tc>
        <w:tc>
          <w:tcPr>
            <w:tcW w:w="9090" w:type="dxa"/>
            <w:gridSpan w:val="4"/>
          </w:tcPr>
          <w:p w14:paraId="4D9557EE" w14:textId="77777777" w:rsidR="00F90652" w:rsidRDefault="00000000">
            <w:pPr>
              <w:rPr>
                <w:b/>
                <w:sz w:val="20"/>
                <w:szCs w:val="20"/>
              </w:rPr>
            </w:pPr>
            <w:r>
              <w:rPr>
                <w:b/>
                <w:sz w:val="20"/>
                <w:szCs w:val="20"/>
              </w:rPr>
              <w:t>Associate Software Engineer – Senior Software Engineer</w:t>
            </w:r>
          </w:p>
        </w:tc>
      </w:tr>
      <w:tr w:rsidR="00F90652" w14:paraId="4D9557F3" w14:textId="77777777">
        <w:tc>
          <w:tcPr>
            <w:tcW w:w="1998" w:type="dxa"/>
          </w:tcPr>
          <w:p w14:paraId="4D9557F0" w14:textId="77777777" w:rsidR="00F90652" w:rsidRDefault="00F90652">
            <w:pPr>
              <w:rPr>
                <w:sz w:val="20"/>
                <w:szCs w:val="20"/>
              </w:rPr>
            </w:pPr>
          </w:p>
        </w:tc>
        <w:tc>
          <w:tcPr>
            <w:tcW w:w="3960" w:type="dxa"/>
            <w:gridSpan w:val="2"/>
          </w:tcPr>
          <w:p w14:paraId="4D9557F1" w14:textId="77777777" w:rsidR="00F90652" w:rsidRDefault="00000000">
            <w:pPr>
              <w:rPr>
                <w:b/>
                <w:sz w:val="20"/>
                <w:szCs w:val="20"/>
              </w:rPr>
            </w:pPr>
            <w:r>
              <w:rPr>
                <w:b/>
                <w:sz w:val="20"/>
                <w:szCs w:val="20"/>
              </w:rPr>
              <w:t>Accenture, Inc. (AT&amp;T)</w:t>
            </w:r>
          </w:p>
        </w:tc>
        <w:tc>
          <w:tcPr>
            <w:tcW w:w="5130" w:type="dxa"/>
            <w:gridSpan w:val="2"/>
          </w:tcPr>
          <w:p w14:paraId="4D9557F2" w14:textId="77777777" w:rsidR="00F90652" w:rsidRDefault="00000000">
            <w:pPr>
              <w:rPr>
                <w:sz w:val="20"/>
                <w:szCs w:val="20"/>
              </w:rPr>
            </w:pPr>
            <w:r>
              <w:rPr>
                <w:sz w:val="20"/>
                <w:szCs w:val="20"/>
              </w:rPr>
              <w:t>Quezon City, Philippines</w:t>
            </w:r>
          </w:p>
        </w:tc>
      </w:tr>
      <w:tr w:rsidR="00F90652" w14:paraId="4D9557FA" w14:textId="77777777">
        <w:tc>
          <w:tcPr>
            <w:tcW w:w="1998" w:type="dxa"/>
          </w:tcPr>
          <w:p w14:paraId="4D9557F4" w14:textId="77777777" w:rsidR="00F90652" w:rsidRDefault="00F90652">
            <w:pPr>
              <w:rPr>
                <w:sz w:val="20"/>
                <w:szCs w:val="20"/>
              </w:rPr>
            </w:pPr>
          </w:p>
        </w:tc>
        <w:tc>
          <w:tcPr>
            <w:tcW w:w="9090" w:type="dxa"/>
            <w:gridSpan w:val="4"/>
          </w:tcPr>
          <w:p w14:paraId="4D9557F5" w14:textId="77777777" w:rsidR="00F90652" w:rsidRDefault="00000000">
            <w:pPr>
              <w:numPr>
                <w:ilvl w:val="0"/>
                <w:numId w:val="2"/>
              </w:numPr>
              <w:pBdr>
                <w:top w:val="nil"/>
                <w:left w:val="nil"/>
                <w:bottom w:val="nil"/>
                <w:right w:val="nil"/>
                <w:between w:val="nil"/>
              </w:pBdr>
              <w:spacing w:line="276" w:lineRule="auto"/>
              <w:rPr>
                <w:color w:val="000000"/>
                <w:sz w:val="20"/>
                <w:szCs w:val="20"/>
              </w:rPr>
            </w:pPr>
            <w:r>
              <w:rPr>
                <w:color w:val="000000"/>
                <w:sz w:val="20"/>
                <w:szCs w:val="20"/>
              </w:rPr>
              <w:t xml:space="preserve">Seeing the problem on manpower, Gil had initiated and developed a reporting automation script that saved thousands of manpower hours and </w:t>
            </w:r>
            <w:r>
              <w:rPr>
                <w:sz w:val="20"/>
                <w:szCs w:val="20"/>
              </w:rPr>
              <w:t>helped</w:t>
            </w:r>
            <w:r>
              <w:rPr>
                <w:color w:val="000000"/>
                <w:sz w:val="20"/>
                <w:szCs w:val="20"/>
              </w:rPr>
              <w:t xml:space="preserve"> save the project by millions of dollars </w:t>
            </w:r>
            <w:r>
              <w:rPr>
                <w:sz w:val="20"/>
                <w:szCs w:val="20"/>
              </w:rPr>
              <w:t>in its</w:t>
            </w:r>
            <w:r>
              <w:rPr>
                <w:color w:val="000000"/>
                <w:sz w:val="20"/>
                <w:szCs w:val="20"/>
              </w:rPr>
              <w:t xml:space="preserve"> first year alone. Gil and his team had received multiple awards from this initiative.</w:t>
            </w:r>
          </w:p>
          <w:p w14:paraId="4D9557F6" w14:textId="77777777" w:rsidR="00F90652" w:rsidRDefault="00000000">
            <w:pPr>
              <w:numPr>
                <w:ilvl w:val="0"/>
                <w:numId w:val="2"/>
              </w:numPr>
              <w:pBdr>
                <w:top w:val="nil"/>
                <w:left w:val="nil"/>
                <w:bottom w:val="nil"/>
                <w:right w:val="nil"/>
                <w:between w:val="nil"/>
              </w:pBdr>
              <w:spacing w:line="276" w:lineRule="auto"/>
              <w:rPr>
                <w:color w:val="000000"/>
                <w:sz w:val="20"/>
                <w:szCs w:val="20"/>
              </w:rPr>
            </w:pPr>
            <w:r>
              <w:rPr>
                <w:color w:val="000000"/>
                <w:sz w:val="20"/>
                <w:szCs w:val="20"/>
              </w:rPr>
              <w:t xml:space="preserve">He also initiated the migration of old web applications to a more modern framework. As a result, he became the subject matter expert of the project and was </w:t>
            </w:r>
            <w:r>
              <w:rPr>
                <w:sz w:val="20"/>
                <w:szCs w:val="20"/>
              </w:rPr>
              <w:t>given the opportunity</w:t>
            </w:r>
            <w:r>
              <w:rPr>
                <w:color w:val="000000"/>
                <w:sz w:val="20"/>
                <w:szCs w:val="20"/>
              </w:rPr>
              <w:t xml:space="preserve"> to train and co-lead the team. He received multiple awards because of this initiative.</w:t>
            </w:r>
          </w:p>
          <w:p w14:paraId="4D9557F7" w14:textId="77777777" w:rsidR="00F90652" w:rsidRDefault="00000000">
            <w:pPr>
              <w:numPr>
                <w:ilvl w:val="0"/>
                <w:numId w:val="2"/>
              </w:numPr>
              <w:pBdr>
                <w:top w:val="nil"/>
                <w:left w:val="nil"/>
                <w:bottom w:val="nil"/>
                <w:right w:val="nil"/>
                <w:between w:val="nil"/>
              </w:pBdr>
              <w:spacing w:line="276" w:lineRule="auto"/>
              <w:rPr>
                <w:color w:val="000000"/>
                <w:sz w:val="20"/>
                <w:szCs w:val="20"/>
              </w:rPr>
            </w:pPr>
            <w:r>
              <w:rPr>
                <w:color w:val="000000"/>
                <w:sz w:val="20"/>
                <w:szCs w:val="20"/>
              </w:rPr>
              <w:t xml:space="preserve">Gil also helped on the creation </w:t>
            </w:r>
            <w:r>
              <w:rPr>
                <w:sz w:val="20"/>
                <w:szCs w:val="20"/>
              </w:rPr>
              <w:t>of the core</w:t>
            </w:r>
            <w:r>
              <w:rPr>
                <w:color w:val="000000"/>
                <w:sz w:val="20"/>
                <w:szCs w:val="20"/>
              </w:rPr>
              <w:t xml:space="preserve"> innovation group on the industry where his project belongs and became the only senior engineer of the core group which </w:t>
            </w:r>
            <w:r>
              <w:rPr>
                <w:sz w:val="20"/>
                <w:szCs w:val="20"/>
              </w:rPr>
              <w:t>comprises managers</w:t>
            </w:r>
            <w:r>
              <w:rPr>
                <w:color w:val="000000"/>
                <w:sz w:val="20"/>
                <w:szCs w:val="20"/>
              </w:rPr>
              <w:t xml:space="preserve"> and executives. </w:t>
            </w:r>
          </w:p>
          <w:p w14:paraId="4D9557F8" w14:textId="77777777" w:rsidR="00F90652" w:rsidRDefault="00000000">
            <w:pPr>
              <w:numPr>
                <w:ilvl w:val="0"/>
                <w:numId w:val="2"/>
              </w:numPr>
              <w:pBdr>
                <w:top w:val="nil"/>
                <w:left w:val="nil"/>
                <w:bottom w:val="nil"/>
                <w:right w:val="nil"/>
                <w:between w:val="nil"/>
              </w:pBdr>
              <w:spacing w:line="276" w:lineRule="auto"/>
              <w:rPr>
                <w:color w:val="000000"/>
                <w:sz w:val="20"/>
                <w:szCs w:val="20"/>
              </w:rPr>
            </w:pPr>
            <w:r>
              <w:rPr>
                <w:color w:val="000000"/>
                <w:sz w:val="20"/>
                <w:szCs w:val="20"/>
              </w:rPr>
              <w:t>(Extra non-tech role) Organized and facilitated engagement activities; company-wide communities core group; fire marshal; security audit team; etc.</w:t>
            </w:r>
          </w:p>
          <w:p w14:paraId="4D9557F9" w14:textId="77777777" w:rsidR="00F90652" w:rsidRDefault="00000000">
            <w:pPr>
              <w:numPr>
                <w:ilvl w:val="0"/>
                <w:numId w:val="2"/>
              </w:numPr>
              <w:pBdr>
                <w:top w:val="nil"/>
                <w:left w:val="nil"/>
                <w:bottom w:val="nil"/>
                <w:right w:val="nil"/>
                <w:between w:val="nil"/>
              </w:pBdr>
              <w:spacing w:line="276" w:lineRule="auto"/>
              <w:rPr>
                <w:color w:val="000000"/>
                <w:sz w:val="20"/>
                <w:szCs w:val="20"/>
              </w:rPr>
            </w:pPr>
            <w:r>
              <w:rPr>
                <w:color w:val="000000"/>
                <w:sz w:val="20"/>
                <w:szCs w:val="20"/>
              </w:rPr>
              <w:t xml:space="preserve">Technologies: HTML, CSS, JavaScript, C, C++, Java, AngularJS, Angular, jQuery, PHP, Zend Framework, Shell/Bash script, bootstrap, </w:t>
            </w:r>
            <w:proofErr w:type="spellStart"/>
            <w:r>
              <w:rPr>
                <w:color w:val="000000"/>
                <w:sz w:val="20"/>
                <w:szCs w:val="20"/>
              </w:rPr>
              <w:t>Coldfusion</w:t>
            </w:r>
            <w:proofErr w:type="spellEnd"/>
            <w:r>
              <w:rPr>
                <w:color w:val="000000"/>
                <w:sz w:val="20"/>
                <w:szCs w:val="20"/>
              </w:rPr>
              <w:t xml:space="preserve">, Salesforce, Oracle SQL </w:t>
            </w:r>
          </w:p>
        </w:tc>
      </w:tr>
      <w:tr w:rsidR="00F90652" w14:paraId="4D9557FC" w14:textId="77777777">
        <w:tc>
          <w:tcPr>
            <w:tcW w:w="11088" w:type="dxa"/>
            <w:gridSpan w:val="5"/>
            <w:tcBorders>
              <w:bottom w:val="single" w:sz="4" w:space="0" w:color="000000"/>
            </w:tcBorders>
          </w:tcPr>
          <w:p w14:paraId="4D9557FB" w14:textId="77777777" w:rsidR="00F90652" w:rsidRDefault="00000000">
            <w:pPr>
              <w:jc w:val="center"/>
              <w:rPr>
                <w:sz w:val="20"/>
                <w:szCs w:val="20"/>
              </w:rPr>
            </w:pPr>
            <w:r>
              <w:rPr>
                <w:rFonts w:ascii="Rasa" w:eastAsia="Rasa" w:hAnsi="Rasa" w:cs="Rasa"/>
                <w:b/>
                <w:sz w:val="24"/>
                <w:szCs w:val="24"/>
              </w:rPr>
              <w:t>EDUCATION</w:t>
            </w:r>
          </w:p>
        </w:tc>
      </w:tr>
      <w:tr w:rsidR="00F90652" w14:paraId="4D9557FF" w14:textId="77777777">
        <w:tc>
          <w:tcPr>
            <w:tcW w:w="1998" w:type="dxa"/>
            <w:tcBorders>
              <w:top w:val="single" w:sz="4" w:space="0" w:color="000000"/>
            </w:tcBorders>
          </w:tcPr>
          <w:p w14:paraId="4D9557FD" w14:textId="77777777" w:rsidR="00F90652" w:rsidRDefault="00000000">
            <w:pPr>
              <w:rPr>
                <w:sz w:val="20"/>
                <w:szCs w:val="20"/>
              </w:rPr>
            </w:pPr>
            <w:r>
              <w:rPr>
                <w:sz w:val="20"/>
                <w:szCs w:val="20"/>
              </w:rPr>
              <w:t>2009</w:t>
            </w:r>
          </w:p>
        </w:tc>
        <w:tc>
          <w:tcPr>
            <w:tcW w:w="9090" w:type="dxa"/>
            <w:gridSpan w:val="4"/>
            <w:tcBorders>
              <w:top w:val="single" w:sz="4" w:space="0" w:color="000000"/>
            </w:tcBorders>
          </w:tcPr>
          <w:p w14:paraId="4D9557FE" w14:textId="77777777" w:rsidR="00F90652" w:rsidRDefault="00000000">
            <w:pPr>
              <w:rPr>
                <w:b/>
                <w:sz w:val="20"/>
                <w:szCs w:val="20"/>
              </w:rPr>
            </w:pPr>
            <w:r>
              <w:rPr>
                <w:b/>
                <w:sz w:val="20"/>
                <w:szCs w:val="20"/>
              </w:rPr>
              <w:t xml:space="preserve">Bachelor of Science: Electronics and Communications Engineering </w:t>
            </w:r>
          </w:p>
        </w:tc>
      </w:tr>
      <w:tr w:rsidR="00F90652" w14:paraId="4D955803" w14:textId="77777777">
        <w:tc>
          <w:tcPr>
            <w:tcW w:w="1998" w:type="dxa"/>
          </w:tcPr>
          <w:p w14:paraId="4D955800" w14:textId="77777777" w:rsidR="00F90652" w:rsidRDefault="00F90652">
            <w:pPr>
              <w:rPr>
                <w:sz w:val="20"/>
                <w:szCs w:val="20"/>
              </w:rPr>
            </w:pPr>
          </w:p>
        </w:tc>
        <w:tc>
          <w:tcPr>
            <w:tcW w:w="3960" w:type="dxa"/>
            <w:gridSpan w:val="2"/>
          </w:tcPr>
          <w:p w14:paraId="4D955801" w14:textId="77777777" w:rsidR="00F90652" w:rsidRDefault="00000000">
            <w:pPr>
              <w:rPr>
                <w:b/>
                <w:sz w:val="20"/>
                <w:szCs w:val="20"/>
              </w:rPr>
            </w:pPr>
            <w:r>
              <w:rPr>
                <w:b/>
                <w:sz w:val="20"/>
                <w:szCs w:val="20"/>
              </w:rPr>
              <w:t>Patria Sable Corpus College</w:t>
            </w:r>
          </w:p>
        </w:tc>
        <w:tc>
          <w:tcPr>
            <w:tcW w:w="5130" w:type="dxa"/>
            <w:gridSpan w:val="2"/>
          </w:tcPr>
          <w:p w14:paraId="4D955802" w14:textId="77777777" w:rsidR="00F90652" w:rsidRDefault="00000000">
            <w:pPr>
              <w:rPr>
                <w:sz w:val="20"/>
                <w:szCs w:val="20"/>
              </w:rPr>
            </w:pPr>
            <w:r>
              <w:rPr>
                <w:sz w:val="20"/>
                <w:szCs w:val="20"/>
              </w:rPr>
              <w:t>Santiago City, Cagayan Valley, Philippines</w:t>
            </w:r>
          </w:p>
        </w:tc>
      </w:tr>
      <w:tr w:rsidR="00F90652" w14:paraId="4D955805" w14:textId="77777777">
        <w:tc>
          <w:tcPr>
            <w:tcW w:w="11088" w:type="dxa"/>
            <w:gridSpan w:val="5"/>
          </w:tcPr>
          <w:p w14:paraId="4D955804" w14:textId="77777777" w:rsidR="00F90652" w:rsidRDefault="00F90652">
            <w:pPr>
              <w:rPr>
                <w:sz w:val="20"/>
                <w:szCs w:val="20"/>
              </w:rPr>
            </w:pPr>
          </w:p>
        </w:tc>
      </w:tr>
      <w:tr w:rsidR="00F90652" w14:paraId="4D955807" w14:textId="77777777">
        <w:tc>
          <w:tcPr>
            <w:tcW w:w="11088" w:type="dxa"/>
            <w:gridSpan w:val="5"/>
            <w:tcBorders>
              <w:bottom w:val="single" w:sz="4" w:space="0" w:color="000000"/>
            </w:tcBorders>
          </w:tcPr>
          <w:p w14:paraId="4D955806" w14:textId="77777777" w:rsidR="00F90652" w:rsidRDefault="00000000">
            <w:pPr>
              <w:jc w:val="center"/>
              <w:rPr>
                <w:rFonts w:ascii="Rasa" w:eastAsia="Rasa" w:hAnsi="Rasa" w:cs="Rasa"/>
                <w:sz w:val="24"/>
                <w:szCs w:val="24"/>
              </w:rPr>
            </w:pPr>
            <w:r>
              <w:rPr>
                <w:rFonts w:ascii="Rasa" w:eastAsia="Rasa" w:hAnsi="Rasa" w:cs="Rasa"/>
                <w:b/>
                <w:sz w:val="24"/>
                <w:szCs w:val="24"/>
              </w:rPr>
              <w:t>RECOGNITIONS AND AWARDS</w:t>
            </w:r>
          </w:p>
        </w:tc>
      </w:tr>
      <w:tr w:rsidR="00F90652" w14:paraId="4D95580F" w14:textId="77777777">
        <w:tc>
          <w:tcPr>
            <w:tcW w:w="11088" w:type="dxa"/>
            <w:gridSpan w:val="5"/>
            <w:tcBorders>
              <w:top w:val="single" w:sz="4" w:space="0" w:color="000000"/>
            </w:tcBorders>
          </w:tcPr>
          <w:p w14:paraId="4D955808" w14:textId="77777777" w:rsidR="00F90652" w:rsidRDefault="00000000">
            <w:pPr>
              <w:numPr>
                <w:ilvl w:val="0"/>
                <w:numId w:val="4"/>
              </w:numPr>
              <w:pBdr>
                <w:top w:val="nil"/>
                <w:left w:val="nil"/>
                <w:bottom w:val="nil"/>
                <w:right w:val="nil"/>
                <w:between w:val="nil"/>
              </w:pBdr>
              <w:spacing w:line="276" w:lineRule="auto"/>
              <w:rPr>
                <w:color w:val="000000"/>
                <w:sz w:val="20"/>
                <w:szCs w:val="20"/>
              </w:rPr>
            </w:pPr>
            <w:r>
              <w:rPr>
                <w:color w:val="000000"/>
                <w:sz w:val="20"/>
                <w:szCs w:val="20"/>
              </w:rPr>
              <w:t>4-time consecutive year awardee (Business Operator, People Developer, Value Creator)</w:t>
            </w:r>
          </w:p>
          <w:p w14:paraId="4D955809" w14:textId="77777777" w:rsidR="00F90652" w:rsidRDefault="00000000">
            <w:pPr>
              <w:numPr>
                <w:ilvl w:val="0"/>
                <w:numId w:val="4"/>
              </w:numPr>
              <w:pBdr>
                <w:top w:val="nil"/>
                <w:left w:val="nil"/>
                <w:bottom w:val="nil"/>
                <w:right w:val="nil"/>
                <w:between w:val="nil"/>
              </w:pBdr>
              <w:spacing w:line="276" w:lineRule="auto"/>
              <w:rPr>
                <w:color w:val="000000"/>
                <w:sz w:val="20"/>
                <w:szCs w:val="20"/>
              </w:rPr>
            </w:pPr>
            <w:r>
              <w:rPr>
                <w:color w:val="000000"/>
                <w:sz w:val="20"/>
                <w:szCs w:val="20"/>
              </w:rPr>
              <w:t>Finalist trophy on Accenture Innovation Challenge 2017 (out of 500+ participants)</w:t>
            </w:r>
          </w:p>
          <w:p w14:paraId="4D95580A" w14:textId="77777777" w:rsidR="00F90652" w:rsidRDefault="00000000">
            <w:pPr>
              <w:numPr>
                <w:ilvl w:val="0"/>
                <w:numId w:val="4"/>
              </w:numPr>
              <w:pBdr>
                <w:top w:val="nil"/>
                <w:left w:val="nil"/>
                <w:bottom w:val="nil"/>
                <w:right w:val="nil"/>
                <w:between w:val="nil"/>
              </w:pBdr>
              <w:spacing w:line="276" w:lineRule="auto"/>
              <w:rPr>
                <w:color w:val="000000"/>
                <w:sz w:val="20"/>
                <w:szCs w:val="20"/>
              </w:rPr>
            </w:pPr>
            <w:r>
              <w:rPr>
                <w:color w:val="000000"/>
                <w:sz w:val="20"/>
                <w:szCs w:val="20"/>
              </w:rPr>
              <w:t>Silver Medal on Accenture community activity (Company)</w:t>
            </w:r>
          </w:p>
          <w:p w14:paraId="4D95580B" w14:textId="77777777" w:rsidR="00F90652" w:rsidRDefault="00000000">
            <w:pPr>
              <w:numPr>
                <w:ilvl w:val="0"/>
                <w:numId w:val="4"/>
              </w:numPr>
              <w:pBdr>
                <w:top w:val="nil"/>
                <w:left w:val="nil"/>
                <w:bottom w:val="nil"/>
                <w:right w:val="nil"/>
                <w:between w:val="nil"/>
              </w:pBdr>
              <w:spacing w:line="276" w:lineRule="auto"/>
              <w:rPr>
                <w:color w:val="000000"/>
                <w:sz w:val="20"/>
                <w:szCs w:val="20"/>
              </w:rPr>
            </w:pPr>
            <w:r>
              <w:rPr>
                <w:color w:val="000000"/>
                <w:sz w:val="20"/>
                <w:szCs w:val="20"/>
              </w:rPr>
              <w:t>Leadership Award - Gold Medal (Academic)</w:t>
            </w:r>
          </w:p>
          <w:p w14:paraId="4D95580C" w14:textId="77777777" w:rsidR="00F90652" w:rsidRDefault="00000000">
            <w:pPr>
              <w:numPr>
                <w:ilvl w:val="0"/>
                <w:numId w:val="4"/>
              </w:numPr>
              <w:pBdr>
                <w:top w:val="nil"/>
                <w:left w:val="nil"/>
                <w:bottom w:val="nil"/>
                <w:right w:val="nil"/>
                <w:between w:val="nil"/>
              </w:pBdr>
              <w:spacing w:line="276" w:lineRule="auto"/>
              <w:rPr>
                <w:color w:val="000000"/>
                <w:sz w:val="20"/>
                <w:szCs w:val="20"/>
              </w:rPr>
            </w:pPr>
            <w:r>
              <w:rPr>
                <w:color w:val="000000"/>
                <w:sz w:val="20"/>
                <w:szCs w:val="20"/>
              </w:rPr>
              <w:t>Circuit Design Award - Gold Medal (Academic)</w:t>
            </w:r>
          </w:p>
          <w:p w14:paraId="4D95580D" w14:textId="77777777" w:rsidR="00F90652" w:rsidRDefault="00000000">
            <w:pPr>
              <w:numPr>
                <w:ilvl w:val="0"/>
                <w:numId w:val="4"/>
              </w:numPr>
              <w:pBdr>
                <w:top w:val="nil"/>
                <w:left w:val="nil"/>
                <w:bottom w:val="nil"/>
                <w:right w:val="nil"/>
                <w:between w:val="nil"/>
              </w:pBdr>
              <w:spacing w:line="276" w:lineRule="auto"/>
              <w:rPr>
                <w:color w:val="000000"/>
                <w:sz w:val="20"/>
                <w:szCs w:val="20"/>
              </w:rPr>
            </w:pPr>
            <w:r>
              <w:rPr>
                <w:color w:val="000000"/>
                <w:sz w:val="20"/>
                <w:szCs w:val="20"/>
              </w:rPr>
              <w:t>Public Speaking - Silver Medal (Academic)</w:t>
            </w:r>
          </w:p>
          <w:p w14:paraId="4D95580E" w14:textId="77777777" w:rsidR="00F90652" w:rsidRDefault="00000000">
            <w:pPr>
              <w:numPr>
                <w:ilvl w:val="0"/>
                <w:numId w:val="4"/>
              </w:numPr>
              <w:pBdr>
                <w:top w:val="nil"/>
                <w:left w:val="nil"/>
                <w:bottom w:val="nil"/>
                <w:right w:val="nil"/>
                <w:between w:val="nil"/>
              </w:pBdr>
              <w:spacing w:line="276" w:lineRule="auto"/>
              <w:rPr>
                <w:color w:val="000000"/>
                <w:sz w:val="20"/>
                <w:szCs w:val="20"/>
              </w:rPr>
            </w:pPr>
            <w:r>
              <w:rPr>
                <w:color w:val="000000"/>
                <w:sz w:val="20"/>
                <w:szCs w:val="20"/>
              </w:rPr>
              <w:t>Community Development Certificates (Academic)</w:t>
            </w:r>
          </w:p>
        </w:tc>
      </w:tr>
      <w:tr w:rsidR="00F90652" w14:paraId="4D955811" w14:textId="77777777">
        <w:tc>
          <w:tcPr>
            <w:tcW w:w="11088" w:type="dxa"/>
            <w:gridSpan w:val="5"/>
            <w:tcBorders>
              <w:bottom w:val="single" w:sz="4" w:space="0" w:color="000000"/>
            </w:tcBorders>
          </w:tcPr>
          <w:p w14:paraId="4D955810" w14:textId="77777777" w:rsidR="00F90652" w:rsidRDefault="00000000">
            <w:pPr>
              <w:jc w:val="center"/>
              <w:rPr>
                <w:b/>
                <w:sz w:val="20"/>
                <w:szCs w:val="20"/>
              </w:rPr>
            </w:pPr>
            <w:r>
              <w:rPr>
                <w:rFonts w:ascii="Rasa" w:eastAsia="Rasa" w:hAnsi="Rasa" w:cs="Rasa"/>
                <w:b/>
                <w:sz w:val="24"/>
                <w:szCs w:val="24"/>
              </w:rPr>
              <w:t>CAREER HIGHLIGHTS</w:t>
            </w:r>
          </w:p>
        </w:tc>
      </w:tr>
      <w:tr w:rsidR="00F90652" w14:paraId="4D95581A" w14:textId="77777777">
        <w:tc>
          <w:tcPr>
            <w:tcW w:w="11088" w:type="dxa"/>
            <w:gridSpan w:val="5"/>
            <w:tcBorders>
              <w:top w:val="single" w:sz="4" w:space="0" w:color="000000"/>
            </w:tcBorders>
          </w:tcPr>
          <w:p w14:paraId="4D955812" w14:textId="77777777" w:rsidR="00F90652" w:rsidRDefault="00000000">
            <w:pPr>
              <w:numPr>
                <w:ilvl w:val="0"/>
                <w:numId w:val="3"/>
              </w:numPr>
              <w:pBdr>
                <w:top w:val="nil"/>
                <w:left w:val="nil"/>
                <w:bottom w:val="nil"/>
                <w:right w:val="nil"/>
                <w:between w:val="nil"/>
              </w:pBdr>
              <w:spacing w:line="276" w:lineRule="auto"/>
              <w:rPr>
                <w:color w:val="000000"/>
                <w:sz w:val="20"/>
                <w:szCs w:val="20"/>
              </w:rPr>
            </w:pPr>
            <w:r>
              <w:rPr>
                <w:color w:val="000000"/>
                <w:sz w:val="20"/>
                <w:szCs w:val="20"/>
              </w:rPr>
              <w:t>Multi-awarded engineer</w:t>
            </w:r>
          </w:p>
          <w:p w14:paraId="4D955813" w14:textId="77777777" w:rsidR="00F90652" w:rsidRDefault="00000000">
            <w:pPr>
              <w:numPr>
                <w:ilvl w:val="0"/>
                <w:numId w:val="3"/>
              </w:numPr>
              <w:pBdr>
                <w:top w:val="nil"/>
                <w:left w:val="nil"/>
                <w:bottom w:val="nil"/>
                <w:right w:val="nil"/>
                <w:between w:val="nil"/>
              </w:pBdr>
              <w:spacing w:line="276" w:lineRule="auto"/>
              <w:rPr>
                <w:color w:val="000000"/>
                <w:sz w:val="20"/>
                <w:szCs w:val="20"/>
              </w:rPr>
            </w:pPr>
            <w:r>
              <w:rPr>
                <w:color w:val="000000"/>
                <w:sz w:val="20"/>
                <w:szCs w:val="20"/>
              </w:rPr>
              <w:t>Won the trust of the industry’s executives because of his good track record and performance</w:t>
            </w:r>
          </w:p>
          <w:p w14:paraId="4D955814" w14:textId="77777777" w:rsidR="00F90652" w:rsidRDefault="00000000">
            <w:pPr>
              <w:numPr>
                <w:ilvl w:val="0"/>
                <w:numId w:val="3"/>
              </w:numPr>
              <w:pBdr>
                <w:top w:val="nil"/>
                <w:left w:val="nil"/>
                <w:bottom w:val="nil"/>
                <w:right w:val="nil"/>
                <w:between w:val="nil"/>
              </w:pBdr>
              <w:spacing w:line="276" w:lineRule="auto"/>
              <w:rPr>
                <w:color w:val="000000"/>
                <w:sz w:val="20"/>
                <w:szCs w:val="20"/>
              </w:rPr>
            </w:pPr>
            <w:r>
              <w:rPr>
                <w:color w:val="000000"/>
                <w:sz w:val="20"/>
                <w:szCs w:val="20"/>
              </w:rPr>
              <w:t xml:space="preserve">Had helped built many projects from ground up, and helped them save millions of dollars and manpower hours </w:t>
            </w:r>
          </w:p>
          <w:p w14:paraId="4D955815" w14:textId="77777777" w:rsidR="00F90652" w:rsidRDefault="00000000">
            <w:pPr>
              <w:numPr>
                <w:ilvl w:val="0"/>
                <w:numId w:val="3"/>
              </w:numPr>
              <w:pBdr>
                <w:top w:val="nil"/>
                <w:left w:val="nil"/>
                <w:bottom w:val="nil"/>
                <w:right w:val="nil"/>
                <w:between w:val="nil"/>
              </w:pBdr>
              <w:spacing w:line="276" w:lineRule="auto"/>
              <w:rPr>
                <w:color w:val="000000"/>
                <w:sz w:val="20"/>
                <w:szCs w:val="20"/>
              </w:rPr>
            </w:pPr>
            <w:r>
              <w:rPr>
                <w:color w:val="000000"/>
                <w:sz w:val="20"/>
                <w:szCs w:val="20"/>
              </w:rPr>
              <w:t xml:space="preserve">Had helped on the creation </w:t>
            </w:r>
            <w:r>
              <w:rPr>
                <w:sz w:val="20"/>
                <w:szCs w:val="20"/>
              </w:rPr>
              <w:t>of the core</w:t>
            </w:r>
            <w:r>
              <w:rPr>
                <w:color w:val="000000"/>
                <w:sz w:val="20"/>
                <w:szCs w:val="20"/>
              </w:rPr>
              <w:t xml:space="preserve"> innovation group in the company and became the only senior dev of the core </w:t>
            </w:r>
            <w:r>
              <w:rPr>
                <w:sz w:val="20"/>
                <w:szCs w:val="20"/>
              </w:rPr>
              <w:t>group of</w:t>
            </w:r>
            <w:r>
              <w:rPr>
                <w:color w:val="000000"/>
                <w:sz w:val="20"/>
                <w:szCs w:val="20"/>
              </w:rPr>
              <w:t xml:space="preserve"> managers and executives.</w:t>
            </w:r>
          </w:p>
          <w:p w14:paraId="4D955816" w14:textId="77777777" w:rsidR="00F90652" w:rsidRDefault="00000000">
            <w:pPr>
              <w:numPr>
                <w:ilvl w:val="0"/>
                <w:numId w:val="3"/>
              </w:numPr>
              <w:pBdr>
                <w:top w:val="nil"/>
                <w:left w:val="nil"/>
                <w:bottom w:val="nil"/>
                <w:right w:val="nil"/>
                <w:between w:val="nil"/>
              </w:pBdr>
              <w:spacing w:line="276" w:lineRule="auto"/>
              <w:rPr>
                <w:color w:val="000000"/>
                <w:sz w:val="20"/>
                <w:szCs w:val="20"/>
              </w:rPr>
            </w:pPr>
            <w:r>
              <w:rPr>
                <w:color w:val="000000"/>
                <w:sz w:val="20"/>
                <w:szCs w:val="20"/>
              </w:rPr>
              <w:t>Had received innovation award by leading the team on company’s innovation challenge to top finalist out of 500+ participants</w:t>
            </w:r>
          </w:p>
          <w:p w14:paraId="4D955817" w14:textId="77777777" w:rsidR="00F90652" w:rsidRDefault="00000000">
            <w:pPr>
              <w:numPr>
                <w:ilvl w:val="0"/>
                <w:numId w:val="3"/>
              </w:numPr>
              <w:pBdr>
                <w:top w:val="nil"/>
                <w:left w:val="nil"/>
                <w:bottom w:val="nil"/>
                <w:right w:val="nil"/>
                <w:between w:val="nil"/>
              </w:pBdr>
              <w:spacing w:line="276" w:lineRule="auto"/>
              <w:rPr>
                <w:color w:val="000000"/>
                <w:sz w:val="20"/>
                <w:szCs w:val="20"/>
              </w:rPr>
            </w:pPr>
            <w:r>
              <w:rPr>
                <w:color w:val="000000"/>
                <w:sz w:val="20"/>
                <w:szCs w:val="20"/>
              </w:rPr>
              <w:t xml:space="preserve">Introduced Zend framework technology in one of AT&amp;T’s </w:t>
            </w:r>
            <w:r>
              <w:rPr>
                <w:sz w:val="20"/>
                <w:szCs w:val="20"/>
              </w:rPr>
              <w:t>projects</w:t>
            </w:r>
            <w:r>
              <w:rPr>
                <w:color w:val="000000"/>
                <w:sz w:val="20"/>
                <w:szCs w:val="20"/>
              </w:rPr>
              <w:t xml:space="preserve">, bringing millions of dollars </w:t>
            </w:r>
            <w:r>
              <w:rPr>
                <w:sz w:val="20"/>
                <w:szCs w:val="20"/>
              </w:rPr>
              <w:t>to the project's</w:t>
            </w:r>
            <w:r>
              <w:rPr>
                <w:color w:val="000000"/>
                <w:sz w:val="20"/>
                <w:szCs w:val="20"/>
              </w:rPr>
              <w:t xml:space="preserve"> profit.</w:t>
            </w:r>
          </w:p>
          <w:p w14:paraId="4D955818" w14:textId="77777777" w:rsidR="00F90652" w:rsidRDefault="00000000">
            <w:pPr>
              <w:numPr>
                <w:ilvl w:val="0"/>
                <w:numId w:val="3"/>
              </w:numPr>
              <w:pBdr>
                <w:top w:val="nil"/>
                <w:left w:val="nil"/>
                <w:bottom w:val="nil"/>
                <w:right w:val="nil"/>
                <w:between w:val="nil"/>
              </w:pBdr>
              <w:spacing w:line="276" w:lineRule="auto"/>
              <w:rPr>
                <w:color w:val="000000"/>
                <w:sz w:val="20"/>
                <w:szCs w:val="20"/>
              </w:rPr>
            </w:pPr>
            <w:r>
              <w:rPr>
                <w:color w:val="000000"/>
                <w:sz w:val="20"/>
                <w:szCs w:val="20"/>
              </w:rPr>
              <w:t xml:space="preserve">Had helped his clients by automating reports that helps them save thousands of manpower hours and millions of dollars in savings  </w:t>
            </w:r>
          </w:p>
          <w:p w14:paraId="4D955819" w14:textId="77777777" w:rsidR="00F90652" w:rsidRDefault="00000000">
            <w:pPr>
              <w:numPr>
                <w:ilvl w:val="0"/>
                <w:numId w:val="3"/>
              </w:numPr>
              <w:pBdr>
                <w:top w:val="nil"/>
                <w:left w:val="nil"/>
                <w:bottom w:val="nil"/>
                <w:right w:val="nil"/>
                <w:between w:val="nil"/>
              </w:pBdr>
              <w:spacing w:line="276" w:lineRule="auto"/>
              <w:rPr>
                <w:color w:val="000000"/>
                <w:sz w:val="20"/>
                <w:szCs w:val="20"/>
              </w:rPr>
            </w:pPr>
            <w:r>
              <w:rPr>
                <w:color w:val="000000"/>
                <w:sz w:val="20"/>
                <w:szCs w:val="20"/>
              </w:rPr>
              <w:t>Had led multiple project and companywide engagement communities</w:t>
            </w:r>
          </w:p>
        </w:tc>
      </w:tr>
    </w:tbl>
    <w:p w14:paraId="4D95581B" w14:textId="77777777" w:rsidR="00F90652" w:rsidRDefault="00F90652">
      <w:pPr>
        <w:rPr>
          <w:sz w:val="20"/>
          <w:szCs w:val="20"/>
        </w:rPr>
      </w:pPr>
    </w:p>
    <w:sectPr w:rsidR="00F90652">
      <w:pgSz w:w="12240" w:h="158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Rasa">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70A6D"/>
    <w:multiLevelType w:val="multilevel"/>
    <w:tmpl w:val="522E49EC"/>
    <w:lvl w:ilvl="0">
      <w:start w:val="1"/>
      <w:numFmt w:val="bullet"/>
      <w:lvlText w:val="❖"/>
      <w:lvlJc w:val="left"/>
      <w:pPr>
        <w:ind w:left="360" w:hanging="360"/>
      </w:pPr>
      <w:rPr>
        <w:rFonts w:ascii="Noto Sans Symbols" w:eastAsia="Noto Sans Symbols" w:hAnsi="Noto Sans Symbols" w:cs="Noto Sans Symbols"/>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1" w15:restartNumberingAfterBreak="0">
    <w:nsid w:val="0A1209F4"/>
    <w:multiLevelType w:val="multilevel"/>
    <w:tmpl w:val="28EC5FD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15:restartNumberingAfterBreak="0">
    <w:nsid w:val="3C973EA6"/>
    <w:multiLevelType w:val="multilevel"/>
    <w:tmpl w:val="6542EB7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 w15:restartNumberingAfterBreak="0">
    <w:nsid w:val="4D3830A2"/>
    <w:multiLevelType w:val="multilevel"/>
    <w:tmpl w:val="E560588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4" w15:restartNumberingAfterBreak="0">
    <w:nsid w:val="754D4F0D"/>
    <w:multiLevelType w:val="multilevel"/>
    <w:tmpl w:val="B34E5FC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5" w15:restartNumberingAfterBreak="0">
    <w:nsid w:val="766C7152"/>
    <w:multiLevelType w:val="multilevel"/>
    <w:tmpl w:val="4F2CD82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16cid:durableId="314184866">
    <w:abstractNumId w:val="4"/>
  </w:num>
  <w:num w:numId="2" w16cid:durableId="1118138186">
    <w:abstractNumId w:val="2"/>
  </w:num>
  <w:num w:numId="3" w16cid:durableId="74976523">
    <w:abstractNumId w:val="1"/>
  </w:num>
  <w:num w:numId="4" w16cid:durableId="1418864034">
    <w:abstractNumId w:val="3"/>
  </w:num>
  <w:num w:numId="5" w16cid:durableId="1938323850">
    <w:abstractNumId w:val="5"/>
  </w:num>
  <w:num w:numId="6" w16cid:durableId="18812834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0652"/>
    <w:rsid w:val="00141071"/>
    <w:rsid w:val="007777E1"/>
    <w:rsid w:val="0082742C"/>
    <w:rsid w:val="00A8325D"/>
    <w:rsid w:val="00A91382"/>
    <w:rsid w:val="00AF46AF"/>
    <w:rsid w:val="00D905FD"/>
    <w:rsid w:val="00F906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55797"/>
  <w15:docId w15:val="{19A7F860-F0E9-45CC-9FC4-7196BEA513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141A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iPriority w:val="99"/>
    <w:unhideWhenUsed/>
    <w:rsid w:val="00C141A1"/>
    <w:rPr>
      <w:color w:val="0000FF" w:themeColor="hyperlink"/>
      <w:u w:val="single"/>
    </w:rPr>
  </w:style>
  <w:style w:type="character" w:customStyle="1" w:styleId="Heading1Char">
    <w:name w:val="Heading 1 Char"/>
    <w:basedOn w:val="DefaultParagraphFont"/>
    <w:link w:val="Heading1"/>
    <w:uiPriority w:val="9"/>
    <w:rsid w:val="00C141A1"/>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C141A1"/>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C141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819C6"/>
    <w:pPr>
      <w:ind w:left="720"/>
      <w:contextualSpacing/>
    </w:pPr>
  </w:style>
  <w:style w:type="character" w:styleId="UnresolvedMention">
    <w:name w:val="Unresolved Mention"/>
    <w:basedOn w:val="DefaultParagraphFont"/>
    <w:uiPriority w:val="99"/>
    <w:semiHidden/>
    <w:unhideWhenUsed/>
    <w:rsid w:val="004E1E8A"/>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Cwqk6DmPdSSNeghW+UM/2yYd+tw==">AMUW2mWezf/MfnprVufWU6AJ8TfcQJ/ffWubaYp2wjoMiZ7wc//ldaJBslBGaUrv7lzUsAoXWE/szTMJaqv/YPSSdWcD8xRFqXury3haH0qxqprujIG9zLU=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Pages>
  <Words>1051</Words>
  <Characters>5991</Characters>
  <Application>Microsoft Office Word</Application>
  <DocSecurity>0</DocSecurity>
  <Lines>49</Lines>
  <Paragraphs>14</Paragraphs>
  <ScaleCrop>false</ScaleCrop>
  <Company/>
  <LinksUpToDate>false</LinksUpToDate>
  <CharactersWithSpaces>7028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GBWaresX-7Ultimate</dc:creator>
  <cp:lastModifiedBy>Gil Bugauisan</cp:lastModifiedBy>
  <cp:revision>8</cp:revision>
  <dcterms:created xsi:type="dcterms:W3CDTF">2017-10-07T18:11:00Z</dcterms:created>
  <dcterms:modified xsi:type="dcterms:W3CDTF">2022-11-09T14:09:00Z</dcterms:modified>
</cp:coreProperties>
</file>