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4CF76" w14:textId="77777777" w:rsidR="00FB0FDD" w:rsidRPr="00FB0FDD" w:rsidRDefault="00FB0FDD" w:rsidP="00FB0FDD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FB0FDD">
        <w:rPr>
          <w:rFonts w:ascii="SimSun" w:eastAsia="SimSun" w:hAnsi="SimSun" w:cs="SimSun" w:hint="eastAsia"/>
          <w:b/>
          <w:bCs/>
          <w:sz w:val="45"/>
          <w:szCs w:val="45"/>
        </w:rPr>
        <w:t>上海新增</w:t>
      </w:r>
      <w:r w:rsidRPr="00FB0FDD">
        <w:rPr>
          <w:rFonts w:ascii="inherit" w:eastAsia="Times New Roman" w:hAnsi="inherit" w:cs="Times New Roman"/>
          <w:b/>
          <w:bCs/>
          <w:sz w:val="45"/>
          <w:szCs w:val="45"/>
        </w:rPr>
        <w:t>18</w:t>
      </w:r>
      <w:r w:rsidRPr="00FB0FDD">
        <w:rPr>
          <w:rFonts w:ascii="SimSun" w:eastAsia="SimSun" w:hAnsi="SimSun" w:cs="SimSun" w:hint="eastAsia"/>
          <w:b/>
          <w:bCs/>
          <w:sz w:val="45"/>
          <w:szCs w:val="45"/>
        </w:rPr>
        <w:t>例新型冠状病毒感染的肺炎确诊病</w:t>
      </w:r>
      <w:r w:rsidRPr="00FB0FDD">
        <w:rPr>
          <w:rFonts w:ascii="SimSun" w:eastAsia="SimSun" w:hAnsi="SimSun" w:cs="SimSun"/>
          <w:b/>
          <w:bCs/>
          <w:sz w:val="45"/>
          <w:szCs w:val="45"/>
        </w:rPr>
        <w:t>例</w:t>
      </w:r>
    </w:p>
    <w:p w14:paraId="3BD79771" w14:textId="77777777" w:rsidR="00FB0FDD" w:rsidRPr="00FB0FDD" w:rsidRDefault="00FB0FDD" w:rsidP="00FB0FDD">
      <w:pPr>
        <w:spacing w:after="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45"/>
          <w:szCs w:val="45"/>
        </w:rPr>
      </w:pPr>
      <w:r w:rsidRPr="00FB0FDD">
        <w:rPr>
          <w:rFonts w:ascii="inherit" w:eastAsia="Times New Roman" w:hAnsi="inherit" w:cs="Times New Roman"/>
          <w:color w:val="999999"/>
          <w:sz w:val="18"/>
          <w:szCs w:val="18"/>
        </w:rPr>
        <w:t>( 2020-02-01)</w:t>
      </w:r>
    </w:p>
    <w:p w14:paraId="58D99F05" w14:textId="6F626958" w:rsidR="00FB0FDD" w:rsidRPr="00FB0FDD" w:rsidRDefault="00FB0FDD" w:rsidP="00FB0FDD">
      <w:pPr>
        <w:spacing w:after="375" w:line="240" w:lineRule="auto"/>
        <w:rPr>
          <w:rFonts w:ascii="SimSun" w:eastAsia="SimSun" w:hAnsi="SimSun" w:cs="Times New Roman"/>
          <w:sz w:val="24"/>
          <w:szCs w:val="24"/>
        </w:rPr>
      </w:pP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 </w:t>
      </w: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 xml:space="preserve"> </w:t>
      </w: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 </w:t>
      </w: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 xml:space="preserve"> 2020年1月31日12—24时，上海市排除新型冠状病毒感染的肺炎疑似病例51例，新增确诊病例18例，其中外地来沪人员6例，本市常住人口12例。具体情况如下：</w:t>
      </w:r>
      <w:r w:rsidR="002843A3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图片未显示</w:t>
      </w:r>
    </w:p>
    <w:p w14:paraId="2FB65BE8" w14:textId="34000E3A" w:rsidR="00FB0FDD" w:rsidRPr="00FB0FDD" w:rsidRDefault="00FB0FDD" w:rsidP="00FB0FDD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FB0FDD">
        <w:rPr>
          <w:rFonts w:ascii="SimSun" w:eastAsia="SimSun" w:hAnsi="SimSu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371055C" wp14:editId="0A13C883">
                <wp:extent cx="301625" cy="30162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889CC" id="Rectangle 2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O6gEAAMQDAAAOAAAAZHJzL2Uyb0RvYy54bWysU9tu00AQfUfiH1b7TnwhLdSKU1WtipAK&#10;VLR8wGS9jlfYO8vsJk74embXSUjhDfGympvPnDkzXlzvhl5sNXmDtpbFLJdCW4WNsetafnu+f/Ne&#10;Ch/ANtCj1bXcay+vl69fLUZX6RI77BtNgkGsr0ZXyy4EV2WZV50ewM/QacvJFmmAwC6ts4ZgZPSh&#10;z8o8v8xGpMYRKu09R++mpFwm/LbVKnxpW6+D6GvJ3EJ6Kb2r+GbLBVRrAtcZdaAB/8BiAGO56Qnq&#10;DgKIDZm/oAajCD22YaZwyLBtjdJpBp6myP+Y5qkDp9MsLI53J5n8/4NVn7ePJExTy1IKCwOv6CuL&#10;Bnbda1FGeUbnK656co8UB/TuAdV3Lyzedlylb7zjel49f34MEeHYaWiYZxEhshcY0fGMJlbjJ2y4&#10;IWwCJvF2LQ2xB8sidmlH+9OO9C4IxcG3eXFZXkihOHWwYweojh878uGDxkFEo5bE7BI4bB98mEqP&#10;JbGXxXvT9xyHqrcvAowZI4l85DtJscJmz9wJp1Pi02ejQ/opxchnVEv/YwOkpeg/Wp7/qpjP490l&#10;Z37xrmSHzjOr8wxYxVC1DFJM5m2YbnXjyKy7JPPE8YY1a02aJ+o5sTqQ5VNJihzOOt7iuZ+qfv98&#10;y18AAAD//wMAUEsDBBQABgAIAAAAIQBoNpdo2gAAAAMBAAAPAAAAZHJzL2Rvd25yZXYueG1sTI9P&#10;S8NAEMXvgt9hGcGL2I3iP2I2RQpiEaGYas/T7JgEs7NpdpvEb+9UD3qZx/CG936TzSfXqoH60Hg2&#10;cDFLQBGX3jZcGXhbP57fgQoR2WLrmQx8UYB5fnyUYWr9yK80FLFSEsIhRQN1jF2qdShrchhmviMW&#10;78P3DqOsfaVtj6OEu1ZfJsmNdtiwNNTY0aKm8rPYOwNjuRo265cnvTrbLD3vlrtF8f5szOnJ9HAP&#10;KtIU/47hgC/okAvT1u/ZBtUakEfizxTv6vYa1PZXdZ7p/+z5NwAAAP//AwBQSwECLQAUAAYACAAA&#10;ACEAtoM4kv4AAADhAQAAEwAAAAAAAAAAAAAAAAAAAAAAW0NvbnRlbnRfVHlwZXNdLnhtbFBLAQIt&#10;ABQABgAIAAAAIQA4/SH/1gAAAJQBAAALAAAAAAAAAAAAAAAAAC8BAABfcmVscy8ucmVsc1BLAQIt&#10;ABQABgAIAAAAIQClfMDO6gEAAMQDAAAOAAAAAAAAAAAAAAAAAC4CAABkcnMvZTJvRG9jLnhtbFBL&#10;AQItABQABgAIAAAAIQBoNpdo2gAAAAMBAAAPAAAAAAAAAAAAAAAAAEQ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</w:p>
    <w:p w14:paraId="01F0AC00" w14:textId="2D70473C" w:rsidR="00FB0FDD" w:rsidRPr="00FB0FDD" w:rsidRDefault="00FB0FDD" w:rsidP="00FB0FDD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 </w:t>
      </w: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 xml:space="preserve"> </w:t>
      </w: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 </w:t>
      </w: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 xml:space="preserve"> 截至1月31日24时，上海市已累计排除疑似病例296例，发现确诊病例153例。确诊病例中，男性75例，女性78例；年龄最大88岁，最小7岁；101例有湖北居住或旅行史，2例有湖北以外省市居住或旅行史，48例有相关确诊病例接触史，2例无湖北接触史；外地来沪人员68例，本市常住人员85例。具体情况如下：</w:t>
      </w:r>
      <w:r w:rsidR="002843A3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图片未显示</w:t>
      </w:r>
    </w:p>
    <w:p w14:paraId="090331E1" w14:textId="77F43A02" w:rsidR="00FB0FDD" w:rsidRPr="00FB0FDD" w:rsidRDefault="00FB0FDD" w:rsidP="00FB0FDD">
      <w:pPr>
        <w:spacing w:after="375" w:line="240" w:lineRule="auto"/>
        <w:rPr>
          <w:rFonts w:ascii="SimSun" w:eastAsia="SimSun" w:hAnsi="SimSun" w:cs="Times New Roman" w:hint="eastAsia"/>
          <w:sz w:val="24"/>
          <w:szCs w:val="24"/>
        </w:rPr>
      </w:pP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br/>
      </w:r>
    </w:p>
    <w:p w14:paraId="5A9D28DB" w14:textId="69235982" w:rsidR="00FB0FDD" w:rsidRDefault="00FB0FDD" w:rsidP="002843A3">
      <w:pPr>
        <w:spacing w:after="375" w:line="240" w:lineRule="auto"/>
        <w:ind w:firstLine="1080"/>
        <w:rPr>
          <w:rFonts w:ascii="FangSong_GB2312" w:eastAsia="FangSong_GB2312" w:hAnsi="SimSun" w:cs="Times New Roman"/>
          <w:color w:val="3E3E3E"/>
          <w:spacing w:val="30"/>
          <w:sz w:val="32"/>
          <w:szCs w:val="32"/>
          <w:shd w:val="clear" w:color="auto" w:fill="FFFFFF"/>
        </w:rPr>
      </w:pPr>
      <w:r w:rsidRPr="00FB0FDD">
        <w:rPr>
          <w:rFonts w:ascii="FangSong_GB2312" w:eastAsia="FangSong_GB2312" w:hAnsi="SimSun" w:cs="Times New Roman" w:hint="eastAsia"/>
          <w:color w:val="3E3E3E"/>
          <w:spacing w:val="30"/>
          <w:sz w:val="32"/>
          <w:szCs w:val="32"/>
          <w:shd w:val="clear" w:color="auto" w:fill="FFFFFF"/>
        </w:rPr>
        <w:t>目前，134例病情平稳，6例病情危重，3例重症，9例治愈出院，1例死亡。尚有167例疑似病例正在排查中。</w:t>
      </w:r>
    </w:p>
    <w:p w14:paraId="3A96D8A1" w14:textId="0C2DBFCC" w:rsidR="002843A3" w:rsidRDefault="002843A3" w:rsidP="002843A3">
      <w:pPr>
        <w:spacing w:after="375" w:line="240" w:lineRule="auto"/>
        <w:ind w:firstLine="1080"/>
        <w:rPr>
          <w:rFonts w:ascii="FangSong_GB2312" w:eastAsia="FangSong_GB2312" w:hAnsi="SimSun" w:cs="Times New Roman"/>
          <w:color w:val="3E3E3E"/>
          <w:spacing w:val="30"/>
          <w:sz w:val="32"/>
          <w:szCs w:val="32"/>
          <w:shd w:val="clear" w:color="auto" w:fill="FFFFFF"/>
        </w:rPr>
      </w:pPr>
    </w:p>
    <w:p w14:paraId="45D1075F" w14:textId="77777777" w:rsidR="00C54693" w:rsidRDefault="00C54693" w:rsidP="00C54693">
      <w:pPr>
        <w:pStyle w:val="Heading2"/>
        <w:spacing w:before="300" w:beforeAutospacing="0" w:after="150" w:afterAutospacing="0"/>
        <w:jc w:val="center"/>
        <w:rPr>
          <w:rFonts w:ascii="Microsoft YaHei" w:eastAsia="Microsoft YaHei" w:hAnsi="Microsoft YaHei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color w:val="444444"/>
          <w:sz w:val="45"/>
          <w:szCs w:val="45"/>
        </w:rPr>
        <w:t>18 new cases of pneumonia confirmed by new coronavirus infection in Shanghai</w:t>
      </w:r>
    </w:p>
    <w:p w14:paraId="7F149DC0" w14:textId="77777777" w:rsidR="00C54693" w:rsidRDefault="00C54693" w:rsidP="00C54693">
      <w:pPr>
        <w:pStyle w:val="Heading2"/>
        <w:spacing w:before="0" w:beforeAutospacing="0" w:after="0" w:afterAutospacing="0"/>
        <w:jc w:val="center"/>
        <w:rPr>
          <w:rFonts w:ascii="Microsoft YaHei" w:eastAsia="Microsoft YaHei" w:hAnsi="Microsoft YaHei" w:hint="eastAsia"/>
          <w:color w:val="444444"/>
          <w:sz w:val="45"/>
          <w:szCs w:val="45"/>
        </w:rPr>
      </w:pPr>
      <w:r>
        <w:rPr>
          <w:rFonts w:ascii="Microsoft YaHei" w:eastAsia="Microsoft YaHei" w:hAnsi="Microsoft YaHei" w:hint="eastAsia"/>
          <w:b w:val="0"/>
          <w:bCs w:val="0"/>
          <w:color w:val="999999"/>
          <w:sz w:val="18"/>
          <w:szCs w:val="18"/>
        </w:rPr>
        <w:t>(2020-02-01)</w:t>
      </w:r>
    </w:p>
    <w:p w14:paraId="54F4D193" w14:textId="16305D68" w:rsidR="00C54693" w:rsidRPr="0089567C" w:rsidRDefault="00C54693" w:rsidP="00C54693">
      <w:pPr>
        <w:pStyle w:val="NormalWeb"/>
        <w:spacing w:before="0" w:beforeAutospacing="0" w:after="375" w:afterAutospacing="0"/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</w:pPr>
      <w:r w:rsidRPr="0089567C"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  <w:lastRenderedPageBreak/>
        <w:t>From 12:00 to 14:00 on January 31,2020, 51 suspected cases of pneumonia of new coronavirus infection were ruled out in Shanghai, and 18 confirmed cases were newly added, of which 6 were foreigners coming to Shanghai and 12 were permanent residents in the city. Details are as follows:</w:t>
      </w:r>
    </w:p>
    <w:p w14:paraId="0B559917" w14:textId="4646FF19" w:rsidR="0089567C" w:rsidRPr="0089567C" w:rsidRDefault="0089567C" w:rsidP="00C54693">
      <w:pPr>
        <w:pStyle w:val="NormalWeb"/>
        <w:spacing w:before="0" w:beforeAutospacing="0" w:after="375" w:afterAutospacing="0"/>
        <w:rPr>
          <w:rFonts w:asciiTheme="minorHAnsi" w:eastAsia="SimSun" w:hAnsiTheme="minorHAnsi" w:cstheme="minorHAnsi"/>
          <w:color w:val="444444"/>
        </w:rPr>
      </w:pPr>
      <w:r w:rsidRPr="0089567C"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  <w:t>(image is not presented)</w:t>
      </w:r>
    </w:p>
    <w:p w14:paraId="4B286831" w14:textId="7C132423" w:rsidR="0089567C" w:rsidRPr="0089567C" w:rsidRDefault="00440BCA" w:rsidP="00440BCA">
      <w:pPr>
        <w:pStyle w:val="NormalWeb"/>
        <w:spacing w:before="0" w:beforeAutospacing="0" w:after="375" w:afterAutospacing="0"/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</w:pPr>
      <w:r w:rsidRPr="0089567C"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  <w:t>  As of 24:00 on January 31, 296 suspected cases have been ruled out in Shanghai, and 153 confirmed cases have been found. Of the confirmed cases, 75 were male and 78 were female; the oldest was 88 years old and the youngest was 7 years old; 101 had a history of living or traveling in Hubei, 2 had a history of living or traveling in provinces and cities outside Hubei, and 48 had a history of contact with related confirmed cases 2 cases had no contact history in Hubei; 68 cases came to Shanghai from overseas, and 85 cases lived in Shanghai. Details are as follows:</w:t>
      </w:r>
      <w:r w:rsidRPr="0089567C"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  <w:t xml:space="preserve"> </w:t>
      </w:r>
      <w:r w:rsidR="0089567C" w:rsidRPr="0089567C"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  <w:t>(image is not presented)</w:t>
      </w:r>
    </w:p>
    <w:p w14:paraId="40843F4F" w14:textId="6831F884" w:rsidR="00440BCA" w:rsidRPr="0089567C" w:rsidRDefault="00440BCA" w:rsidP="00440BCA">
      <w:pPr>
        <w:pStyle w:val="NormalWeb"/>
        <w:spacing w:before="0" w:beforeAutospacing="0" w:after="375" w:afterAutospacing="0"/>
        <w:rPr>
          <w:rFonts w:asciiTheme="minorHAnsi" w:hAnsiTheme="minorHAnsi" w:cstheme="minorHAnsi"/>
        </w:rPr>
      </w:pPr>
      <w:bookmarkStart w:id="0" w:name="_GoBack"/>
      <w:bookmarkEnd w:id="0"/>
      <w:r w:rsidRPr="0089567C">
        <w:rPr>
          <w:rFonts w:asciiTheme="minorHAnsi" w:eastAsia="FangSong_GB2312" w:hAnsiTheme="minorHAnsi" w:cstheme="minorHAnsi"/>
          <w:color w:val="3E3E3E"/>
          <w:spacing w:val="30"/>
          <w:sz w:val="32"/>
          <w:szCs w:val="32"/>
          <w:shd w:val="clear" w:color="auto" w:fill="FFFFFF"/>
        </w:rPr>
        <w:t>Currently, 134 patients are in stable condition, 6 patients are critically ill, 3 patients are critically ill, 9 patients are cured and discharged, and 1 patient has died. There are still 167 suspected cases under investigation.</w:t>
      </w:r>
    </w:p>
    <w:p w14:paraId="5223BA58" w14:textId="2C7D9DCE" w:rsidR="002843A3" w:rsidRPr="00FB0FDD" w:rsidRDefault="002843A3" w:rsidP="002843A3">
      <w:pPr>
        <w:spacing w:after="375" w:line="240" w:lineRule="auto"/>
        <w:ind w:firstLine="1080"/>
        <w:rPr>
          <w:rFonts w:ascii="SimSun" w:eastAsia="SimSun" w:hAnsi="SimSun" w:cs="Times New Roman" w:hint="eastAsia"/>
          <w:sz w:val="24"/>
          <w:szCs w:val="24"/>
        </w:rPr>
      </w:pPr>
    </w:p>
    <w:p w14:paraId="0C1F3DEC" w14:textId="77777777" w:rsidR="00904DAE" w:rsidRDefault="00904DAE"/>
    <w:sectPr w:rsidR="0090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FangSong_GB2312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EB"/>
    <w:rsid w:val="002843A3"/>
    <w:rsid w:val="00440BCA"/>
    <w:rsid w:val="0089567C"/>
    <w:rsid w:val="00904DAE"/>
    <w:rsid w:val="009635EB"/>
    <w:rsid w:val="00C54693"/>
    <w:rsid w:val="00FB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C6E61"/>
  <w15:chartTrackingRefBased/>
  <w15:docId w15:val="{5BD8EB69-8303-448E-85A0-2CEFE0A8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0F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0FD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B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7889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1106">
          <w:marLeft w:val="0"/>
          <w:marRight w:val="0"/>
          <w:marTop w:val="0"/>
          <w:marBottom w:val="0"/>
          <w:divBdr>
            <w:top w:val="single" w:sz="6" w:space="23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C8FFD697-3F15-4020-A277-BC732078805A}"/>
</file>

<file path=customXml/itemProps2.xml><?xml version="1.0" encoding="utf-8"?>
<ds:datastoreItem xmlns:ds="http://schemas.openxmlformats.org/officeDocument/2006/customXml" ds:itemID="{AFA4258A-3048-4621-B4C3-B65A40FC3E1F}"/>
</file>

<file path=customXml/itemProps3.xml><?xml version="1.0" encoding="utf-8"?>
<ds:datastoreItem xmlns:ds="http://schemas.openxmlformats.org/officeDocument/2006/customXml" ds:itemID="{121824E6-9C93-41DF-A82F-4783A5C715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Haowei</dc:creator>
  <cp:keywords/>
  <dc:description/>
  <cp:lastModifiedBy>Wang, Haowei</cp:lastModifiedBy>
  <cp:revision>6</cp:revision>
  <dcterms:created xsi:type="dcterms:W3CDTF">2020-02-12T12:15:00Z</dcterms:created>
  <dcterms:modified xsi:type="dcterms:W3CDTF">2020-02-12T12:17:00Z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