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A7B7D" w14:textId="063F78F8" w:rsidR="007F50CD" w:rsidRDefault="007F50CD" w:rsidP="007F50CD">
      <w:pPr>
        <w:rPr>
          <w:rFonts w:ascii="AppleSystemUIFont" w:hAnsi="AppleSystemUIFont" w:cs="AppleSystemUIFont"/>
        </w:rPr>
      </w:pPr>
      <w:r>
        <w:rPr>
          <w:rFonts w:ascii="AppleSystemUIFont" w:hAnsi="AppleSystemUIFont" w:cs="AppleSystemUIFont"/>
        </w:rPr>
        <w:t>Date accessed: 2020/01/30</w:t>
      </w:r>
    </w:p>
    <w:p w14:paraId="4C10683B" w14:textId="77777777" w:rsidR="007F50CD" w:rsidRDefault="007F50CD" w:rsidP="007F50CD">
      <w:bookmarkStart w:id="0" w:name="_GoBack"/>
      <w:bookmarkEnd w:id="0"/>
    </w:p>
    <w:p w14:paraId="11E1DFB7" w14:textId="6180A050" w:rsidR="007F50CD" w:rsidRDefault="007F50CD" w:rsidP="007F50CD">
      <w:r w:rsidRPr="007F50CD">
        <w:t>http://wjw.ah.gov.cn/news_details_54054.html</w:t>
      </w:r>
    </w:p>
    <w:p w14:paraId="19B32A2E" w14:textId="77777777" w:rsidR="007F50CD" w:rsidRDefault="007F50CD" w:rsidP="007F50CD"/>
    <w:p w14:paraId="1D7EC0BE" w14:textId="21501E9D" w:rsidR="007F50CD" w:rsidRDefault="007F50CD" w:rsidP="007F50CD">
      <w:r>
        <w:t>Report of pneumonia of new coronavirus infection in Anhui Province on January 27</w:t>
      </w:r>
    </w:p>
    <w:p w14:paraId="22B4FBDD" w14:textId="77777777" w:rsidR="007F50CD" w:rsidRDefault="007F50CD" w:rsidP="007F50CD">
      <w:pPr>
        <w:rPr>
          <w:rFonts w:hint="eastAsia"/>
        </w:rPr>
      </w:pPr>
      <w:r>
        <w:rPr>
          <w:rFonts w:hint="eastAsia"/>
        </w:rPr>
        <w:t xml:space="preserve">Date: 2020-01-27 08:54 Source: Anhui Health and Health Commission Click: 4707 times Font: [Big Small] </w:t>
      </w:r>
      <w:r>
        <w:rPr>
          <w:rFonts w:hint="eastAsia"/>
        </w:rPr>
        <w:t></w:t>
      </w:r>
      <w:r>
        <w:rPr>
          <w:rFonts w:hint="eastAsia"/>
        </w:rPr>
        <w:t xml:space="preserve"> Print </w:t>
      </w:r>
      <w:r>
        <w:rPr>
          <w:rFonts w:hint="eastAsia"/>
        </w:rPr>
        <w:t></w:t>
      </w:r>
      <w:r>
        <w:rPr>
          <w:rFonts w:hint="eastAsia"/>
        </w:rPr>
        <w:t xml:space="preserve"> Close</w:t>
      </w:r>
    </w:p>
    <w:p w14:paraId="142F01AA" w14:textId="77777777" w:rsidR="007F50CD" w:rsidRDefault="007F50CD" w:rsidP="007F50CD">
      <w:r>
        <w:t xml:space="preserve">          At 00:00 on January 26, 2020, 10 newly diagnosed pneumonia cases of new coronavirus infection were reported in Anhui Province. Among them: 3 in Wuhu, 3 in </w:t>
      </w:r>
      <w:proofErr w:type="spellStart"/>
      <w:r>
        <w:t>Anqing</w:t>
      </w:r>
      <w:proofErr w:type="spellEnd"/>
      <w:r>
        <w:t>, 2 in Bengbu, 1 in Suzhou, and 1 in Huainan.</w:t>
      </w:r>
    </w:p>
    <w:p w14:paraId="6A5F88F5" w14:textId="77777777" w:rsidR="007F50CD" w:rsidRDefault="007F50CD" w:rsidP="007F50CD">
      <w:r>
        <w:t xml:space="preserve">        There were 36 new suspected cases, including: 9 in </w:t>
      </w:r>
      <w:proofErr w:type="spellStart"/>
      <w:r>
        <w:t>Fuyang</w:t>
      </w:r>
      <w:proofErr w:type="spellEnd"/>
      <w:r>
        <w:t xml:space="preserve">, 7 in Hefei, 3 in </w:t>
      </w:r>
      <w:proofErr w:type="spellStart"/>
      <w:r>
        <w:t>Ma'anshan</w:t>
      </w:r>
      <w:proofErr w:type="spellEnd"/>
      <w:r>
        <w:t xml:space="preserve">, 2 in </w:t>
      </w:r>
      <w:proofErr w:type="spellStart"/>
      <w:r>
        <w:t>Tongling</w:t>
      </w:r>
      <w:proofErr w:type="spellEnd"/>
      <w:r>
        <w:t xml:space="preserve">, 3 in Suzhou, 3 in Wuhu, 2 in </w:t>
      </w:r>
      <w:proofErr w:type="spellStart"/>
      <w:r>
        <w:t>Luzhou</w:t>
      </w:r>
      <w:proofErr w:type="spellEnd"/>
      <w:r>
        <w:t xml:space="preserve">, 4 in </w:t>
      </w:r>
      <w:proofErr w:type="spellStart"/>
      <w:r>
        <w:t>Lu'an</w:t>
      </w:r>
      <w:proofErr w:type="spellEnd"/>
      <w:r>
        <w:t xml:space="preserve">, 1 in Bengbu, 1 in Huangshan, One case in </w:t>
      </w:r>
      <w:proofErr w:type="spellStart"/>
      <w:r>
        <w:t>Quzhou</w:t>
      </w:r>
      <w:proofErr w:type="spellEnd"/>
      <w:r>
        <w:t>. All cases are stable and have been treated in designated hospitals.</w:t>
      </w:r>
    </w:p>
    <w:p w14:paraId="6E1613AA" w14:textId="77777777" w:rsidR="007F50CD" w:rsidRDefault="007F50CD" w:rsidP="007F50CD">
      <w:r>
        <w:t xml:space="preserve">         As of 24:00 on January 26, the province has reported a total of 70 confirmed cases of pneumonia due to new coronavirus infection. Among them: 13 in Hefei, 10 in </w:t>
      </w:r>
      <w:proofErr w:type="spellStart"/>
      <w:r>
        <w:t>Fuyang</w:t>
      </w:r>
      <w:proofErr w:type="spellEnd"/>
      <w:r>
        <w:t xml:space="preserve">, 8 in </w:t>
      </w:r>
      <w:proofErr w:type="spellStart"/>
      <w:r>
        <w:t>Anqing</w:t>
      </w:r>
      <w:proofErr w:type="spellEnd"/>
      <w:r>
        <w:t xml:space="preserve">, 7 in </w:t>
      </w:r>
      <w:proofErr w:type="spellStart"/>
      <w:r>
        <w:t>Maanshan</w:t>
      </w:r>
      <w:proofErr w:type="spellEnd"/>
      <w:r>
        <w:t xml:space="preserve">, 6 in </w:t>
      </w:r>
      <w:proofErr w:type="spellStart"/>
      <w:r>
        <w:t>Luzhou</w:t>
      </w:r>
      <w:proofErr w:type="spellEnd"/>
      <w:r>
        <w:t xml:space="preserve">, 6 in Wuhu, 3 in </w:t>
      </w:r>
      <w:proofErr w:type="spellStart"/>
      <w:r>
        <w:t>Lu'an</w:t>
      </w:r>
      <w:proofErr w:type="spellEnd"/>
      <w:r>
        <w:t xml:space="preserve">, 3 in </w:t>
      </w:r>
      <w:proofErr w:type="spellStart"/>
      <w:r>
        <w:t>Tongling</w:t>
      </w:r>
      <w:proofErr w:type="spellEnd"/>
      <w:r>
        <w:t xml:space="preserve">, 3 in Suzhou, 3 in Bengbu, 2 in </w:t>
      </w:r>
      <w:proofErr w:type="spellStart"/>
      <w:r>
        <w:t>Luzhou</w:t>
      </w:r>
      <w:proofErr w:type="spellEnd"/>
      <w:r>
        <w:t xml:space="preserve">, and 2 in Huainan. , 1 in </w:t>
      </w:r>
      <w:proofErr w:type="spellStart"/>
      <w:r>
        <w:t>Xuancheng</w:t>
      </w:r>
      <w:proofErr w:type="spellEnd"/>
      <w:r>
        <w:t xml:space="preserve">, 1 in Huaibei, 1 in </w:t>
      </w:r>
      <w:proofErr w:type="spellStart"/>
      <w:r>
        <w:t>Chizhou</w:t>
      </w:r>
      <w:proofErr w:type="spellEnd"/>
      <w:r>
        <w:t>, and 1 in Huangshan.</w:t>
      </w:r>
    </w:p>
    <w:p w14:paraId="5FFD59D7" w14:textId="77777777" w:rsidR="007F50CD" w:rsidRDefault="007F50CD" w:rsidP="007F50CD">
      <w:r>
        <w:t>        At present, 1521 close contacts have been traced, all of whom are undergoing medical observation.</w:t>
      </w:r>
    </w:p>
    <w:p w14:paraId="156C7B54" w14:textId="77777777" w:rsidR="007F50CD" w:rsidRDefault="007F50CD" w:rsidP="007F50CD">
      <w:r>
        <w:t xml:space="preserve">        According to expert research, the recent Chinese New Year coincides with frequent staff movements, and the epidemic situation in our province will continue to show an upward trend. At the same time, there has been an epidemic situation of epidemics, and the risk of local transmission is high. The epidemic prevention and control </w:t>
      </w:r>
      <w:proofErr w:type="gramStart"/>
      <w:r>
        <w:t>is</w:t>
      </w:r>
      <w:proofErr w:type="gramEnd"/>
      <w:r>
        <w:t xml:space="preserve"> at a critical stage of "foreign </w:t>
      </w:r>
      <w:proofErr w:type="spellStart"/>
      <w:r>
        <w:t>defense</w:t>
      </w:r>
      <w:proofErr w:type="spellEnd"/>
      <w:r>
        <w:t xml:space="preserve"> import and internal proliferation prevention."</w:t>
      </w:r>
    </w:p>
    <w:p w14:paraId="06278A12" w14:textId="63508D24" w:rsidR="00483419" w:rsidRDefault="007F50CD" w:rsidP="007F50CD">
      <w:r>
        <w:t>         From the analysis of confirmed cases, rural cases account for a high proportion, urban cases account for 20% of total cases, rural cases account for 80%; middle-aged and elderly people account for a high proportion, and the top three age groups are 40 to 49 years old (30.0%). , 50-59 years (23.3%) and 30-39 years (21.7%), of which the youngest is 22 years old and the largest is 62 years old; commercial service personnel and farmers account for a relatively high proportion, in order: commercial services, farmers, cadres and catering Food industry.</w:t>
      </w:r>
    </w:p>
    <w:p w14:paraId="2443858E" w14:textId="77777777" w:rsidR="007F50CD" w:rsidRDefault="007F50CD" w:rsidP="007F50CD"/>
    <w:p w14:paraId="672036F5" w14:textId="59E93775" w:rsidR="007F50CD" w:rsidRDefault="007F50CD"/>
    <w:p w14:paraId="63017744" w14:textId="4A495DE5" w:rsidR="007F50CD" w:rsidRDefault="007F50CD"/>
    <w:p w14:paraId="7BA3ED22" w14:textId="5ACD347A" w:rsidR="007F50CD" w:rsidRDefault="007F50CD"/>
    <w:p w14:paraId="2064EC9D" w14:textId="77777777" w:rsidR="007F50CD" w:rsidRPr="007F50CD" w:rsidRDefault="007F50CD" w:rsidP="007F50CD">
      <w:pPr>
        <w:jc w:val="center"/>
        <w:outlineLvl w:val="0"/>
        <w:rPr>
          <w:rFonts w:ascii="Microsoft YaHei" w:eastAsia="Microsoft YaHei" w:hAnsi="Microsoft YaHei" w:cs="Times New Roman"/>
          <w:color w:val="444444"/>
          <w:kern w:val="36"/>
          <w:sz w:val="54"/>
          <w:szCs w:val="54"/>
        </w:rPr>
      </w:pPr>
      <w:r w:rsidRPr="007F50CD">
        <w:rPr>
          <w:rFonts w:ascii="Microsoft YaHei" w:eastAsia="Microsoft YaHei" w:hAnsi="Microsoft YaHei" w:cs="Times New Roman" w:hint="eastAsia"/>
          <w:color w:val="444444"/>
          <w:kern w:val="36"/>
          <w:sz w:val="54"/>
          <w:szCs w:val="54"/>
        </w:rPr>
        <w:t>1月27日安徽省报告新型冠状病毒感染的肺炎疫情情况</w:t>
      </w:r>
    </w:p>
    <w:p w14:paraId="5AD60485" w14:textId="77777777" w:rsidR="007F50CD" w:rsidRPr="007F50CD" w:rsidRDefault="007F50CD" w:rsidP="007F50CD">
      <w:pPr>
        <w:numPr>
          <w:ilvl w:val="0"/>
          <w:numId w:val="1"/>
        </w:numPr>
        <w:ind w:left="0" w:right="345"/>
        <w:jc w:val="center"/>
        <w:rPr>
          <w:rFonts w:ascii="Microsoft YaHei" w:eastAsia="Microsoft YaHei" w:hAnsi="Microsoft YaHei" w:cs="Times New Roman" w:hint="eastAsia"/>
          <w:color w:val="444444"/>
          <w:sz w:val="21"/>
          <w:szCs w:val="21"/>
        </w:rPr>
      </w:pPr>
      <w:r w:rsidRPr="007F50CD">
        <w:rPr>
          <w:rFonts w:ascii="Microsoft YaHei" w:eastAsia="Microsoft YaHei" w:hAnsi="Microsoft YaHei" w:cs="Times New Roman" w:hint="eastAsia"/>
          <w:color w:val="444444"/>
          <w:sz w:val="21"/>
          <w:szCs w:val="21"/>
        </w:rPr>
        <w:t>日期：2020-01-27 08:54</w:t>
      </w:r>
    </w:p>
    <w:p w14:paraId="5F785913" w14:textId="77777777" w:rsidR="007F50CD" w:rsidRPr="007F50CD" w:rsidRDefault="007F50CD" w:rsidP="007F50CD">
      <w:pPr>
        <w:numPr>
          <w:ilvl w:val="0"/>
          <w:numId w:val="1"/>
        </w:numPr>
        <w:ind w:left="0" w:right="345"/>
        <w:jc w:val="center"/>
        <w:rPr>
          <w:rFonts w:ascii="Microsoft YaHei" w:eastAsia="Microsoft YaHei" w:hAnsi="Microsoft YaHei" w:cs="Times New Roman" w:hint="eastAsia"/>
          <w:color w:val="444444"/>
          <w:sz w:val="21"/>
          <w:szCs w:val="21"/>
        </w:rPr>
      </w:pPr>
      <w:r w:rsidRPr="007F50CD">
        <w:rPr>
          <w:rFonts w:ascii="Microsoft YaHei" w:eastAsia="Microsoft YaHei" w:hAnsi="Microsoft YaHei" w:cs="Times New Roman" w:hint="eastAsia"/>
          <w:color w:val="444444"/>
          <w:sz w:val="21"/>
          <w:szCs w:val="21"/>
        </w:rPr>
        <w:t>信息来源：安徽省卫健委</w:t>
      </w:r>
    </w:p>
    <w:p w14:paraId="26FE2A49" w14:textId="77777777" w:rsidR="007F50CD" w:rsidRPr="007F50CD" w:rsidRDefault="007F50CD" w:rsidP="007F50CD">
      <w:pPr>
        <w:numPr>
          <w:ilvl w:val="0"/>
          <w:numId w:val="1"/>
        </w:numPr>
        <w:ind w:left="0" w:right="345"/>
        <w:jc w:val="center"/>
        <w:rPr>
          <w:rFonts w:ascii="Microsoft YaHei" w:eastAsia="Microsoft YaHei" w:hAnsi="Microsoft YaHei" w:cs="Times New Roman" w:hint="eastAsia"/>
          <w:color w:val="444444"/>
          <w:sz w:val="21"/>
          <w:szCs w:val="21"/>
        </w:rPr>
      </w:pPr>
      <w:r w:rsidRPr="007F50CD">
        <w:rPr>
          <w:rFonts w:ascii="Microsoft YaHei" w:eastAsia="Microsoft YaHei" w:hAnsi="Microsoft YaHei" w:cs="Times New Roman" w:hint="eastAsia"/>
          <w:color w:val="444444"/>
          <w:sz w:val="21"/>
          <w:szCs w:val="21"/>
        </w:rPr>
        <w:t>点击：4707次</w:t>
      </w:r>
    </w:p>
    <w:p w14:paraId="7FA8FA13" w14:textId="77777777" w:rsidR="007F50CD" w:rsidRPr="007F50CD" w:rsidRDefault="007F50CD" w:rsidP="007F50CD">
      <w:pPr>
        <w:numPr>
          <w:ilvl w:val="0"/>
          <w:numId w:val="1"/>
        </w:numPr>
        <w:ind w:left="0" w:right="345"/>
        <w:jc w:val="center"/>
        <w:rPr>
          <w:rFonts w:ascii="Microsoft YaHei" w:eastAsia="Microsoft YaHei" w:hAnsi="Microsoft YaHei" w:cs="Times New Roman" w:hint="eastAsia"/>
          <w:color w:val="444444"/>
          <w:sz w:val="21"/>
          <w:szCs w:val="21"/>
        </w:rPr>
      </w:pPr>
      <w:r w:rsidRPr="007F50CD">
        <w:rPr>
          <w:rFonts w:ascii="Microsoft YaHei" w:eastAsia="Microsoft YaHei" w:hAnsi="Microsoft YaHei" w:cs="Times New Roman" w:hint="eastAsia"/>
          <w:color w:val="444444"/>
          <w:sz w:val="21"/>
          <w:szCs w:val="21"/>
        </w:rPr>
        <w:t>字体：【 大 小 】</w:t>
      </w:r>
    </w:p>
    <w:p w14:paraId="108E96A7" w14:textId="77777777" w:rsidR="007F50CD" w:rsidRPr="007F50CD" w:rsidRDefault="007F50CD" w:rsidP="007F50CD">
      <w:pPr>
        <w:numPr>
          <w:ilvl w:val="0"/>
          <w:numId w:val="1"/>
        </w:numPr>
        <w:ind w:left="0" w:right="345"/>
        <w:jc w:val="center"/>
        <w:rPr>
          <w:rFonts w:ascii="Microsoft YaHei" w:eastAsia="Microsoft YaHei" w:hAnsi="Microsoft YaHei" w:cs="Times New Roman" w:hint="eastAsia"/>
          <w:color w:val="444444"/>
          <w:sz w:val="21"/>
          <w:szCs w:val="21"/>
        </w:rPr>
      </w:pPr>
      <w:hyperlink r:id="rId5" w:history="1">
        <w:r w:rsidRPr="007F50CD">
          <w:rPr>
            <w:rFonts w:ascii="Microsoft YaHei" w:eastAsia="Microsoft YaHei" w:hAnsi="Microsoft YaHei" w:cs="Times New Roman" w:hint="eastAsia"/>
            <w:color w:val="666666"/>
            <w:sz w:val="21"/>
            <w:szCs w:val="21"/>
            <w:u w:val="single"/>
          </w:rPr>
          <w:t></w:t>
        </w:r>
        <w:r w:rsidRPr="007F50CD">
          <w:rPr>
            <w:rFonts w:ascii="Microsoft YaHei" w:eastAsia="Microsoft YaHei" w:hAnsi="Microsoft YaHei" w:cs="Times New Roman" w:hint="eastAsia"/>
            <w:color w:val="666666"/>
            <w:sz w:val="21"/>
            <w:szCs w:val="21"/>
          </w:rPr>
          <w:t> </w:t>
        </w:r>
        <w:r w:rsidRPr="007F50CD">
          <w:rPr>
            <w:rFonts w:ascii="Microsoft YaHei" w:eastAsia="Microsoft YaHei" w:hAnsi="Microsoft YaHei" w:cs="Times New Roman" w:hint="eastAsia"/>
            <w:color w:val="666666"/>
            <w:sz w:val="21"/>
            <w:szCs w:val="21"/>
            <w:u w:val="single"/>
          </w:rPr>
          <w:t>打印</w:t>
        </w:r>
      </w:hyperlink>
    </w:p>
    <w:p w14:paraId="49363FF0" w14:textId="77777777" w:rsidR="007F50CD" w:rsidRPr="007F50CD" w:rsidRDefault="007F50CD" w:rsidP="007F50CD">
      <w:pPr>
        <w:numPr>
          <w:ilvl w:val="0"/>
          <w:numId w:val="1"/>
        </w:numPr>
        <w:ind w:left="0" w:right="345"/>
        <w:jc w:val="center"/>
        <w:rPr>
          <w:rFonts w:ascii="Microsoft YaHei" w:eastAsia="Microsoft YaHei" w:hAnsi="Microsoft YaHei" w:cs="Times New Roman" w:hint="eastAsia"/>
          <w:color w:val="444444"/>
          <w:sz w:val="21"/>
          <w:szCs w:val="21"/>
        </w:rPr>
      </w:pPr>
      <w:r w:rsidRPr="007F50CD">
        <w:rPr>
          <w:rFonts w:ascii="Microsoft YaHei" w:eastAsia="Microsoft YaHei" w:hAnsi="Microsoft YaHei" w:cs="Times New Roman" w:hint="eastAsia"/>
          <w:color w:val="444444"/>
          <w:sz w:val="21"/>
          <w:szCs w:val="21"/>
        </w:rPr>
        <w:t> 关闭</w:t>
      </w:r>
    </w:p>
    <w:p w14:paraId="413FA7AA" w14:textId="77777777" w:rsidR="007F50CD" w:rsidRPr="007F50CD" w:rsidRDefault="007F50CD" w:rsidP="007F50CD">
      <w:pPr>
        <w:spacing w:line="510" w:lineRule="atLeast"/>
        <w:rPr>
          <w:rFonts w:ascii="Microsoft YaHei" w:eastAsia="Microsoft YaHei" w:hAnsi="Microsoft YaHei" w:cs="Times New Roman" w:hint="eastAsia"/>
          <w:color w:val="333333"/>
        </w:rPr>
      </w:pPr>
      <w:r w:rsidRPr="007F50CD">
        <w:rPr>
          <w:rFonts w:ascii="Microsoft YaHei" w:eastAsia="Microsoft YaHei" w:hAnsi="Microsoft YaHei" w:cs="Times New Roman" w:hint="eastAsia"/>
          <w:color w:val="333333"/>
        </w:rPr>
        <w:t>          </w:t>
      </w:r>
      <w:r w:rsidRPr="007F50CD">
        <w:rPr>
          <w:rFonts w:ascii="Microsoft YaHei" w:eastAsia="Microsoft YaHei" w:hAnsi="Microsoft YaHei" w:cs="Times New Roman" w:hint="eastAsia"/>
          <w:color w:val="333333"/>
          <w:sz w:val="27"/>
          <w:szCs w:val="27"/>
        </w:rPr>
        <w:t>2020年1月26日0-24时,安徽省新增报告新型冠状病毒感染的肺炎确诊病例10例。其中：芜湖3例、安庆3例、蚌埠2例、宿州1例、淮南1例。   </w:t>
      </w:r>
    </w:p>
    <w:p w14:paraId="420FF78E" w14:textId="77777777" w:rsidR="007F50CD" w:rsidRPr="007F50CD" w:rsidRDefault="007F50CD" w:rsidP="007F50CD">
      <w:pPr>
        <w:spacing w:line="510" w:lineRule="atLeast"/>
        <w:rPr>
          <w:rFonts w:ascii="Microsoft YaHei" w:eastAsia="Microsoft YaHei" w:hAnsi="Microsoft YaHei" w:cs="Times New Roman" w:hint="eastAsia"/>
          <w:color w:val="333333"/>
        </w:rPr>
      </w:pPr>
      <w:r w:rsidRPr="007F50CD">
        <w:rPr>
          <w:rFonts w:ascii="Microsoft YaHei" w:eastAsia="Microsoft YaHei" w:hAnsi="Microsoft YaHei" w:cs="Times New Roman" w:hint="eastAsia"/>
          <w:color w:val="333333"/>
          <w:sz w:val="27"/>
          <w:szCs w:val="27"/>
        </w:rPr>
        <w:t>        新增疑似病例36例，其中：阜阳9例、合肥7例、马鞍山 3例、铜陵2例、宿州3例、芜湖3例、亳州2例、六安4例、蚌埠1例、黄山1例、滁州1例。所有病例病情平稳，均已在定点医院接受治疗。</w:t>
      </w:r>
    </w:p>
    <w:p w14:paraId="7998D168" w14:textId="77777777" w:rsidR="007F50CD" w:rsidRPr="007F50CD" w:rsidRDefault="007F50CD" w:rsidP="007F50CD">
      <w:pPr>
        <w:spacing w:line="510" w:lineRule="atLeast"/>
        <w:rPr>
          <w:rFonts w:ascii="Microsoft YaHei" w:eastAsia="Microsoft YaHei" w:hAnsi="Microsoft YaHei" w:cs="Times New Roman" w:hint="eastAsia"/>
          <w:color w:val="333333"/>
        </w:rPr>
      </w:pPr>
      <w:r w:rsidRPr="007F50CD">
        <w:rPr>
          <w:rFonts w:ascii="Microsoft YaHei" w:eastAsia="Microsoft YaHei" w:hAnsi="Microsoft YaHei" w:cs="Times New Roman" w:hint="eastAsia"/>
          <w:color w:val="333333"/>
          <w:sz w:val="27"/>
          <w:szCs w:val="27"/>
        </w:rPr>
        <w:t>         截至1月26日24时,全省累计报告新型冠状病毒感染的肺炎确诊病例70例。其中:合肥13例、阜阳10例、安庆8例、马鞍山7例、亳州6例、芜湖6例、六安3例、铜陵3例、宿州3例、蚌埠3例、滁州2例、淮南2例、宣城1例、淮北1例、池州1例、黄山1例。</w:t>
      </w:r>
    </w:p>
    <w:p w14:paraId="76A68647" w14:textId="77777777" w:rsidR="007F50CD" w:rsidRPr="007F50CD" w:rsidRDefault="007F50CD" w:rsidP="007F50CD">
      <w:pPr>
        <w:spacing w:line="510" w:lineRule="atLeast"/>
        <w:rPr>
          <w:rFonts w:ascii="Microsoft YaHei" w:eastAsia="Microsoft YaHei" w:hAnsi="Microsoft YaHei" w:cs="Times New Roman" w:hint="eastAsia"/>
          <w:color w:val="333333"/>
        </w:rPr>
      </w:pPr>
      <w:r w:rsidRPr="007F50CD">
        <w:rPr>
          <w:rFonts w:ascii="Microsoft YaHei" w:eastAsia="Microsoft YaHei" w:hAnsi="Microsoft YaHei" w:cs="Times New Roman" w:hint="eastAsia"/>
          <w:color w:val="333333"/>
          <w:sz w:val="27"/>
          <w:szCs w:val="27"/>
        </w:rPr>
        <w:t>        目前追踪到密切接触者1521人，均在接受医学观察。</w:t>
      </w:r>
    </w:p>
    <w:p w14:paraId="6D7A499A" w14:textId="77777777" w:rsidR="007F50CD" w:rsidRPr="007F50CD" w:rsidRDefault="007F50CD" w:rsidP="007F50CD">
      <w:pPr>
        <w:spacing w:line="510" w:lineRule="atLeast"/>
        <w:rPr>
          <w:rFonts w:ascii="Microsoft YaHei" w:eastAsia="Microsoft YaHei" w:hAnsi="Microsoft YaHei" w:cs="Times New Roman" w:hint="eastAsia"/>
          <w:color w:val="333333"/>
        </w:rPr>
      </w:pPr>
      <w:r w:rsidRPr="007F50CD">
        <w:rPr>
          <w:rFonts w:ascii="Microsoft YaHei" w:eastAsia="Microsoft YaHei" w:hAnsi="Microsoft YaHei" w:cs="Times New Roman" w:hint="eastAsia"/>
          <w:color w:val="333333"/>
          <w:sz w:val="27"/>
          <w:szCs w:val="27"/>
        </w:rPr>
        <w:t>        据专家研判，近期正值春节，人员流动频繁，我省疫情将继续呈现上升趋势。同时，已出现聚集性疫情情况，发生本地传播的风险较高，疫情防控处于“外防输入、内防扩散”的关键阶段。</w:t>
      </w:r>
    </w:p>
    <w:p w14:paraId="076683DF" w14:textId="02DDBD49" w:rsidR="007F50CD" w:rsidRDefault="007F50CD" w:rsidP="007F50CD">
      <w:pPr>
        <w:spacing w:line="510" w:lineRule="atLeast"/>
        <w:rPr>
          <w:rFonts w:ascii="Microsoft YaHei" w:eastAsia="Microsoft YaHei" w:hAnsi="Microsoft YaHei" w:cs="Times New Roman"/>
          <w:color w:val="333333"/>
          <w:sz w:val="27"/>
          <w:szCs w:val="27"/>
        </w:rPr>
      </w:pPr>
      <w:r w:rsidRPr="007F50CD">
        <w:rPr>
          <w:rFonts w:ascii="Microsoft YaHei" w:eastAsia="Microsoft YaHei" w:hAnsi="Microsoft YaHei" w:cs="Times New Roman" w:hint="eastAsia"/>
          <w:color w:val="333333"/>
          <w:sz w:val="27"/>
          <w:szCs w:val="27"/>
        </w:rPr>
        <w:t>         从目前确诊的病例分析，农村占比高，城市病例占总数的20%，农村病例占80%；中老年占比高, 发病前三位的年龄组分别是40～49岁（占30.0%）、50～59岁（23.3%）和30～39岁（21.7%），其中年龄最小22岁，最大62岁；商业服务人员和农民占比较高，依次为：商业服务、农民、干部职员和餐饮食品业。</w:t>
      </w:r>
    </w:p>
    <w:p w14:paraId="0FB340A3" w14:textId="6AC359A6" w:rsidR="007F50CD" w:rsidRDefault="007F50CD" w:rsidP="007F50CD">
      <w:pPr>
        <w:spacing w:line="510" w:lineRule="atLeast"/>
        <w:rPr>
          <w:rFonts w:ascii="Microsoft YaHei" w:eastAsia="Microsoft YaHei" w:hAnsi="Microsoft YaHei" w:cs="Times New Roman"/>
          <w:color w:val="333333"/>
          <w:sz w:val="27"/>
          <w:szCs w:val="27"/>
        </w:rPr>
      </w:pPr>
    </w:p>
    <w:p w14:paraId="63531B21" w14:textId="0644BB6D" w:rsidR="007F50CD" w:rsidRDefault="007F50CD" w:rsidP="007F50CD">
      <w:pPr>
        <w:spacing w:line="510" w:lineRule="atLeast"/>
        <w:rPr>
          <w:rFonts w:ascii="Microsoft YaHei" w:eastAsia="Microsoft YaHei" w:hAnsi="Microsoft YaHei" w:cs="Times New Roman"/>
          <w:color w:val="333333"/>
          <w:sz w:val="27"/>
          <w:szCs w:val="27"/>
        </w:rPr>
      </w:pPr>
    </w:p>
    <w:p w14:paraId="15D6F06F" w14:textId="77777777" w:rsidR="007F50CD" w:rsidRPr="007F50CD" w:rsidRDefault="007F50CD" w:rsidP="007F50CD">
      <w:pPr>
        <w:spacing w:line="510" w:lineRule="atLeast"/>
        <w:rPr>
          <w:rFonts w:ascii="Microsoft YaHei" w:eastAsia="Microsoft YaHei" w:hAnsi="Microsoft YaHei" w:cs="Times New Roman" w:hint="eastAsia"/>
          <w:color w:val="333333"/>
        </w:rPr>
      </w:pPr>
    </w:p>
    <w:p w14:paraId="0D63015E" w14:textId="77777777" w:rsidR="007F50CD" w:rsidRDefault="007F50CD"/>
    <w:sectPr w:rsidR="007F50CD"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36F10"/>
    <w:multiLevelType w:val="multilevel"/>
    <w:tmpl w:val="F3B6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CD"/>
    <w:rsid w:val="00483419"/>
    <w:rsid w:val="006B698A"/>
    <w:rsid w:val="007F50CD"/>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E24835"/>
  <w15:chartTrackingRefBased/>
  <w15:docId w15:val="{5AF40623-7509-3D44-BCB3-6E8C0288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50C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0C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F50CD"/>
  </w:style>
  <w:style w:type="paragraph" w:customStyle="1" w:styleId="fu-tity">
    <w:name w:val="fu-tity"/>
    <w:basedOn w:val="Normal"/>
    <w:rsid w:val="007F50C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F50CD"/>
    <w:rPr>
      <w:color w:val="0000FF"/>
      <w:u w:val="single"/>
    </w:rPr>
  </w:style>
  <w:style w:type="paragraph" w:styleId="NormalWeb">
    <w:name w:val="Normal (Web)"/>
    <w:basedOn w:val="Normal"/>
    <w:uiPriority w:val="99"/>
    <w:semiHidden/>
    <w:unhideWhenUsed/>
    <w:rsid w:val="007F50C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928754">
      <w:bodyDiv w:val="1"/>
      <w:marLeft w:val="0"/>
      <w:marRight w:val="0"/>
      <w:marTop w:val="0"/>
      <w:marBottom w:val="0"/>
      <w:divBdr>
        <w:top w:val="none" w:sz="0" w:space="0" w:color="auto"/>
        <w:left w:val="none" w:sz="0" w:space="0" w:color="auto"/>
        <w:bottom w:val="none" w:sz="0" w:space="0" w:color="auto"/>
        <w:right w:val="none" w:sz="0" w:space="0" w:color="auto"/>
      </w:divBdr>
      <w:divsChild>
        <w:div w:id="1670399771">
          <w:marLeft w:val="0"/>
          <w:marRight w:val="0"/>
          <w:marTop w:val="0"/>
          <w:marBottom w:val="0"/>
          <w:divBdr>
            <w:top w:val="none" w:sz="0" w:space="0" w:color="auto"/>
            <w:left w:val="none" w:sz="0" w:space="0" w:color="auto"/>
            <w:bottom w:val="single" w:sz="6" w:space="14" w:color="D8D8D8"/>
            <w:right w:val="none" w:sz="0" w:space="0" w:color="auto"/>
          </w:divBdr>
        </w:div>
        <w:div w:id="76485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jw.ah.gov.cn/news_details_54054.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9863E7C-3A0F-4E99-B63F-D2EC8B56E6DC}"/>
</file>

<file path=customXml/itemProps2.xml><?xml version="1.0" encoding="utf-8"?>
<ds:datastoreItem xmlns:ds="http://schemas.openxmlformats.org/officeDocument/2006/customXml" ds:itemID="{C4712343-35A8-4874-AC1E-449E598CF161}"/>
</file>

<file path=customXml/itemProps3.xml><?xml version="1.0" encoding="utf-8"?>
<ds:datastoreItem xmlns:ds="http://schemas.openxmlformats.org/officeDocument/2006/customXml" ds:itemID="{EB0729AB-BB84-46A1-B6AE-5360B3098F01}"/>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2020-01-30T14:01:00Z</dcterms:created>
  <dcterms:modified xsi:type="dcterms:W3CDTF">2020-01-30T14:02:00Z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