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1E8527D9" w:rsidR="00396F25" w:rsidRDefault="00396F25" w:rsidP="00396F25">
      <w:r>
        <w:t>Date accessed: 2020-0</w:t>
      </w:r>
      <w:r w:rsidR="000B42DD">
        <w:t>4</w:t>
      </w:r>
      <w:r>
        <w:t>-</w:t>
      </w:r>
      <w:r w:rsidR="003879DC">
        <w:t>30</w:t>
      </w:r>
    </w:p>
    <w:p w14:paraId="24508C2B" w14:textId="5CAE334F" w:rsidR="006924D2" w:rsidRDefault="006924D2" w:rsidP="005067FC">
      <w:pPr>
        <w:shd w:val="clear" w:color="auto" w:fill="FFFFFF"/>
        <w:spacing w:after="420" w:line="450" w:lineRule="atLeast"/>
        <w:jc w:val="center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hyperlink r:id="rId6" w:history="1">
        <w:r w:rsidRPr="004D7CFA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http://wjw.beijing.gov.cn/wjwh/ztzl/xxgzbd/gzbdyqtb/202003/t20200325_1733661.html</w:t>
        </w:r>
      </w:hyperlink>
    </w:p>
    <w:p w14:paraId="1D786E83" w14:textId="77777777" w:rsidR="006924D2" w:rsidRPr="006924D2" w:rsidRDefault="006924D2" w:rsidP="006924D2">
      <w:pPr>
        <w:spacing w:after="0" w:line="75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924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Beijing newly added 2 cases of confirmed imported cases from 0:00 to 12:00 on March 25</w:t>
      </w:r>
    </w:p>
    <w:p w14:paraId="30345FAC" w14:textId="77777777" w:rsidR="006924D2" w:rsidRPr="006924D2" w:rsidRDefault="006924D2" w:rsidP="006924D2">
      <w:pPr>
        <w:shd w:val="clear" w:color="auto" w:fill="EEEEEE"/>
        <w:spacing w:after="0" w:line="300" w:lineRule="atLeast"/>
        <w:jc w:val="center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6924D2">
        <w:rPr>
          <w:rFonts w:ascii="Times New Roman" w:eastAsia="Times New Roman" w:hAnsi="Times New Roman" w:cs="Times New Roman"/>
          <w:color w:val="999999"/>
          <w:sz w:val="18"/>
          <w:szCs w:val="18"/>
        </w:rPr>
        <w:t>Date: 2020-03-25 Source: Beijing Municipal Health Commission</w:t>
      </w:r>
    </w:p>
    <w:p w14:paraId="64471948" w14:textId="77777777" w:rsidR="006924D2" w:rsidRPr="006924D2" w:rsidRDefault="006924D2" w:rsidP="006924D2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6A1CA28" w14:textId="77777777" w:rsidR="006924D2" w:rsidRPr="006924D2" w:rsidRDefault="006924D2" w:rsidP="006924D2">
      <w:p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 From 0:00 to 12:00 on March 25, 2 newly confirmed cases of imported new coronary pneumonia were reported, including 1 in Canada and 1 in France. 2 cases were cured and discharged. As of 12:00 on March 25, a total of 145 confirmed cases imported from abroad were reported, and 11 discharged cases were cured.</w:t>
      </w: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       From 0:00 to 12:00 on March 25, there were no new reports of locally confirmed cases. As of 12:00 on March 25, a total of 416 local confirmed cases were reported, 392 cases were cured and discharged, and the rate of cure and discharge was 94.2%.</w:t>
      </w:r>
    </w:p>
    <w:p w14:paraId="4EE66391" w14:textId="77777777" w:rsidR="005067FC" w:rsidRDefault="005067FC" w:rsidP="001D50E0">
      <w:pPr>
        <w:pStyle w:val="Heading2"/>
        <w:shd w:val="clear" w:color="auto" w:fill="FFFFFF"/>
        <w:spacing w:before="0" w:after="420" w:line="450" w:lineRule="atLeast"/>
        <w:jc w:val="center"/>
        <w:rPr>
          <w:rFonts w:ascii="Microsoft YaHei" w:eastAsia="Microsoft YaHei" w:hAnsi="Microsoft YaHei"/>
          <w:color w:val="333333"/>
          <w:sz w:val="39"/>
          <w:szCs w:val="39"/>
        </w:rPr>
      </w:pPr>
    </w:p>
    <w:p w14:paraId="4277480F" w14:textId="77777777" w:rsidR="006924D2" w:rsidRPr="006924D2" w:rsidRDefault="006924D2" w:rsidP="006924D2">
      <w:pPr>
        <w:spacing w:after="0" w:line="75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924D2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北京</w:t>
      </w:r>
      <w:r w:rsidRPr="006924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</w:t>
      </w:r>
      <w:r w:rsidRPr="006924D2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月</w:t>
      </w:r>
      <w:r w:rsidRPr="006924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</w:t>
      </w:r>
      <w:r w:rsidRPr="006924D2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日</w:t>
      </w:r>
      <w:r w:rsidRPr="006924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</w:t>
      </w:r>
      <w:r w:rsidRPr="006924D2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时至</w:t>
      </w:r>
      <w:r w:rsidRPr="006924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</w:t>
      </w:r>
      <w:r w:rsidRPr="006924D2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时新增报告境外输入确诊病例</w:t>
      </w:r>
      <w:r w:rsidRPr="006924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</w:t>
      </w:r>
      <w:r w:rsidRPr="006924D2">
        <w:rPr>
          <w:rFonts w:ascii="SimSun" w:eastAsia="SimSun" w:hAnsi="SimSun" w:cs="SimSun"/>
          <w:b/>
          <w:bCs/>
          <w:color w:val="000000"/>
          <w:sz w:val="27"/>
          <w:szCs w:val="27"/>
        </w:rPr>
        <w:t>例</w:t>
      </w:r>
    </w:p>
    <w:p w14:paraId="751433B9" w14:textId="77777777" w:rsidR="006924D2" w:rsidRPr="006924D2" w:rsidRDefault="006924D2" w:rsidP="006924D2">
      <w:pPr>
        <w:shd w:val="clear" w:color="auto" w:fill="EEEEEE"/>
        <w:spacing w:after="0" w:line="300" w:lineRule="atLeast"/>
        <w:jc w:val="center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6924D2">
        <w:rPr>
          <w:rFonts w:ascii="SimSun" w:eastAsia="SimSun" w:hAnsi="SimSun" w:cs="SimSun" w:hint="eastAsia"/>
          <w:color w:val="999999"/>
          <w:sz w:val="18"/>
          <w:szCs w:val="18"/>
        </w:rPr>
        <w:t>日期：</w:t>
      </w:r>
      <w:r w:rsidRPr="006924D2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2020-03-25 </w:t>
      </w:r>
      <w:r w:rsidRPr="006924D2">
        <w:rPr>
          <w:rFonts w:ascii="SimSun" w:eastAsia="SimSun" w:hAnsi="SimSun" w:cs="SimSun" w:hint="eastAsia"/>
          <w:color w:val="999999"/>
          <w:sz w:val="18"/>
          <w:szCs w:val="18"/>
        </w:rPr>
        <w:t>来源：北京市卫生健康委‍</w:t>
      </w:r>
    </w:p>
    <w:p w14:paraId="23113CF7" w14:textId="77777777" w:rsidR="006924D2" w:rsidRPr="006924D2" w:rsidRDefault="006924D2" w:rsidP="006924D2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75C93D7" w14:textId="77777777" w:rsidR="006924D2" w:rsidRPr="006924D2" w:rsidRDefault="006924D2" w:rsidP="006924D2">
      <w:p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 3</w:t>
      </w:r>
      <w:r w:rsidRPr="006924D2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t>25</w:t>
      </w:r>
      <w:r w:rsidRPr="006924D2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t>0</w:t>
      </w:r>
      <w:r w:rsidRPr="006924D2">
        <w:rPr>
          <w:rFonts w:ascii="SimSun" w:eastAsia="SimSun" w:hAnsi="SimSun" w:cs="SimSun" w:hint="eastAsia"/>
          <w:color w:val="000000"/>
          <w:sz w:val="21"/>
          <w:szCs w:val="21"/>
        </w:rPr>
        <w:t>时至</w:t>
      </w: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6924D2">
        <w:rPr>
          <w:rFonts w:ascii="SimSun" w:eastAsia="SimSun" w:hAnsi="SimSun" w:cs="SimSun" w:hint="eastAsia"/>
          <w:color w:val="000000"/>
          <w:sz w:val="21"/>
          <w:szCs w:val="21"/>
        </w:rPr>
        <w:t>时，新增报告境外输入新冠肺炎确诊病例</w:t>
      </w: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t>2</w:t>
      </w:r>
      <w:r w:rsidRPr="006924D2">
        <w:rPr>
          <w:rFonts w:ascii="SimSun" w:eastAsia="SimSun" w:hAnsi="SimSun" w:cs="SimSun" w:hint="eastAsia"/>
          <w:color w:val="000000"/>
          <w:sz w:val="21"/>
          <w:szCs w:val="21"/>
        </w:rPr>
        <w:t>例</w:t>
      </w: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6924D2">
        <w:rPr>
          <w:rFonts w:ascii="SimSun" w:eastAsia="SimSun" w:hAnsi="SimSun" w:cs="SimSun" w:hint="eastAsia"/>
          <w:color w:val="000000"/>
          <w:sz w:val="21"/>
          <w:szCs w:val="21"/>
        </w:rPr>
        <w:t>其中加拿大</w:t>
      </w: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t>1</w:t>
      </w:r>
      <w:r w:rsidRPr="006924D2">
        <w:rPr>
          <w:rFonts w:ascii="SimSun" w:eastAsia="SimSun" w:hAnsi="SimSun" w:cs="SimSun" w:hint="eastAsia"/>
          <w:color w:val="000000"/>
          <w:sz w:val="21"/>
          <w:szCs w:val="21"/>
        </w:rPr>
        <w:t>例、法国</w:t>
      </w: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t>1</w:t>
      </w:r>
      <w:r w:rsidRPr="006924D2">
        <w:rPr>
          <w:rFonts w:ascii="SimSun" w:eastAsia="SimSun" w:hAnsi="SimSun" w:cs="SimSun" w:hint="eastAsia"/>
          <w:color w:val="000000"/>
          <w:sz w:val="21"/>
          <w:szCs w:val="21"/>
        </w:rPr>
        <w:t>例。治愈出院</w:t>
      </w: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t>2</w:t>
      </w:r>
      <w:r w:rsidRPr="006924D2">
        <w:rPr>
          <w:rFonts w:ascii="SimSun" w:eastAsia="SimSun" w:hAnsi="SimSun" w:cs="SimSun" w:hint="eastAsia"/>
          <w:color w:val="000000"/>
          <w:sz w:val="21"/>
          <w:szCs w:val="21"/>
        </w:rPr>
        <w:t>例。截至</w:t>
      </w: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t>3</w:t>
      </w:r>
      <w:r w:rsidRPr="006924D2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t>25</w:t>
      </w:r>
      <w:r w:rsidRPr="006924D2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6924D2">
        <w:rPr>
          <w:rFonts w:ascii="SimSun" w:eastAsia="SimSun" w:hAnsi="SimSun" w:cs="SimSun" w:hint="eastAsia"/>
          <w:color w:val="000000"/>
          <w:sz w:val="21"/>
          <w:szCs w:val="21"/>
        </w:rPr>
        <w:t>时，累计报告境外输入确诊病例</w:t>
      </w: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t>145</w:t>
      </w:r>
      <w:r w:rsidRPr="006924D2">
        <w:rPr>
          <w:rFonts w:ascii="SimSun" w:eastAsia="SimSun" w:hAnsi="SimSun" w:cs="SimSun" w:hint="eastAsia"/>
          <w:color w:val="000000"/>
          <w:sz w:val="21"/>
          <w:szCs w:val="21"/>
        </w:rPr>
        <w:t>例，治愈出院病例</w:t>
      </w: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t>11</w:t>
      </w:r>
      <w:r w:rsidRPr="006924D2">
        <w:rPr>
          <w:rFonts w:ascii="SimSun" w:eastAsia="SimSun" w:hAnsi="SimSun" w:cs="SimSun" w:hint="eastAsia"/>
          <w:color w:val="000000"/>
          <w:sz w:val="21"/>
          <w:szCs w:val="21"/>
        </w:rPr>
        <w:t>例。</w:t>
      </w: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       3</w:t>
      </w:r>
      <w:r w:rsidRPr="006924D2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t>25</w:t>
      </w:r>
      <w:r w:rsidRPr="006924D2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t>0</w:t>
      </w:r>
      <w:r w:rsidRPr="006924D2">
        <w:rPr>
          <w:rFonts w:ascii="SimSun" w:eastAsia="SimSun" w:hAnsi="SimSun" w:cs="SimSun" w:hint="eastAsia"/>
          <w:color w:val="000000"/>
          <w:sz w:val="21"/>
          <w:szCs w:val="21"/>
        </w:rPr>
        <w:t>时至</w:t>
      </w: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6924D2">
        <w:rPr>
          <w:rFonts w:ascii="SimSun" w:eastAsia="SimSun" w:hAnsi="SimSun" w:cs="SimSun" w:hint="eastAsia"/>
          <w:color w:val="000000"/>
          <w:sz w:val="21"/>
          <w:szCs w:val="21"/>
        </w:rPr>
        <w:t>时，无新增报告本地确诊病例。截至</w:t>
      </w: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t>3</w:t>
      </w:r>
      <w:r w:rsidRPr="006924D2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t>25</w:t>
      </w:r>
      <w:r w:rsidRPr="006924D2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6924D2">
        <w:rPr>
          <w:rFonts w:ascii="SimSun" w:eastAsia="SimSun" w:hAnsi="SimSun" w:cs="SimSun" w:hint="eastAsia"/>
          <w:color w:val="000000"/>
          <w:sz w:val="21"/>
          <w:szCs w:val="21"/>
        </w:rPr>
        <w:t>时，累计报告本地确诊病例</w:t>
      </w: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t>416</w:t>
      </w:r>
      <w:r w:rsidRPr="006924D2">
        <w:rPr>
          <w:rFonts w:ascii="SimSun" w:eastAsia="SimSun" w:hAnsi="SimSun" w:cs="SimSun" w:hint="eastAsia"/>
          <w:color w:val="000000"/>
          <w:sz w:val="21"/>
          <w:szCs w:val="21"/>
        </w:rPr>
        <w:t>例，治愈出院病例</w:t>
      </w: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t>392</w:t>
      </w:r>
      <w:r w:rsidRPr="006924D2">
        <w:rPr>
          <w:rFonts w:ascii="SimSun" w:eastAsia="SimSun" w:hAnsi="SimSun" w:cs="SimSun" w:hint="eastAsia"/>
          <w:color w:val="000000"/>
          <w:sz w:val="21"/>
          <w:szCs w:val="21"/>
        </w:rPr>
        <w:t>例，治愈出院率</w:t>
      </w:r>
      <w:r w:rsidRPr="006924D2">
        <w:rPr>
          <w:rFonts w:ascii="Times New Roman" w:eastAsia="Times New Roman" w:hAnsi="Times New Roman" w:cs="Times New Roman"/>
          <w:color w:val="000000"/>
          <w:sz w:val="21"/>
          <w:szCs w:val="21"/>
        </w:rPr>
        <w:t>94.2%</w:t>
      </w:r>
      <w:r w:rsidRPr="006924D2">
        <w:rPr>
          <w:rFonts w:ascii="SimSun" w:eastAsia="SimSun" w:hAnsi="SimSun" w:cs="SimSun"/>
          <w:color w:val="000000"/>
          <w:sz w:val="21"/>
          <w:szCs w:val="21"/>
        </w:rPr>
        <w:t>。</w:t>
      </w:r>
    </w:p>
    <w:p w14:paraId="11C33AF2" w14:textId="5AAAD269" w:rsidR="00396F25" w:rsidRDefault="00396F25" w:rsidP="00DE5FC6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40834"/>
    <w:rsid w:val="00066D7A"/>
    <w:rsid w:val="000A070E"/>
    <w:rsid w:val="000B3EBF"/>
    <w:rsid w:val="000B42DD"/>
    <w:rsid w:val="000B6562"/>
    <w:rsid w:val="000D228C"/>
    <w:rsid w:val="000F6692"/>
    <w:rsid w:val="00167F0A"/>
    <w:rsid w:val="001756A2"/>
    <w:rsid w:val="00184CDD"/>
    <w:rsid w:val="00193B1B"/>
    <w:rsid w:val="001D50E0"/>
    <w:rsid w:val="00212183"/>
    <w:rsid w:val="002151B4"/>
    <w:rsid w:val="002213ED"/>
    <w:rsid w:val="00272EA7"/>
    <w:rsid w:val="00275EBE"/>
    <w:rsid w:val="002A7FF2"/>
    <w:rsid w:val="002E77BC"/>
    <w:rsid w:val="002F30AD"/>
    <w:rsid w:val="003078AD"/>
    <w:rsid w:val="00327407"/>
    <w:rsid w:val="003879DC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067FC"/>
    <w:rsid w:val="00595B51"/>
    <w:rsid w:val="005962CF"/>
    <w:rsid w:val="005B305D"/>
    <w:rsid w:val="00621DDC"/>
    <w:rsid w:val="00636105"/>
    <w:rsid w:val="00643191"/>
    <w:rsid w:val="00684BE5"/>
    <w:rsid w:val="006924D2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3412"/>
    <w:rsid w:val="00AF59F1"/>
    <w:rsid w:val="00B538E6"/>
    <w:rsid w:val="00B705CA"/>
    <w:rsid w:val="00B92BF7"/>
    <w:rsid w:val="00BE0331"/>
    <w:rsid w:val="00CA3559"/>
    <w:rsid w:val="00CA42B9"/>
    <w:rsid w:val="00CF1DB7"/>
    <w:rsid w:val="00D34A2B"/>
    <w:rsid w:val="00D34B36"/>
    <w:rsid w:val="00D37834"/>
    <w:rsid w:val="00DE5FC6"/>
    <w:rsid w:val="00E064CC"/>
    <w:rsid w:val="00E1375C"/>
    <w:rsid w:val="00E60BA2"/>
    <w:rsid w:val="00E949A4"/>
    <w:rsid w:val="00EA0E29"/>
    <w:rsid w:val="00EB0B6D"/>
    <w:rsid w:val="00F070B7"/>
    <w:rsid w:val="00F24FD9"/>
    <w:rsid w:val="00F327DF"/>
    <w:rsid w:val="00F37C69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3/t20200325_1733661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717403A4-DBFE-4481-8061-1C635569E40D}"/>
</file>

<file path=customXml/itemProps2.xml><?xml version="1.0" encoding="utf-8"?>
<ds:datastoreItem xmlns:ds="http://schemas.openxmlformats.org/officeDocument/2006/customXml" ds:itemID="{AB429E19-0BE0-4310-AAD4-1133C5B3C45C}"/>
</file>

<file path=customXml/itemProps3.xml><?xml version="1.0" encoding="utf-8"?>
<ds:datastoreItem xmlns:ds="http://schemas.openxmlformats.org/officeDocument/2006/customXml" ds:itemID="{68F6F855-E9BD-43A0-BAA1-42DB2FBC1E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2020-05-01T21:51:00Z</dcterms:created>
  <dcterms:modified xsi:type="dcterms:W3CDTF">2020-05-01T21:51:00Z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