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AD" w:rsidRPr="006E07AD" w:rsidRDefault="006E07AD" w:rsidP="006E07AD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bookmarkStart w:id="0" w:name="_GoBack"/>
      <w:r w:rsidRPr="006E07AD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Epidemic situation of new coronavirus infection in Fujian</w:t>
      </w:r>
    </w:p>
    <w:p w:rsidR="00D758F8" w:rsidRPr="006E07AD" w:rsidRDefault="00D758F8">
      <w:pPr>
        <w:rPr>
          <w:rFonts w:ascii="Times New Roman" w:hAnsi="Times New Roman" w:cs="Times New Roman"/>
          <w:sz w:val="44"/>
          <w:szCs w:val="44"/>
        </w:rPr>
      </w:pP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>At 00:00 on January 29th to 12:00 on January 29th, our province reported 2 newly confirmed cases of pneumonia caused by new coronavirus infection, both of which were imported cases. among them: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1 case in Zhangzhou (1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Zhao'an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One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(one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County).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>Twelve new suspected cases of pneumonia with new coronavirus infection were reported. among them: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4 cases in Fuzhou (2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Jinan District);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1 case in Xiamen (1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lastRenderedPageBreak/>
        <w:t xml:space="preserve">1 case in Zhangzhou (1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>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4 cases in Quanzhou (3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City)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>As of 12:00 on January 29, Fujian Province had reported 84 confirmed cases of pneumonitis with new coronavirus infection (2 critically ill, 12 severe, and no deaths). among them: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Fuzhou 24 cases (5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3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3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3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Wuhan City, Wuhan City, Hubei </w:t>
      </w:r>
      <w:r w:rsidRPr="006E07AD">
        <w:rPr>
          <w:rFonts w:ascii="Times New Roman" w:hAnsi="Times New Roman" w:cs="Times New Roman"/>
          <w:sz w:val="44"/>
          <w:szCs w:val="44"/>
        </w:rPr>
        <w:lastRenderedPageBreak/>
        <w:t>Province 3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>example);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6 cases in Xiamen (1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Quanzhou City, 3 cases in Wuhan City, Hubei Province, and 1 case in Changsha City, Hunan Province);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7 cases in Zhangzhou City (2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Dongshan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13 cases in Quanzhou City (5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3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Luojiang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9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Yong'an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Sanyuan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lastRenderedPageBreak/>
        <w:t xml:space="preserve">14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cases in the northern shore of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Island, 1 case in Wuhan, Hubei Province,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Ezhou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>, Hubei Province)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3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Nanping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Xiaogan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Hubei Province);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Longyan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There were 7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County).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>A total of 94 suspected cases of pneumonia with new coronavirus infection have been reported</w:t>
      </w:r>
      <w:r w:rsidRPr="006E07AD">
        <w:rPr>
          <w:rFonts w:ascii="Times New Roman" w:hAnsi="Times New Roman" w:cs="Times New Roman"/>
          <w:sz w:val="44"/>
          <w:szCs w:val="44"/>
        </w:rPr>
        <w:t>.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lastRenderedPageBreak/>
        <w:t>Among them: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Fuzhou 40 cases (10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6 in Jinan District, 4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3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3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3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Luo 2 in Yuan County, 1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Mawei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(1 case,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4 cases in Xiamen (1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3 cases in Wuhan City, Hubei Province);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4 cases in Zhangzhou City (2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 and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15 cases in Quanzhou (5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4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Hui'an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7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lastRenderedPageBreak/>
        <w:t>Qingliu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9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Island District,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6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Longyan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Changting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Xinluo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Liancheng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Shanghang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County);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 xml:space="preserve">There were 9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Shouning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6E07AD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6E07AD">
        <w:rPr>
          <w:rFonts w:ascii="Times New Roman" w:hAnsi="Times New Roman" w:cs="Times New Roman"/>
          <w:sz w:val="44"/>
          <w:szCs w:val="44"/>
        </w:rPr>
        <w:t xml:space="preserve"> City).</w:t>
      </w:r>
    </w:p>
    <w:p w:rsidR="006E07AD" w:rsidRPr="006E07AD" w:rsidRDefault="006E07AD" w:rsidP="006E07AD">
      <w:pPr>
        <w:rPr>
          <w:rFonts w:ascii="Times New Roman" w:hAnsi="Times New Roman" w:cs="Times New Roman"/>
          <w:sz w:val="44"/>
          <w:szCs w:val="44"/>
        </w:rPr>
      </w:pPr>
      <w:r w:rsidRPr="006E07AD">
        <w:rPr>
          <w:rFonts w:ascii="Times New Roman" w:hAnsi="Times New Roman" w:cs="Times New Roman"/>
          <w:sz w:val="44"/>
          <w:szCs w:val="44"/>
        </w:rPr>
        <w:t>At present, 105 close contacts of confirmed and suspected cases have been released from medical observation, and 1,580 are still undergoing medical observation.</w:t>
      </w:r>
      <w:bookmarkEnd w:id="0"/>
    </w:p>
    <w:sectPr w:rsidR="006E07AD" w:rsidRPr="006E0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AD"/>
    <w:rsid w:val="006E07AD"/>
    <w:rsid w:val="00D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798D"/>
  <w15:chartTrackingRefBased/>
  <w15:docId w15:val="{D8B84380-D9CA-482C-A75A-BE102B83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7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DFA8011-0826-4C0A-8BDF-78F583B99D3D}"/>
</file>

<file path=customXml/itemProps2.xml><?xml version="1.0" encoding="utf-8"?>
<ds:datastoreItem xmlns:ds="http://schemas.openxmlformats.org/officeDocument/2006/customXml" ds:itemID="{2DA1BEAF-D2B9-4601-AE9B-8776EE36F0B7}"/>
</file>

<file path=customXml/itemProps3.xml><?xml version="1.0" encoding="utf-8"?>
<ds:datastoreItem xmlns:ds="http://schemas.openxmlformats.org/officeDocument/2006/customXml" ds:itemID="{A503B579-7338-4734-8191-078AF55CBD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2020-02-09T12:18:00Z</dcterms:created>
  <dcterms:modified xsi:type="dcterms:W3CDTF">2020-02-09T12:22:00Z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