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F21F" w14:textId="24B51BF9" w:rsidR="00D053FB" w:rsidRDefault="00BF271B">
      <w:pPr>
        <w:rPr>
          <w:sz w:val="28"/>
          <w:szCs w:val="28"/>
        </w:rPr>
      </w:pPr>
      <w:r>
        <w:rPr>
          <w:sz w:val="28"/>
          <w:szCs w:val="28"/>
        </w:rPr>
        <w:t>Date accessed: 2020-01-29</w:t>
      </w:r>
    </w:p>
    <w:p w14:paraId="52FEDC9A" w14:textId="1661D2D2" w:rsidR="00BF271B" w:rsidRDefault="00BF271B">
      <w:pPr>
        <w:rPr>
          <w:sz w:val="28"/>
          <w:szCs w:val="28"/>
        </w:rPr>
      </w:pPr>
    </w:p>
    <w:p w14:paraId="0955F336" w14:textId="77777777" w:rsidR="00BF271B" w:rsidRPr="00BF271B" w:rsidRDefault="00BF271B" w:rsidP="00BF271B">
      <w:pPr>
        <w:rPr>
          <w:rFonts w:ascii="Times New Roman" w:eastAsia="Times New Roman" w:hAnsi="Times New Roman" w:cs="Times New Roman"/>
        </w:rPr>
      </w:pPr>
      <w:hyperlink r:id="rId4" w:history="1">
        <w:r w:rsidRPr="00BF271B">
          <w:rPr>
            <w:rFonts w:ascii="Times New Roman" w:eastAsia="Times New Roman" w:hAnsi="Times New Roman" w:cs="Times New Roman"/>
            <w:color w:val="0000FF"/>
            <w:u w:val="single"/>
          </w:rPr>
          <w:t>http://wsjkw.gd.gov.cn/xxgzbdfk/yqtb/content/post_2879112.html</w:t>
        </w:r>
      </w:hyperlink>
    </w:p>
    <w:p w14:paraId="41E171B8" w14:textId="416017F0" w:rsidR="00BF271B" w:rsidRDefault="00BF271B">
      <w:pPr>
        <w:rPr>
          <w:sz w:val="28"/>
          <w:szCs w:val="28"/>
        </w:rPr>
      </w:pPr>
    </w:p>
    <w:p w14:paraId="1E832A4E" w14:textId="28FABD31" w:rsidR="00BF271B" w:rsidRDefault="00BF271B">
      <w:pPr>
        <w:rPr>
          <w:sz w:val="28"/>
          <w:szCs w:val="28"/>
        </w:rPr>
      </w:pPr>
    </w:p>
    <w:p w14:paraId="3638C5E3" w14:textId="0DD88AF3" w:rsidR="00BF271B" w:rsidRDefault="00BF271B" w:rsidP="00BF271B">
      <w:pPr>
        <w:jc w:val="center"/>
        <w:rPr>
          <w:b/>
          <w:bCs/>
          <w:sz w:val="28"/>
          <w:szCs w:val="28"/>
        </w:rPr>
      </w:pPr>
      <w:r w:rsidRPr="00BF271B">
        <w:rPr>
          <w:b/>
          <w:bCs/>
          <w:sz w:val="28"/>
          <w:szCs w:val="28"/>
        </w:rPr>
        <w:t>National Health and Health Commission confirms the first confirmed case of pneumonia in our province with imported new coronavirus infection</w:t>
      </w:r>
    </w:p>
    <w:p w14:paraId="47573DA8" w14:textId="78E52467" w:rsidR="003236A6" w:rsidRDefault="003236A6" w:rsidP="00BF271B">
      <w:pPr>
        <w:jc w:val="center"/>
        <w:rPr>
          <w:b/>
          <w:bCs/>
          <w:sz w:val="28"/>
          <w:szCs w:val="28"/>
        </w:rPr>
      </w:pPr>
    </w:p>
    <w:p w14:paraId="4B7CABDC" w14:textId="77777777" w:rsidR="008F54D2" w:rsidRPr="008F54D2" w:rsidRDefault="008F54D2" w:rsidP="008F54D2">
      <w:pPr>
        <w:jc w:val="both"/>
        <w:rPr>
          <w:sz w:val="28"/>
          <w:szCs w:val="28"/>
        </w:rPr>
      </w:pPr>
      <w:r w:rsidRPr="008F54D2">
        <w:rPr>
          <w:sz w:val="28"/>
          <w:szCs w:val="28"/>
        </w:rPr>
        <w:t>On January 19, the National Health and Health Commission confirmed the first confirmed case of pneumonia in our province with imported new coronavirus infection.</w:t>
      </w:r>
    </w:p>
    <w:p w14:paraId="08DA048C" w14:textId="77777777" w:rsidR="008F54D2" w:rsidRPr="008F54D2" w:rsidRDefault="008F54D2" w:rsidP="008F54D2">
      <w:pPr>
        <w:jc w:val="both"/>
        <w:rPr>
          <w:sz w:val="28"/>
          <w:szCs w:val="28"/>
        </w:rPr>
      </w:pPr>
    </w:p>
    <w:p w14:paraId="2EED185F" w14:textId="77777777" w:rsidR="008F54D2" w:rsidRPr="008F54D2" w:rsidRDefault="008F54D2" w:rsidP="008F54D2">
      <w:pPr>
        <w:jc w:val="both"/>
        <w:rPr>
          <w:sz w:val="28"/>
          <w:szCs w:val="28"/>
        </w:rPr>
      </w:pPr>
      <w:r w:rsidRPr="008F54D2">
        <w:rPr>
          <w:sz w:val="28"/>
          <w:szCs w:val="28"/>
        </w:rPr>
        <w:t xml:space="preserve">The patient is a 66-year-old male who currently lives in Shenzhen. He went to visit relatives in Wuhan on December 29, 2019. He developed fever and fatigue on January 3, 2020. He returned to Shenzhen on </w:t>
      </w:r>
      <w:proofErr w:type="gramStart"/>
      <w:r w:rsidRPr="008F54D2">
        <w:rPr>
          <w:sz w:val="28"/>
          <w:szCs w:val="28"/>
        </w:rPr>
        <w:t>January 4, and</w:t>
      </w:r>
      <w:proofErr w:type="gramEnd"/>
      <w:r w:rsidRPr="008F54D2">
        <w:rPr>
          <w:sz w:val="28"/>
          <w:szCs w:val="28"/>
        </w:rPr>
        <w:t xml:space="preserve"> went to Shenzhen on January 11. Designated hospital isolation treatment. Proved by the provincial and municipal disease control </w:t>
      </w:r>
      <w:proofErr w:type="spellStart"/>
      <w:r w:rsidRPr="008F54D2">
        <w:rPr>
          <w:sz w:val="28"/>
          <w:szCs w:val="28"/>
        </w:rPr>
        <w:t>centers</w:t>
      </w:r>
      <w:proofErr w:type="spellEnd"/>
      <w:r w:rsidRPr="008F54D2">
        <w:rPr>
          <w:sz w:val="28"/>
          <w:szCs w:val="28"/>
        </w:rPr>
        <w:t xml:space="preserve"> using optimized test kits, it was positive for new coronavirus nucleic acids. On January 18, the specimens were sent to the Chinese </w:t>
      </w:r>
      <w:proofErr w:type="spellStart"/>
      <w:r w:rsidRPr="008F54D2">
        <w:rPr>
          <w:sz w:val="28"/>
          <w:szCs w:val="28"/>
        </w:rPr>
        <w:t>Center</w:t>
      </w:r>
      <w:proofErr w:type="spellEnd"/>
      <w:r w:rsidRPr="008F54D2">
        <w:rPr>
          <w:sz w:val="28"/>
          <w:szCs w:val="28"/>
        </w:rPr>
        <w:t xml:space="preserve"> for Disease Control and Prevention for viral nucleic acid review testing, and the results were positive. On January 19, the case was evaluated and confirmed by the experts of the diagnostic group under the Epidemic Leadership Group of the National Health and Health Commission and the content of the "New Coronary Virus Infection Pneumonia Diagnosis and Treatment Program (Trial Version 2)". This case was confirmed as a confirmed case of pneumonitis infected by a novel coronavirus. The patient is now in stable condition. Our province has followed up and follow up those who are in close contact.</w:t>
      </w:r>
    </w:p>
    <w:p w14:paraId="58CCC01D" w14:textId="77777777" w:rsidR="008F54D2" w:rsidRPr="008F54D2" w:rsidRDefault="008F54D2" w:rsidP="008F54D2">
      <w:pPr>
        <w:jc w:val="both"/>
        <w:rPr>
          <w:sz w:val="28"/>
          <w:szCs w:val="28"/>
        </w:rPr>
      </w:pPr>
    </w:p>
    <w:p w14:paraId="41F2FCF0" w14:textId="77777777" w:rsidR="008F54D2" w:rsidRPr="008F54D2" w:rsidRDefault="008F54D2" w:rsidP="008F54D2">
      <w:pPr>
        <w:jc w:val="both"/>
        <w:rPr>
          <w:sz w:val="28"/>
          <w:szCs w:val="28"/>
        </w:rPr>
      </w:pPr>
      <w:r w:rsidRPr="008F54D2">
        <w:rPr>
          <w:sz w:val="28"/>
          <w:szCs w:val="28"/>
        </w:rPr>
        <w:t>At present, our province is doing its best to treat patients, conducting in-depth epidemiological investigations, strengthening close contact follow-up management, intensifying pre-examination and triage of fever clinics, standardizing the monitoring, screening, diagnosis and treatment of suspicious cases, and in-depth Patriotic health campaign, strengthen environmental rectification, do a good job of farmer market management, ban illegal wildlife sales, and comprehensively implement various preventive measures.</w:t>
      </w:r>
    </w:p>
    <w:p w14:paraId="21DE6C50" w14:textId="77777777" w:rsidR="008F54D2" w:rsidRPr="008F54D2" w:rsidRDefault="008F54D2" w:rsidP="008F54D2">
      <w:pPr>
        <w:jc w:val="both"/>
        <w:rPr>
          <w:sz w:val="28"/>
          <w:szCs w:val="28"/>
        </w:rPr>
      </w:pPr>
    </w:p>
    <w:p w14:paraId="09B28379" w14:textId="6CEE0CD4" w:rsidR="003236A6" w:rsidRPr="003236A6" w:rsidRDefault="008F54D2" w:rsidP="008F54D2">
      <w:pPr>
        <w:jc w:val="both"/>
        <w:rPr>
          <w:sz w:val="28"/>
          <w:szCs w:val="28"/>
        </w:rPr>
      </w:pPr>
      <w:r w:rsidRPr="008F54D2">
        <w:rPr>
          <w:sz w:val="28"/>
          <w:szCs w:val="28"/>
        </w:rPr>
        <w:t xml:space="preserve">Experts judged that the current epidemic situation is still preventable and controllable. Experts remind that it is currently in the season of high incidence of respiratory infectious diseases in winter and spring. Citizens should take good personal hygiene protection, pay attention to maintaining indoor environmental hygiene and air circulation, and minimize activities to public places with no air </w:t>
      </w:r>
      <w:r w:rsidRPr="008F54D2">
        <w:rPr>
          <w:sz w:val="28"/>
          <w:szCs w:val="28"/>
        </w:rPr>
        <w:lastRenderedPageBreak/>
        <w:t>circulation or dense crowds. Symptoms of infection, please go to the medical institution in time.</w:t>
      </w:r>
    </w:p>
    <w:p w14:paraId="304153CE" w14:textId="5538CF31" w:rsidR="003236A6" w:rsidRDefault="003236A6" w:rsidP="00BF271B">
      <w:pPr>
        <w:jc w:val="center"/>
        <w:rPr>
          <w:b/>
          <w:bCs/>
          <w:sz w:val="28"/>
          <w:szCs w:val="28"/>
        </w:rPr>
      </w:pPr>
      <w:bookmarkStart w:id="0" w:name="_GoBack"/>
      <w:bookmarkEnd w:id="0"/>
    </w:p>
    <w:p w14:paraId="7F715DF8" w14:textId="3B2EE4C3" w:rsidR="003236A6" w:rsidRDefault="003236A6" w:rsidP="00BF271B">
      <w:pPr>
        <w:jc w:val="center"/>
        <w:rPr>
          <w:b/>
          <w:bCs/>
          <w:sz w:val="28"/>
          <w:szCs w:val="28"/>
        </w:rPr>
      </w:pPr>
    </w:p>
    <w:p w14:paraId="110AD573" w14:textId="77777777" w:rsidR="003236A6" w:rsidRDefault="003236A6" w:rsidP="00BF271B">
      <w:pPr>
        <w:jc w:val="center"/>
        <w:rPr>
          <w:b/>
          <w:bCs/>
          <w:sz w:val="28"/>
          <w:szCs w:val="28"/>
        </w:rPr>
      </w:pPr>
    </w:p>
    <w:p w14:paraId="628C332A" w14:textId="3793CEC1" w:rsidR="00BF271B" w:rsidRDefault="00BF271B" w:rsidP="00BF271B">
      <w:pPr>
        <w:jc w:val="center"/>
        <w:rPr>
          <w:b/>
          <w:bCs/>
          <w:sz w:val="28"/>
          <w:szCs w:val="28"/>
        </w:rPr>
      </w:pPr>
    </w:p>
    <w:p w14:paraId="3C6F80E7" w14:textId="28D67B72" w:rsidR="00BF271B" w:rsidRDefault="003236A6" w:rsidP="00BF271B">
      <w:pPr>
        <w:jc w:val="center"/>
        <w:rPr>
          <w:b/>
          <w:bCs/>
          <w:sz w:val="28"/>
          <w:szCs w:val="28"/>
        </w:rPr>
      </w:pPr>
      <w:r w:rsidRPr="003236A6">
        <w:rPr>
          <w:rFonts w:hint="eastAsia"/>
          <w:b/>
          <w:bCs/>
          <w:sz w:val="28"/>
          <w:szCs w:val="28"/>
        </w:rPr>
        <w:t>国家卫生健康委确认我省首例输入性新型冠状病毒感染的肺炎确诊病例</w:t>
      </w:r>
    </w:p>
    <w:p w14:paraId="474A8BF9" w14:textId="11E8A058" w:rsidR="003236A6" w:rsidRDefault="003236A6" w:rsidP="00BF271B">
      <w:pPr>
        <w:jc w:val="center"/>
        <w:rPr>
          <w:b/>
          <w:bCs/>
          <w:sz w:val="28"/>
          <w:szCs w:val="28"/>
        </w:rPr>
      </w:pPr>
    </w:p>
    <w:p w14:paraId="4BEBFB74" w14:textId="77777777" w:rsidR="003236A6" w:rsidRDefault="003236A6" w:rsidP="003236A6">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1月19日，国家卫生健康委确认我省首例输入性新型冠状病毒感染的肺炎确诊病例。</w:t>
      </w:r>
    </w:p>
    <w:p w14:paraId="371A76F8" w14:textId="77777777" w:rsidR="003236A6" w:rsidRDefault="003236A6" w:rsidP="003236A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患者为66岁男性，现居深圳，2019年12月29日赴武汉探亲，2020年1月3日出现发热、乏力等症状，1月4日返深后就诊，1月11日转至深圳市定点医院隔离治疗。经省、市疾控中心采用优化后的检测试剂盒检测，呈新型冠状病毒核酸阳性。1月18日，标本送至中国疾控中心进行病毒核酸复核检测，结果为阳性。1月19日，经国家卫生健康委疫情领导小组下设的诊断组专家，结合《新型冠状病毒感染的肺炎诊疗方案（试行第二版）》内容，对该病例进行评估确认，专家组一致同意将该病例确认为新型冠状病毒感染的肺炎确诊病例。现患者病情稳定。我省已对密切接触者进行追踪随访。</w:t>
      </w:r>
    </w:p>
    <w:p w14:paraId="0D52DC2B" w14:textId="77777777" w:rsidR="003236A6" w:rsidRDefault="003236A6" w:rsidP="003236A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当前，我省正全力救治患者，深入开展流行病学调查，加强密切接触者跟踪管理，强化发热门诊预检分诊，规范开展对可疑病例的监测、筛查、诊断治疗和处置工作，深入开展爱国卫生运动，加强环境整治，做好农贸市场管理，取缔违法售卖野生动物行为，全面落实各项防控措施。</w:t>
      </w:r>
    </w:p>
    <w:p w14:paraId="3ED50974" w14:textId="77777777" w:rsidR="003236A6" w:rsidRDefault="003236A6" w:rsidP="003236A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专家研判认为，当前疫情仍可防可控。专家提醒，目前正处于冬春季呼吸道传染病高发季节，市民要做好个人卫生防护，注意保持室内环境卫生和空气流通，尽量减少到空气不流通或人流密集的公众场合活动，如有发热、呼吸道感染症状，请及时到医疗机构就诊。</w:t>
      </w:r>
    </w:p>
    <w:p w14:paraId="245C19B3" w14:textId="77777777" w:rsidR="003236A6" w:rsidRPr="003236A6" w:rsidRDefault="003236A6" w:rsidP="003236A6">
      <w:pPr>
        <w:rPr>
          <w:rFonts w:hint="eastAsia"/>
          <w:sz w:val="28"/>
          <w:szCs w:val="28"/>
        </w:rPr>
      </w:pPr>
    </w:p>
    <w:sectPr w:rsidR="003236A6" w:rsidRPr="003236A6" w:rsidSect="003103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Microsoft YaHei">
    <w:panose1 w:val="020B0503020204020204"/>
    <w:charset w:val="86"/>
    <w:family w:val="swiss"/>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C4"/>
    <w:rsid w:val="00024C69"/>
    <w:rsid w:val="000A0FC4"/>
    <w:rsid w:val="00236238"/>
    <w:rsid w:val="0031034B"/>
    <w:rsid w:val="003236A6"/>
    <w:rsid w:val="006E5F0A"/>
    <w:rsid w:val="008F54D2"/>
    <w:rsid w:val="00BF271B"/>
    <w:rsid w:val="00C446BB"/>
    <w:rsid w:val="00C5211C"/>
    <w:rsid w:val="00D45D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92390"/>
  <w15:chartTrackingRefBased/>
  <w15:docId w15:val="{7E9590BB-B1AD-2749-A137-6C126C41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71B"/>
    <w:rPr>
      <w:color w:val="0000FF"/>
      <w:u w:val="single"/>
    </w:rPr>
  </w:style>
  <w:style w:type="paragraph" w:styleId="NormalWeb">
    <w:name w:val="Normal (Web)"/>
    <w:basedOn w:val="Normal"/>
    <w:uiPriority w:val="99"/>
    <w:semiHidden/>
    <w:unhideWhenUsed/>
    <w:rsid w:val="003236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89839">
      <w:bodyDiv w:val="1"/>
      <w:marLeft w:val="0"/>
      <w:marRight w:val="0"/>
      <w:marTop w:val="0"/>
      <w:marBottom w:val="0"/>
      <w:divBdr>
        <w:top w:val="none" w:sz="0" w:space="0" w:color="auto"/>
        <w:left w:val="none" w:sz="0" w:space="0" w:color="auto"/>
        <w:bottom w:val="none" w:sz="0" w:space="0" w:color="auto"/>
        <w:right w:val="none" w:sz="0" w:space="0" w:color="auto"/>
      </w:divBdr>
    </w:div>
    <w:div w:id="1376269402">
      <w:bodyDiv w:val="1"/>
      <w:marLeft w:val="0"/>
      <w:marRight w:val="0"/>
      <w:marTop w:val="0"/>
      <w:marBottom w:val="0"/>
      <w:divBdr>
        <w:top w:val="none" w:sz="0" w:space="0" w:color="auto"/>
        <w:left w:val="none" w:sz="0" w:space="0" w:color="auto"/>
        <w:bottom w:val="none" w:sz="0" w:space="0" w:color="auto"/>
        <w:right w:val="none" w:sz="0" w:space="0" w:color="auto"/>
      </w:divBdr>
    </w:div>
    <w:div w:id="18984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xxgzbdfk/yqtb/content/post_287911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38C2D7E-5022-4627-BA8D-F0F18746C519}"/>
</file>

<file path=customXml/itemProps2.xml><?xml version="1.0" encoding="utf-8"?>
<ds:datastoreItem xmlns:ds="http://schemas.openxmlformats.org/officeDocument/2006/customXml" ds:itemID="{563DCE97-91A5-4A18-AFAE-C4EECAA84FAC}"/>
</file>

<file path=customXml/itemProps3.xml><?xml version="1.0" encoding="utf-8"?>
<ds:datastoreItem xmlns:ds="http://schemas.openxmlformats.org/officeDocument/2006/customXml" ds:itemID="{0FEBE86D-AC28-4DAC-8AAD-29C27292D184}"/>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4</cp:revision>
  <dcterms:created xsi:type="dcterms:W3CDTF">2020-01-29T11:50:00Z</dcterms:created>
  <dcterms:modified xsi:type="dcterms:W3CDTF">2020-01-29T11:51:00Z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