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AA2B50C" w:rsidR="00396F25" w:rsidRDefault="00396F25" w:rsidP="00396F25">
      <w:r>
        <w:t>Date accessed: 2020-0</w:t>
      </w:r>
      <w:r w:rsidR="00275EBE">
        <w:t>3</w:t>
      </w:r>
      <w:r>
        <w:t>-</w:t>
      </w:r>
      <w:r w:rsidR="007533EA">
        <w:t>10</w:t>
      </w:r>
    </w:p>
    <w:p w14:paraId="72B0C3E3" w14:textId="244C3290" w:rsidR="008019EF" w:rsidRDefault="008019EF" w:rsidP="0043333D">
      <w:pPr>
        <w:pStyle w:val="Heading1"/>
        <w:spacing w:before="0" w:beforeAutospacing="0" w:after="0" w:afterAutospacing="0" w:line="750" w:lineRule="atLeast"/>
        <w:jc w:val="center"/>
      </w:pPr>
      <w:hyperlink r:id="rId6" w:history="1">
        <w:r w:rsidRPr="004709A0">
          <w:rPr>
            <w:rStyle w:val="Hyperlink"/>
          </w:rPr>
          <w:t>http://wsjkw.gxzf.gov.cn/zhuantiqu/ncov/ncovyqtb/2020/0310/69967.html</w:t>
        </w:r>
      </w:hyperlink>
    </w:p>
    <w:p w14:paraId="3D9A4EE6" w14:textId="77777777" w:rsidR="008019EF" w:rsidRDefault="008019EF" w:rsidP="008019EF">
      <w:pPr>
        <w:pStyle w:val="Heading1"/>
        <w:spacing w:before="0" w:beforeAutospacing="0" w:after="0" w:afterAutospacing="0" w:line="750" w:lineRule="atLeast"/>
        <w:jc w:val="center"/>
        <w:rPr>
          <w:color w:val="333333"/>
          <w:sz w:val="36"/>
          <w:szCs w:val="36"/>
        </w:rPr>
      </w:pPr>
      <w:r>
        <w:rPr>
          <w:color w:val="333333"/>
          <w:sz w:val="36"/>
          <w:szCs w:val="36"/>
        </w:rPr>
        <w:t>Epidemic situation of new coronavirus pneumonia in Guangxi on March 9, 2020</w:t>
      </w:r>
    </w:p>
    <w:p w14:paraId="63D1A73E" w14:textId="77777777" w:rsidR="008019EF" w:rsidRDefault="008019EF" w:rsidP="008019EF">
      <w:pPr>
        <w:spacing w:line="450" w:lineRule="atLeast"/>
        <w:rPr>
          <w:color w:val="999999"/>
          <w:sz w:val="18"/>
          <w:szCs w:val="18"/>
        </w:rPr>
      </w:pPr>
      <w:r>
        <w:rPr>
          <w:color w:val="999999"/>
          <w:sz w:val="18"/>
          <w:szCs w:val="18"/>
        </w:rPr>
        <w:t>Date: 2020-03-10 08:00:00 Source: Autonomous Region Health Committee</w:t>
      </w:r>
    </w:p>
    <w:p w14:paraId="7D09DF9E"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 xml:space="preserve">Yue 0-24 on the 9th, the district was no new confirmed case of novel coronavirus </w:t>
      </w:r>
      <w:proofErr w:type="gramStart"/>
      <w:r>
        <w:rPr>
          <w:rFonts w:ascii="仿宋" w:eastAsia="仿宋" w:hint="eastAsia"/>
          <w:color w:val="0000FF"/>
          <w:sz w:val="29"/>
          <w:szCs w:val="29"/>
        </w:rPr>
        <w:t>pneumonia</w:t>
      </w:r>
      <w:r>
        <w:rPr>
          <w:rFonts w:ascii="仿宋" w:eastAsia="仿宋" w:hint="eastAsia"/>
          <w:color w:val="0000FF"/>
          <w:sz w:val="29"/>
          <w:szCs w:val="29"/>
        </w:rPr>
        <w:t> </w:t>
      </w:r>
      <w:r>
        <w:rPr>
          <w:rFonts w:ascii="仿宋" w:eastAsia="仿宋" w:hint="eastAsia"/>
          <w:color w:val="0000FF"/>
          <w:sz w:val="29"/>
          <w:szCs w:val="29"/>
        </w:rPr>
        <w:t>;</w:t>
      </w:r>
      <w:proofErr w:type="gramEnd"/>
      <w:r>
        <w:rPr>
          <w:rFonts w:ascii="仿宋" w:eastAsia="仿宋" w:hint="eastAsia"/>
          <w:color w:val="0000FF"/>
          <w:sz w:val="29"/>
          <w:szCs w:val="29"/>
        </w:rPr>
        <w:t> </w:t>
      </w:r>
      <w:r>
        <w:rPr>
          <w:rFonts w:ascii="仿宋" w:eastAsia="仿宋" w:hint="eastAsia"/>
          <w:color w:val="0000FF"/>
          <w:sz w:val="29"/>
          <w:szCs w:val="29"/>
        </w:rPr>
        <w:t>no</w:t>
      </w:r>
      <w:r>
        <w:rPr>
          <w:rFonts w:ascii="仿宋" w:eastAsia="仿宋" w:hint="eastAsia"/>
          <w:color w:val="0000FF"/>
          <w:sz w:val="29"/>
          <w:szCs w:val="29"/>
        </w:rPr>
        <w:t> </w:t>
      </w:r>
      <w:r>
        <w:rPr>
          <w:rFonts w:ascii="仿宋" w:eastAsia="仿宋" w:hint="eastAsia"/>
          <w:color w:val="0000FF"/>
          <w:sz w:val="29"/>
          <w:szCs w:val="29"/>
        </w:rPr>
        <w:t>new suspected cases;</w:t>
      </w:r>
      <w:r>
        <w:rPr>
          <w:rFonts w:ascii="仿宋" w:eastAsia="仿宋" w:hint="eastAsia"/>
          <w:color w:val="0000FF"/>
          <w:sz w:val="29"/>
          <w:szCs w:val="29"/>
        </w:rPr>
        <w:t> </w:t>
      </w:r>
      <w:r>
        <w:rPr>
          <w:rFonts w:ascii="仿宋" w:eastAsia="仿宋" w:hint="eastAsia"/>
          <w:color w:val="0000FF"/>
          <w:sz w:val="29"/>
          <w:szCs w:val="29"/>
        </w:rPr>
        <w:t xml:space="preserve">new cases were cured four cases (one case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two cases, one case of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 No new deaths.</w:t>
      </w:r>
    </w:p>
    <w:p w14:paraId="7ED4B864"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At present, the district has reported a total of 252 confirmed cases, 234 discharged patients, and 2 deaths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 in Beihai City). There are 16 confirmed cases, all of which are being treated in hospital, including</w:t>
      </w:r>
      <w:r>
        <w:rPr>
          <w:rFonts w:ascii="仿宋" w:eastAsia="仿宋" w:hint="eastAsia"/>
          <w:color w:val="0000FF"/>
          <w:sz w:val="29"/>
          <w:szCs w:val="29"/>
        </w:rPr>
        <w:t> </w:t>
      </w:r>
      <w:r>
        <w:rPr>
          <w:rFonts w:ascii="仿宋" w:eastAsia="仿宋" w:hint="eastAsia"/>
          <w:color w:val="0000FF"/>
          <w:sz w:val="29"/>
          <w:szCs w:val="29"/>
        </w:rPr>
        <w:t xml:space="preserve">1 severe case.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4 critical cases (1 in Nanning City, 1 in Beihai City, and 2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0 existing suspected cases.</w:t>
      </w:r>
    </w:p>
    <w:p w14:paraId="41B2C83E"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Among the confirmed cases</w:t>
      </w:r>
      <w:r>
        <w:rPr>
          <w:rFonts w:ascii="仿宋" w:eastAsia="仿宋" w:hint="eastAsia"/>
          <w:color w:val="0000FF"/>
          <w:sz w:val="29"/>
          <w:szCs w:val="29"/>
        </w:rPr>
        <w:t> </w:t>
      </w:r>
      <w:r>
        <w:rPr>
          <w:rFonts w:ascii="仿宋" w:eastAsia="仿宋" w:hint="eastAsia"/>
          <w:color w:val="0000FF"/>
          <w:sz w:val="29"/>
          <w:szCs w:val="29"/>
        </w:rPr>
        <w:t>, 55</w:t>
      </w:r>
      <w:r>
        <w:rPr>
          <w:rFonts w:ascii="仿宋" w:eastAsia="仿宋" w:hint="eastAsia"/>
          <w:color w:val="0000FF"/>
          <w:sz w:val="29"/>
          <w:szCs w:val="29"/>
        </w:rPr>
        <w:t> </w:t>
      </w:r>
      <w:r>
        <w:rPr>
          <w:rFonts w:ascii="仿宋" w:eastAsia="仿宋" w:hint="eastAsia"/>
          <w:color w:val="0000FF"/>
          <w:sz w:val="29"/>
          <w:szCs w:val="29"/>
        </w:rPr>
        <w:t>were in</w:t>
      </w:r>
      <w:r>
        <w:rPr>
          <w:rFonts w:ascii="仿宋" w:eastAsia="仿宋" w:hint="eastAsia"/>
          <w:color w:val="0000FF"/>
          <w:sz w:val="29"/>
          <w:szCs w:val="29"/>
        </w:rPr>
        <w:t> </w:t>
      </w:r>
      <w:r>
        <w:rPr>
          <w:rFonts w:ascii="仿宋" w:eastAsia="仿宋" w:hint="eastAsia"/>
          <w:color w:val="0000FF"/>
          <w:sz w:val="29"/>
          <w:szCs w:val="29"/>
        </w:rPr>
        <w:t xml:space="preserve">Nanning, 24 were in Liuzhou, 32 were in Guilin, 5 were in </w:t>
      </w:r>
      <w:proofErr w:type="spellStart"/>
      <w:r>
        <w:rPr>
          <w:rFonts w:ascii="仿宋" w:eastAsia="仿宋" w:hint="eastAsia"/>
          <w:color w:val="0000FF"/>
          <w:sz w:val="29"/>
          <w:szCs w:val="29"/>
        </w:rPr>
        <w:t>Wuzhou</w:t>
      </w:r>
      <w:proofErr w:type="spellEnd"/>
      <w:r>
        <w:rPr>
          <w:rFonts w:ascii="仿宋" w:eastAsia="仿宋" w:hint="eastAsia"/>
          <w:color w:val="0000FF"/>
          <w:sz w:val="29"/>
          <w:szCs w:val="29"/>
        </w:rPr>
        <w:t xml:space="preserve">, 44 were in Beihai, 19 were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8 were in Qinzhou, 8 were in </w:t>
      </w:r>
      <w:proofErr w:type="spellStart"/>
      <w:r>
        <w:rPr>
          <w:rFonts w:ascii="仿宋" w:eastAsia="仿宋" w:hint="eastAsia"/>
          <w:color w:val="0000FF"/>
          <w:sz w:val="29"/>
          <w:szCs w:val="29"/>
        </w:rPr>
        <w:t>Guigang</w:t>
      </w:r>
      <w:proofErr w:type="spellEnd"/>
      <w:r>
        <w:rPr>
          <w:rFonts w:ascii="仿宋" w:eastAsia="仿宋" w:hint="eastAsia"/>
          <w:color w:val="0000FF"/>
          <w:sz w:val="29"/>
          <w:szCs w:val="29"/>
        </w:rPr>
        <w:t xml:space="preserve">, 11 were in </w:t>
      </w:r>
      <w:proofErr w:type="spellStart"/>
      <w:r>
        <w:rPr>
          <w:rFonts w:ascii="仿宋" w:eastAsia="仿宋" w:hint="eastAsia"/>
          <w:color w:val="0000FF"/>
          <w:sz w:val="29"/>
          <w:szCs w:val="29"/>
        </w:rPr>
        <w:t>Yulin</w:t>
      </w:r>
      <w:proofErr w:type="spellEnd"/>
      <w:r>
        <w:rPr>
          <w:rFonts w:ascii="仿宋" w:eastAsia="仿宋" w:hint="eastAsia"/>
          <w:color w:val="0000FF"/>
          <w:sz w:val="29"/>
          <w:szCs w:val="29"/>
        </w:rPr>
        <w:t xml:space="preserve">, There were 3 cases in </w:t>
      </w:r>
      <w:proofErr w:type="spellStart"/>
      <w:r>
        <w:rPr>
          <w:rFonts w:ascii="仿宋" w:eastAsia="仿宋" w:hint="eastAsia"/>
          <w:color w:val="0000FF"/>
          <w:sz w:val="29"/>
          <w:szCs w:val="29"/>
        </w:rPr>
        <w:t>Baise</w:t>
      </w:r>
      <w:proofErr w:type="spellEnd"/>
      <w:r>
        <w:rPr>
          <w:rFonts w:ascii="仿宋" w:eastAsia="仿宋" w:hint="eastAsia"/>
          <w:color w:val="0000FF"/>
          <w:sz w:val="29"/>
          <w:szCs w:val="29"/>
        </w:rPr>
        <w:t xml:space="preserve"> City, 4 cases in </w:t>
      </w:r>
      <w:proofErr w:type="spellStart"/>
      <w:r>
        <w:rPr>
          <w:rFonts w:ascii="仿宋" w:eastAsia="仿宋" w:hint="eastAsia"/>
          <w:color w:val="0000FF"/>
          <w:sz w:val="29"/>
          <w:szCs w:val="29"/>
        </w:rPr>
        <w:t>Hezhou</w:t>
      </w:r>
      <w:proofErr w:type="spellEnd"/>
      <w:r>
        <w:rPr>
          <w:rFonts w:ascii="仿宋" w:eastAsia="仿宋" w:hint="eastAsia"/>
          <w:color w:val="0000FF"/>
          <w:sz w:val="29"/>
          <w:szCs w:val="29"/>
        </w:rPr>
        <w:t xml:space="preserve"> City, 28 cases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11 cases in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w:t>
      </w:r>
    </w:p>
    <w:p w14:paraId="02B8CC5E"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There are no new close contacts today,</w:t>
      </w:r>
      <w:r>
        <w:rPr>
          <w:rFonts w:ascii="仿宋" w:eastAsia="仿宋" w:hint="eastAsia"/>
          <w:color w:val="0000FF"/>
          <w:sz w:val="29"/>
          <w:szCs w:val="29"/>
        </w:rPr>
        <w:t> </w:t>
      </w:r>
      <w:r>
        <w:rPr>
          <w:rFonts w:ascii="仿宋" w:eastAsia="仿宋" w:hint="eastAsia"/>
          <w:color w:val="0000FF"/>
          <w:sz w:val="29"/>
          <w:szCs w:val="29"/>
        </w:rPr>
        <w:t>and six close contacts are currently undergoing isolated medical observation.</w:t>
      </w:r>
    </w:p>
    <w:p w14:paraId="0684DD76" w14:textId="28FEADF3"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With the emergency response of the epidemic in our region not completely cancelled, how can localities ensure the safe and orderly development of spring </w:t>
      </w:r>
      <w:r>
        <w:rPr>
          <w:rFonts w:ascii="仿宋" w:eastAsia="仿宋" w:hint="eastAsia"/>
          <w:color w:val="0000FF"/>
          <w:sz w:val="29"/>
          <w:szCs w:val="29"/>
        </w:rPr>
        <w:lastRenderedPageBreak/>
        <w:t>ploughing production in low and medium risk areas?</w:t>
      </w:r>
      <w:r>
        <w:rPr>
          <w:rFonts w:ascii="仿宋" w:eastAsia="仿宋" w:hint="eastAsia"/>
          <w:color w:val="0000FF"/>
          <w:sz w:val="29"/>
          <w:szCs w:val="29"/>
        </w:rPr>
        <w:t> </w:t>
      </w:r>
      <w:r>
        <w:rPr>
          <w:rFonts w:ascii="仿宋" w:eastAsia="仿宋" w:hint="eastAsia"/>
          <w:color w:val="0000FF"/>
          <w:sz w:val="29"/>
          <w:szCs w:val="29"/>
        </w:rPr>
        <w:t xml:space="preserve">Experts suggest that: first, strict implementation of district-level and precise prevention and control measures, continue to build a solid copper wall and iron wall to fight the epidemic, and strictly prevent the epidemic from rebounding; second, make full use of radio and television, Internet, WeChat, rural speakers, "12316" platform, Carry out targeted scientific popularization of epidemic prevention knowledge promotion, so that everyone in the production, life, and work at all times to tighten the string of epidemic prevention; Third, we must implement the "external </w:t>
      </w:r>
      <w:proofErr w:type="spellStart"/>
      <w:r>
        <w:rPr>
          <w:rFonts w:ascii="仿宋" w:eastAsia="仿宋" w:hint="eastAsia"/>
          <w:color w:val="0000FF"/>
          <w:sz w:val="29"/>
          <w:szCs w:val="29"/>
        </w:rPr>
        <w:t>defense</w:t>
      </w:r>
      <w:proofErr w:type="spellEnd"/>
      <w:r>
        <w:rPr>
          <w:rFonts w:ascii="仿宋" w:eastAsia="仿宋" w:hint="eastAsia"/>
          <w:color w:val="0000FF"/>
          <w:sz w:val="29"/>
          <w:szCs w:val="29"/>
        </w:rPr>
        <w:t xml:space="preserve"> input" strategy in low-risk areas, focusing on measuring body temperature, Wear personal masks, wash hands frequently, ventilate and clean, do not gather personal protection, etc. Fourth, we must implement the "external </w:t>
      </w:r>
      <w:proofErr w:type="spellStart"/>
      <w:r>
        <w:rPr>
          <w:rFonts w:ascii="仿宋" w:eastAsia="仿宋" w:hint="eastAsia"/>
          <w:color w:val="0000FF"/>
          <w:sz w:val="29"/>
          <w:szCs w:val="29"/>
        </w:rPr>
        <w:t>defense</w:t>
      </w:r>
      <w:proofErr w:type="spellEnd"/>
      <w:r>
        <w:rPr>
          <w:rFonts w:ascii="仿宋" w:eastAsia="仿宋" w:hint="eastAsia"/>
          <w:color w:val="0000FF"/>
          <w:sz w:val="29"/>
          <w:szCs w:val="29"/>
        </w:rPr>
        <w:t xml:space="preserve"> input, internal non-proliferation" strategy in the medium risk area, focusing on strengthening the joint prevention and control mechanism to the production, supply, and agricultural machinery of agricultural capital enterprises The operations and farmers' fields, etc., adopt zoning and sub-point operations, and do a good job of ventilation and disinfection of agricultural resources stores, warehouses, etc. Fifth, we must fully implement the early detection, early reporting, early isolation, and early treatment of infectious diseases. "Four mornings" measures, if you find fever, dry cough, fatigue, stuffy nose, runny nose, sore throat, </w:t>
      </w:r>
      <w:proofErr w:type="spellStart"/>
      <w:r>
        <w:rPr>
          <w:rFonts w:ascii="仿宋" w:eastAsia="仿宋" w:hint="eastAsia"/>
          <w:color w:val="0000FF"/>
          <w:sz w:val="29"/>
          <w:szCs w:val="29"/>
        </w:rPr>
        <w:t>diarrhea</w:t>
      </w:r>
      <w:proofErr w:type="spellEnd"/>
      <w:r>
        <w:rPr>
          <w:rFonts w:ascii="仿宋" w:eastAsia="仿宋" w:hint="eastAsia"/>
          <w:color w:val="0000FF"/>
          <w:sz w:val="29"/>
          <w:szCs w:val="29"/>
        </w:rPr>
        <w:t xml:space="preserve"> and other symptoms, you should go to the hospital for treatment</w:t>
      </w:r>
      <w:r>
        <w:rPr>
          <w:rFonts w:ascii="仿宋" w:eastAsia="仿宋"/>
          <w:color w:val="0000FF"/>
          <w:sz w:val="29"/>
          <w:szCs w:val="29"/>
        </w:rPr>
        <w:t>.</w:t>
      </w:r>
    </w:p>
    <w:p w14:paraId="345ACD41" w14:textId="7DFBBD4E" w:rsidR="0043333D" w:rsidRDefault="0043333D" w:rsidP="0043333D">
      <w:pPr>
        <w:pStyle w:val="NormalWeb"/>
        <w:spacing w:before="0" w:beforeAutospacing="0" w:after="0" w:afterAutospacing="0" w:line="525" w:lineRule="atLeast"/>
        <w:ind w:firstLine="555"/>
        <w:rPr>
          <w:color w:val="000000"/>
        </w:rPr>
      </w:pPr>
    </w:p>
    <w:p w14:paraId="4035353E" w14:textId="77777777" w:rsidR="008019EF" w:rsidRDefault="008019EF" w:rsidP="008019EF">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9</w:t>
      </w:r>
      <w:r>
        <w:rPr>
          <w:rFonts w:ascii="SimSun" w:eastAsia="SimSun" w:hAnsi="SimSun" w:cs="SimSun" w:hint="eastAsia"/>
          <w:color w:val="333333"/>
          <w:sz w:val="36"/>
          <w:szCs w:val="36"/>
        </w:rPr>
        <w:t>日广西新型冠状病毒肺炎疫情情况</w:t>
      </w:r>
    </w:p>
    <w:p w14:paraId="54487313" w14:textId="77777777" w:rsidR="008019EF" w:rsidRDefault="008019EF" w:rsidP="008019EF">
      <w:pPr>
        <w:spacing w:before="300" w:line="450" w:lineRule="atLeast"/>
        <w:rPr>
          <w:color w:val="999999"/>
          <w:sz w:val="18"/>
          <w:szCs w:val="18"/>
        </w:rPr>
      </w:pPr>
      <w:r>
        <w:rPr>
          <w:color w:val="999999"/>
          <w:sz w:val="18"/>
          <w:szCs w:val="18"/>
        </w:rPr>
        <w:t>发布日期：</w:t>
      </w:r>
      <w:r>
        <w:rPr>
          <w:color w:val="999999"/>
          <w:sz w:val="18"/>
          <w:szCs w:val="18"/>
        </w:rPr>
        <w:t>2020-03-10 08:00:00    </w:t>
      </w:r>
      <w:r>
        <w:rPr>
          <w:color w:val="999999"/>
          <w:sz w:val="18"/>
          <w:szCs w:val="18"/>
        </w:rPr>
        <w:t>来源：自治区卫生健康委员</w:t>
      </w:r>
      <w:r>
        <w:rPr>
          <w:rFonts w:ascii="SimSun" w:eastAsia="SimSun" w:hAnsi="SimSun" w:cs="SimSun" w:hint="eastAsia"/>
          <w:color w:val="999999"/>
          <w:sz w:val="18"/>
          <w:szCs w:val="18"/>
        </w:rPr>
        <w:t>会</w:t>
      </w:r>
    </w:p>
    <w:p w14:paraId="7A737ACA"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lastRenderedPageBreak/>
        <w:t>3月9日0-24时，我区无新增新型冠状病毒肺炎确诊病例；无新增疑似病例；新增治愈出院病例4例（防城港市1例、河池市2例、来宾市1例）；无新增死亡病例。</w:t>
      </w:r>
    </w:p>
    <w:p w14:paraId="3B3A7DE3"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目前全区累计报告确诊病例252例，累计出院病例234例，累计死亡病例2例（河池市1例、北海市1例），现有确诊病例16例，均在院治疗，其中重症病例1例（河池市1例），危重病例4例（南宁市1例、北海市1例、防城港市2例）；现有疑似病例0例。</w:t>
      </w:r>
    </w:p>
    <w:p w14:paraId="4DFC3386"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Pr>
          <w:rFonts w:ascii="仿宋" w:eastAsia="仿宋" w:hint="eastAsia"/>
          <w:color w:val="0000FF"/>
          <w:sz w:val="29"/>
          <w:szCs w:val="29"/>
        </w:rPr>
        <w:t>来宾市</w:t>
      </w:r>
      <w:proofErr w:type="gramEnd"/>
      <w:r>
        <w:rPr>
          <w:rFonts w:ascii="仿宋" w:eastAsia="仿宋" w:hint="eastAsia"/>
          <w:color w:val="0000FF"/>
          <w:sz w:val="29"/>
          <w:szCs w:val="29"/>
        </w:rPr>
        <w:t>11例。</w:t>
      </w:r>
    </w:p>
    <w:p w14:paraId="5F516F26"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本日无新增密切接触者，现有密切接触者6人正在接受隔离医学观察。</w:t>
      </w:r>
    </w:p>
    <w:p w14:paraId="5221EBFB" w14:textId="77777777" w:rsidR="008019EF" w:rsidRDefault="008019EF" w:rsidP="008019EF">
      <w:pPr>
        <w:pStyle w:val="NormalWeb"/>
        <w:spacing w:before="0" w:beforeAutospacing="0" w:after="0" w:afterAutospacing="0" w:line="525" w:lineRule="atLeast"/>
        <w:ind w:firstLine="555"/>
        <w:rPr>
          <w:color w:val="000000"/>
        </w:rPr>
      </w:pPr>
      <w:r>
        <w:rPr>
          <w:rFonts w:ascii="仿宋" w:eastAsia="仿宋" w:hint="eastAsia"/>
          <w:color w:val="0000FF"/>
          <w:sz w:val="29"/>
          <w:szCs w:val="29"/>
        </w:rPr>
        <w:t>在我区疫情应急响应没有完全取消的情况下，各地如何在低、中风险区保证春耕生产的安全有序开展？专家建议，一要严格实施分区分级精准防控措施，继续筑牢抗击疫情的铜墙铁壁，严防疫情反弹复燃；二要充分利用广播电视、网络、微信、乡村大喇叭、“12316”平台等手段，开展针对性科普性的防疫知识宣传，让每一个人在生产、生活、工作中都时刻绷紧防疫这根弦；三要在低风险区实施“外防输入”策略，重点做好测体温、戴口罩、勤洗手、通风清洁、不聚集等个人防护；四要在中风险区实施“外防输入、内防扩散”策略，重点是强化联防联控机制，对农资企业生产、供应、农机作业和农民下田等环节，采取分区、分点作业等方式，并做好农资门市部、仓库等通风、消毒工作；五要全面落实传染病早发现、早报告、早隔离、早治疗的“四早”措施，一旦发现有发热、干咳、乏力、鼻塞、流涕、咽痛、腹泻等症状的，应及时到医院就诊排查治疗。</w:t>
      </w:r>
    </w:p>
    <w:p w14:paraId="0C1DB856" w14:textId="4A57034D" w:rsidR="0043333D" w:rsidRDefault="0043333D" w:rsidP="0043333D">
      <w:pPr>
        <w:pStyle w:val="NormalWeb"/>
        <w:spacing w:before="0" w:beforeAutospacing="0" w:after="0" w:afterAutospacing="0" w:line="525" w:lineRule="atLeast"/>
        <w:ind w:firstLine="555"/>
        <w:rPr>
          <w:color w:val="000000"/>
        </w:rPr>
      </w:pPr>
      <w:bookmarkStart w:id="0" w:name="_GoBack"/>
      <w:bookmarkEnd w:id="0"/>
    </w:p>
    <w:p w14:paraId="11C33AF2" w14:textId="5AAAD269" w:rsidR="00396F25" w:rsidRDefault="00396F25" w:rsidP="00726C2E">
      <w:pPr>
        <w:spacing w:after="0" w:line="750" w:lineRule="atLeast"/>
        <w:jc w:val="center"/>
        <w:outlineLvl w:val="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2183"/>
    <w:rsid w:val="002151B4"/>
    <w:rsid w:val="002213ED"/>
    <w:rsid w:val="00272EA7"/>
    <w:rsid w:val="00275EBE"/>
    <w:rsid w:val="002A7FF2"/>
    <w:rsid w:val="00396F25"/>
    <w:rsid w:val="003B061C"/>
    <w:rsid w:val="003C45F4"/>
    <w:rsid w:val="0043333D"/>
    <w:rsid w:val="004B5647"/>
    <w:rsid w:val="004C613F"/>
    <w:rsid w:val="004E7946"/>
    <w:rsid w:val="00595B51"/>
    <w:rsid w:val="005962CF"/>
    <w:rsid w:val="00636105"/>
    <w:rsid w:val="00643191"/>
    <w:rsid w:val="00684BE5"/>
    <w:rsid w:val="006B6C00"/>
    <w:rsid w:val="006E2CF7"/>
    <w:rsid w:val="00726C2E"/>
    <w:rsid w:val="0073502A"/>
    <w:rsid w:val="0074611B"/>
    <w:rsid w:val="007533EA"/>
    <w:rsid w:val="00790A20"/>
    <w:rsid w:val="008019EF"/>
    <w:rsid w:val="00833A17"/>
    <w:rsid w:val="00891095"/>
    <w:rsid w:val="008B5DDD"/>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10/6996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6AC3F57-BF21-4441-BCE3-CC854633B8AA}"/>
</file>

<file path=customXml/itemProps2.xml><?xml version="1.0" encoding="utf-8"?>
<ds:datastoreItem xmlns:ds="http://schemas.openxmlformats.org/officeDocument/2006/customXml" ds:itemID="{208A077E-9D12-4F67-A292-285098F1B4C1}"/>
</file>

<file path=customXml/itemProps3.xml><?xml version="1.0" encoding="utf-8"?>
<ds:datastoreItem xmlns:ds="http://schemas.openxmlformats.org/officeDocument/2006/customXml" ds:itemID="{A0C1599B-7660-484D-841A-CA6B1D7CB58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2020-03-10T20:32:00Z</dcterms:created>
  <dcterms:modified xsi:type="dcterms:W3CDTF">2020-03-10T20:32:00Z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