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3CB961C1" w:rsidR="00396F25" w:rsidRDefault="00396F25" w:rsidP="00396F25">
      <w:r>
        <w:t>Date accessed: 2020-0</w:t>
      </w:r>
      <w:r w:rsidR="000B42DD">
        <w:t>4</w:t>
      </w:r>
      <w:r>
        <w:t>-</w:t>
      </w:r>
      <w:r w:rsidR="000B42DD">
        <w:t>05</w:t>
      </w:r>
    </w:p>
    <w:p w14:paraId="6D73F0CD" w14:textId="3C884858" w:rsidR="00DE5FC6" w:rsidRDefault="00DE5FC6" w:rsidP="00E064CC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 w:rsidRPr="00332F64">
          <w:rPr>
            <w:rStyle w:val="Hyperlink"/>
          </w:rPr>
          <w:t>http://wsjkw.gxzf.gov.cn/zhuantiqu/ncov/ncovyqtb/2020/0331/70816.html</w:t>
        </w:r>
      </w:hyperlink>
    </w:p>
    <w:p w14:paraId="1087CAB0" w14:textId="77777777" w:rsidR="00DE5FC6" w:rsidRDefault="00DE5FC6" w:rsidP="00DE5FC6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The epidemic situation of new coronavirus pneumonia in Guangxi on March 30, 2020</w:t>
      </w:r>
    </w:p>
    <w:p w14:paraId="4477860C" w14:textId="77777777" w:rsidR="00DE5FC6" w:rsidRDefault="00DE5FC6" w:rsidP="00DE5FC6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Release Date: 2020-03-31 08:00:00 Source: Autonomous Region Health Commission</w:t>
      </w:r>
    </w:p>
    <w:p w14:paraId="385E5878" w14:textId="77777777" w:rsidR="00DE5FC6" w:rsidRDefault="00DE5FC6" w:rsidP="00DE5FC6">
      <w:pPr>
        <w:pStyle w:val="NormalWeb"/>
        <w:spacing w:before="0" w:beforeAutospacing="0" w:after="0" w:afterAutospacing="0" w:line="55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Yue 30 0:00 to 24 pm, the district no new cases of suspected cases and no new deaths.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A total of 254 confirmed cases were reported in the district. Among them, 2 confirmed cases imported from abroad were now isolated and treated in designated hospitals. 250 cases were cured and discharged, and 2 cases died.</w:t>
      </w:r>
    </w:p>
    <w:p w14:paraId="1674D2D5" w14:textId="77777777" w:rsidR="00DE5FC6" w:rsidRDefault="00DE5FC6" w:rsidP="00DE5FC6">
      <w:pPr>
        <w:pStyle w:val="NormalWeb"/>
        <w:spacing w:before="0" w:beforeAutospacing="0" w:after="0" w:afterAutospacing="0" w:line="55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There are no new confirmed cases imported from abroad today; there are currently 167 close contacts, all under centralized isolation medical observation.</w:t>
      </w:r>
    </w:p>
    <w:p w14:paraId="74C403C5" w14:textId="77777777" w:rsidR="00DE5FC6" w:rsidRDefault="00DE5FC6" w:rsidP="00DE5FC6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30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1ED18312" w14:textId="77777777" w:rsidR="00DE5FC6" w:rsidRDefault="00DE5FC6" w:rsidP="00DE5FC6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2020-03-31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669E0F98" w14:textId="77777777" w:rsidR="00DE5FC6" w:rsidRDefault="00DE5FC6" w:rsidP="00DE5FC6">
      <w:pPr>
        <w:pStyle w:val="NormalWeb"/>
        <w:spacing w:before="0" w:beforeAutospacing="0" w:after="0" w:afterAutospacing="0" w:line="555" w:lineRule="atLeast"/>
        <w:ind w:firstLine="555"/>
      </w:pPr>
      <w:r>
        <w:rPr>
          <w:rFonts w:ascii="仿宋" w:eastAsia="仿宋" w:hint="eastAsia"/>
          <w:color w:val="0000FF"/>
          <w:sz w:val="29"/>
          <w:szCs w:val="29"/>
        </w:rPr>
        <w:t>3月30日0至24时，我区无新增确诊、疑似病例，无新增死亡病例。全区累计报告确诊病例254例，其中2例境外输入确诊病例现在定点医院隔离治疗，治愈出院250例，死亡2例。</w:t>
      </w:r>
    </w:p>
    <w:p w14:paraId="58C9340D" w14:textId="77777777" w:rsidR="00DE5FC6" w:rsidRDefault="00DE5FC6" w:rsidP="00DE5FC6">
      <w:pPr>
        <w:pStyle w:val="NormalWeb"/>
        <w:spacing w:before="0" w:beforeAutospacing="0" w:after="0" w:afterAutospacing="0" w:line="555" w:lineRule="atLeast"/>
        <w:ind w:firstLine="555"/>
      </w:pPr>
      <w:r>
        <w:rPr>
          <w:rFonts w:ascii="仿宋" w:eastAsia="仿宋" w:hint="eastAsia"/>
          <w:color w:val="0000FF"/>
          <w:sz w:val="29"/>
          <w:szCs w:val="29"/>
        </w:rPr>
        <w:t>本日无新增境外输入确诊病例；现有密切接触者167人，均在集中隔离医学观察中。</w:t>
      </w:r>
    </w:p>
    <w:p w14:paraId="11C33AF2" w14:textId="5AAAD269" w:rsidR="00396F25" w:rsidRDefault="00396F25" w:rsidP="00DE5FC6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42DD"/>
    <w:rsid w:val="000B6562"/>
    <w:rsid w:val="000D228C"/>
    <w:rsid w:val="000F6692"/>
    <w:rsid w:val="001756A2"/>
    <w:rsid w:val="00184CDD"/>
    <w:rsid w:val="00193B1B"/>
    <w:rsid w:val="00212183"/>
    <w:rsid w:val="002151B4"/>
    <w:rsid w:val="002213ED"/>
    <w:rsid w:val="00272EA7"/>
    <w:rsid w:val="00275EBE"/>
    <w:rsid w:val="002A7FF2"/>
    <w:rsid w:val="002E77BC"/>
    <w:rsid w:val="002F30AD"/>
    <w:rsid w:val="00327407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92BF7"/>
    <w:rsid w:val="00BE0331"/>
    <w:rsid w:val="00CA3559"/>
    <w:rsid w:val="00CA42B9"/>
    <w:rsid w:val="00CF1DB7"/>
    <w:rsid w:val="00D34A2B"/>
    <w:rsid w:val="00D34B36"/>
    <w:rsid w:val="00D37834"/>
    <w:rsid w:val="00DE5FC6"/>
    <w:rsid w:val="00E064CC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31/70816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7C4ADFC-DEFD-4A0D-9670-C8A26DEC7425}"/>
</file>

<file path=customXml/itemProps2.xml><?xml version="1.0" encoding="utf-8"?>
<ds:datastoreItem xmlns:ds="http://schemas.openxmlformats.org/officeDocument/2006/customXml" ds:itemID="{0C10D003-A7CE-4E55-AE3E-95E07B867FEB}"/>
</file>

<file path=customXml/itemProps3.xml><?xml version="1.0" encoding="utf-8"?>
<ds:datastoreItem xmlns:ds="http://schemas.openxmlformats.org/officeDocument/2006/customXml" ds:itemID="{00FE365B-EF07-4365-AC68-91B75B1BD1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2020-04-05T21:14:00Z</dcterms:created>
  <dcterms:modified xsi:type="dcterms:W3CDTF">2020-04-05T21:14:00Z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