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76CF4F3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1D321C">
        <w:rPr>
          <w:rFonts w:ascii="Times New Roman" w:hAnsi="Times New Roman" w:cs="Times New Roman"/>
        </w:rPr>
        <w:t>4</w:t>
      </w:r>
      <w:r w:rsidRPr="00AF632A">
        <w:rPr>
          <w:rFonts w:ascii="Times New Roman" w:hAnsi="Times New Roman" w:cs="Times New Roman"/>
        </w:rPr>
        <w:t>-</w:t>
      </w:r>
      <w:r w:rsidR="001D321C">
        <w:rPr>
          <w:rFonts w:ascii="Times New Roman" w:hAnsi="Times New Roman" w:cs="Times New Roman"/>
        </w:rPr>
        <w:t>01</w:t>
      </w:r>
    </w:p>
    <w:p w14:paraId="6F175404" w14:textId="7C975341" w:rsidR="00DF69CF" w:rsidRDefault="00DF69CF" w:rsidP="00161A64">
      <w:pPr>
        <w:pStyle w:val="Heading1"/>
        <w:shd w:val="clear" w:color="auto" w:fill="FFFFFF"/>
        <w:spacing w:after="0" w:line="360" w:lineRule="auto"/>
      </w:pPr>
      <w:hyperlink r:id="rId6" w:history="1">
        <w:r w:rsidRPr="00566D05">
          <w:rPr>
            <w:rStyle w:val="Hyperlink"/>
          </w:rPr>
          <w:t>http://www.hnwsjsw.gov.cn/contents/858/49181.shtml</w:t>
        </w:r>
      </w:hyperlink>
    </w:p>
    <w:p w14:paraId="3C70FAAF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DF69CF">
        <w:rPr>
          <w:b w:val="0"/>
          <w:bCs w:val="0"/>
          <w:sz w:val="24"/>
          <w:szCs w:val="24"/>
        </w:rPr>
        <w:t>The latest situation of the new coronavirus pneumonia epidemic in Henan Province at 24 o'clock on March 30</w:t>
      </w:r>
    </w:p>
    <w:p w14:paraId="554DD095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hint="eastAsia"/>
          <w:b w:val="0"/>
          <w:bCs w:val="0"/>
          <w:sz w:val="24"/>
          <w:szCs w:val="24"/>
        </w:rPr>
      </w:pPr>
      <w:r w:rsidRPr="00DF69CF">
        <w:rPr>
          <w:rFonts w:hint="eastAsia"/>
          <w:b w:val="0"/>
          <w:bCs w:val="0"/>
          <w:sz w:val="24"/>
          <w:szCs w:val="24"/>
        </w:rPr>
        <w:t xml:space="preserve">Author: Time: 2020-03-31 Views: </w:t>
      </w:r>
      <w:proofErr w:type="gramStart"/>
      <w:r w:rsidRPr="00DF69CF">
        <w:rPr>
          <w:rFonts w:hint="eastAsia"/>
          <w:b w:val="0"/>
          <w:bCs w:val="0"/>
          <w:sz w:val="24"/>
          <w:szCs w:val="24"/>
        </w:rPr>
        <w:t xml:space="preserve">2151 </w:t>
      </w:r>
      <w:r w:rsidRPr="00DF69CF">
        <w:rPr>
          <w:rFonts w:ascii="SimSun" w:eastAsia="SimSun" w:hAnsi="SimSun" w:cs="SimSun" w:hint="eastAsia"/>
          <w:b w:val="0"/>
          <w:bCs w:val="0"/>
          <w:sz w:val="24"/>
          <w:szCs w:val="24"/>
        </w:rPr>
        <w:t xml:space="preserve">　</w:t>
      </w:r>
      <w:r w:rsidRPr="00DF69CF">
        <w:rPr>
          <w:rFonts w:hint="eastAsia"/>
          <w:b w:val="0"/>
          <w:bCs w:val="0"/>
          <w:sz w:val="24"/>
          <w:szCs w:val="24"/>
        </w:rPr>
        <w:t>Source</w:t>
      </w:r>
      <w:proofErr w:type="gramEnd"/>
      <w:r w:rsidRPr="00DF69CF">
        <w:rPr>
          <w:rFonts w:hint="eastAsia"/>
          <w:b w:val="0"/>
          <w:bCs w:val="0"/>
          <w:sz w:val="24"/>
          <w:szCs w:val="24"/>
        </w:rPr>
        <w:t>: Font Size: [ Tai Zhong small ]</w:t>
      </w:r>
    </w:p>
    <w:p w14:paraId="2547C922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DF69CF">
        <w:rPr>
          <w:b w:val="0"/>
          <w:bCs w:val="0"/>
          <w:sz w:val="24"/>
          <w:szCs w:val="24"/>
        </w:rPr>
        <w:t>From 0:00 to 24:00 on March 30, 2020, there were no new confirmed cases of new pneumonia in Henan Province.</w:t>
      </w:r>
    </w:p>
    <w:p w14:paraId="4DFBF17F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556C6E4D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DF69CF">
        <w:rPr>
          <w:b w:val="0"/>
          <w:bCs w:val="0"/>
          <w:sz w:val="24"/>
          <w:szCs w:val="24"/>
        </w:rPr>
        <w:t xml:space="preserve">As of 24:00 on March 30, the province has reported a total of 1,273 confirmed cases of local new coronary pneumonia, a total of 22 deaths and a total of 1,250 discharged cases. Among them: 274 cases in Xinyang City (including 31 cases in </w:t>
      </w:r>
      <w:proofErr w:type="spellStart"/>
      <w:r w:rsidRPr="00DF69CF">
        <w:rPr>
          <w:b w:val="0"/>
          <w:bCs w:val="0"/>
          <w:sz w:val="24"/>
          <w:szCs w:val="24"/>
        </w:rPr>
        <w:t>Gushi</w:t>
      </w:r>
      <w:proofErr w:type="spellEnd"/>
      <w:r w:rsidRPr="00DF69CF">
        <w:rPr>
          <w:b w:val="0"/>
          <w:bCs w:val="0"/>
          <w:sz w:val="24"/>
          <w:szCs w:val="24"/>
        </w:rPr>
        <w:t xml:space="preserve"> County), 157 cases in Zhengzhou City (including 9 cases in </w:t>
      </w:r>
      <w:proofErr w:type="spellStart"/>
      <w:r w:rsidRPr="00DF69CF">
        <w:rPr>
          <w:b w:val="0"/>
          <w:bCs w:val="0"/>
          <w:sz w:val="24"/>
          <w:szCs w:val="24"/>
        </w:rPr>
        <w:t>Gongyi</w:t>
      </w:r>
      <w:proofErr w:type="spellEnd"/>
      <w:r w:rsidRPr="00DF69CF">
        <w:rPr>
          <w:b w:val="0"/>
          <w:bCs w:val="0"/>
          <w:sz w:val="24"/>
          <w:szCs w:val="24"/>
        </w:rPr>
        <w:t xml:space="preserve"> City), 156 cases in Nanyang City (including 17 cases in </w:t>
      </w:r>
      <w:proofErr w:type="spellStart"/>
      <w:r w:rsidRPr="00DF69CF">
        <w:rPr>
          <w:b w:val="0"/>
          <w:bCs w:val="0"/>
          <w:sz w:val="24"/>
          <w:szCs w:val="24"/>
        </w:rPr>
        <w:t>Dengzhou</w:t>
      </w:r>
      <w:proofErr w:type="spellEnd"/>
      <w:r w:rsidRPr="00DF69CF">
        <w:rPr>
          <w:b w:val="0"/>
          <w:bCs w:val="0"/>
          <w:sz w:val="24"/>
          <w:szCs w:val="24"/>
        </w:rPr>
        <w:t xml:space="preserve"> City), and 139 cases in </w:t>
      </w:r>
      <w:proofErr w:type="spellStart"/>
      <w:r w:rsidRPr="00DF69CF">
        <w:rPr>
          <w:b w:val="0"/>
          <w:bCs w:val="0"/>
          <w:sz w:val="24"/>
          <w:szCs w:val="24"/>
        </w:rPr>
        <w:t>Zhumadian</w:t>
      </w:r>
      <w:proofErr w:type="spellEnd"/>
      <w:r w:rsidRPr="00DF69CF">
        <w:rPr>
          <w:b w:val="0"/>
          <w:bCs w:val="0"/>
          <w:sz w:val="24"/>
          <w:szCs w:val="24"/>
        </w:rPr>
        <w:t xml:space="preserve"> City (including 10 cases in </w:t>
      </w:r>
      <w:proofErr w:type="spellStart"/>
      <w:r w:rsidRPr="00DF69CF">
        <w:rPr>
          <w:b w:val="0"/>
          <w:bCs w:val="0"/>
          <w:sz w:val="24"/>
          <w:szCs w:val="24"/>
        </w:rPr>
        <w:t>Xincai</w:t>
      </w:r>
      <w:proofErr w:type="spellEnd"/>
      <w:r w:rsidRPr="00DF69CF">
        <w:rPr>
          <w:b w:val="0"/>
          <w:bCs w:val="0"/>
          <w:sz w:val="24"/>
          <w:szCs w:val="24"/>
        </w:rPr>
        <w:t xml:space="preserve"> County), 91 cases in </w:t>
      </w:r>
      <w:proofErr w:type="spellStart"/>
      <w:r w:rsidRPr="00DF69CF">
        <w:rPr>
          <w:b w:val="0"/>
          <w:bCs w:val="0"/>
          <w:sz w:val="24"/>
          <w:szCs w:val="24"/>
        </w:rPr>
        <w:t>Shangqiu</w:t>
      </w:r>
      <w:proofErr w:type="spellEnd"/>
      <w:r w:rsidRPr="00DF69CF">
        <w:rPr>
          <w:b w:val="0"/>
          <w:bCs w:val="0"/>
          <w:sz w:val="24"/>
          <w:szCs w:val="24"/>
        </w:rPr>
        <w:t xml:space="preserve"> City (including 14 cases in Yongcheng City), 76 cases in </w:t>
      </w:r>
      <w:proofErr w:type="spellStart"/>
      <w:r w:rsidRPr="00DF69CF">
        <w:rPr>
          <w:b w:val="0"/>
          <w:bCs w:val="0"/>
          <w:sz w:val="24"/>
          <w:szCs w:val="24"/>
        </w:rPr>
        <w:t>Zhoukou</w:t>
      </w:r>
      <w:proofErr w:type="spellEnd"/>
      <w:r w:rsidRPr="00DF69CF">
        <w:rPr>
          <w:b w:val="0"/>
          <w:bCs w:val="0"/>
          <w:sz w:val="24"/>
          <w:szCs w:val="24"/>
        </w:rPr>
        <w:t xml:space="preserve"> City (including 7 cases in Luyi County), 58 cases in </w:t>
      </w:r>
      <w:proofErr w:type="spellStart"/>
      <w:r w:rsidRPr="00DF69CF">
        <w:rPr>
          <w:b w:val="0"/>
          <w:bCs w:val="0"/>
          <w:sz w:val="24"/>
          <w:szCs w:val="24"/>
        </w:rPr>
        <w:t>Pingdingshan</w:t>
      </w:r>
      <w:proofErr w:type="spellEnd"/>
      <w:r w:rsidRPr="00DF69CF">
        <w:rPr>
          <w:b w:val="0"/>
          <w:bCs w:val="0"/>
          <w:sz w:val="24"/>
          <w:szCs w:val="24"/>
        </w:rPr>
        <w:t xml:space="preserve"> City (including 1 case in </w:t>
      </w:r>
      <w:proofErr w:type="spellStart"/>
      <w:r w:rsidRPr="00DF69CF">
        <w:rPr>
          <w:b w:val="0"/>
          <w:bCs w:val="0"/>
          <w:sz w:val="24"/>
          <w:szCs w:val="24"/>
        </w:rPr>
        <w:t>Ruzhou</w:t>
      </w:r>
      <w:proofErr w:type="spellEnd"/>
      <w:r w:rsidRPr="00DF69CF">
        <w:rPr>
          <w:b w:val="0"/>
          <w:bCs w:val="0"/>
          <w:sz w:val="24"/>
          <w:szCs w:val="24"/>
        </w:rPr>
        <w:t xml:space="preserve"> City), 57 cases in Xinxiang City ( Including 13 cases in </w:t>
      </w:r>
      <w:proofErr w:type="spellStart"/>
      <w:r w:rsidRPr="00DF69CF">
        <w:rPr>
          <w:b w:val="0"/>
          <w:bCs w:val="0"/>
          <w:sz w:val="24"/>
          <w:szCs w:val="24"/>
        </w:rPr>
        <w:t>Changyuan</w:t>
      </w:r>
      <w:proofErr w:type="spellEnd"/>
      <w:r w:rsidRPr="00DF69CF">
        <w:rPr>
          <w:b w:val="0"/>
          <w:bCs w:val="0"/>
          <w:sz w:val="24"/>
          <w:szCs w:val="24"/>
        </w:rPr>
        <w:t xml:space="preserve"> City), 53 cases in Anyang City (including 2 cases in Hua County), 39 cases in </w:t>
      </w:r>
      <w:proofErr w:type="spellStart"/>
      <w:r w:rsidRPr="00DF69CF">
        <w:rPr>
          <w:b w:val="0"/>
          <w:bCs w:val="0"/>
          <w:sz w:val="24"/>
          <w:szCs w:val="24"/>
        </w:rPr>
        <w:t>Xuchang</w:t>
      </w:r>
      <w:proofErr w:type="spellEnd"/>
      <w:r w:rsidRPr="00DF69CF">
        <w:rPr>
          <w:b w:val="0"/>
          <w:bCs w:val="0"/>
          <w:sz w:val="24"/>
          <w:szCs w:val="24"/>
        </w:rPr>
        <w:t xml:space="preserve"> City, 36 cases in </w:t>
      </w:r>
      <w:proofErr w:type="spellStart"/>
      <w:r w:rsidRPr="00DF69CF">
        <w:rPr>
          <w:b w:val="0"/>
          <w:bCs w:val="0"/>
          <w:sz w:val="24"/>
          <w:szCs w:val="24"/>
        </w:rPr>
        <w:t>Luohe</w:t>
      </w:r>
      <w:proofErr w:type="spellEnd"/>
      <w:r w:rsidRPr="00DF69CF">
        <w:rPr>
          <w:b w:val="0"/>
          <w:bCs w:val="0"/>
          <w:sz w:val="24"/>
          <w:szCs w:val="24"/>
        </w:rPr>
        <w:t xml:space="preserve"> City, 32 cases in Jiaozuo City, 31 cases in Luoyang City, 26 cases in Kaifeng City (including 5 cases in </w:t>
      </w:r>
      <w:proofErr w:type="spellStart"/>
      <w:r w:rsidRPr="00DF69CF">
        <w:rPr>
          <w:b w:val="0"/>
          <w:bCs w:val="0"/>
          <w:sz w:val="24"/>
          <w:szCs w:val="24"/>
        </w:rPr>
        <w:t>Lankao</w:t>
      </w:r>
      <w:proofErr w:type="spellEnd"/>
      <w:r w:rsidRPr="00DF69CF">
        <w:rPr>
          <w:b w:val="0"/>
          <w:bCs w:val="0"/>
          <w:sz w:val="24"/>
          <w:szCs w:val="24"/>
        </w:rPr>
        <w:t xml:space="preserve"> County) ), 19 cases in </w:t>
      </w:r>
      <w:proofErr w:type="spellStart"/>
      <w:r w:rsidRPr="00DF69CF">
        <w:rPr>
          <w:b w:val="0"/>
          <w:bCs w:val="0"/>
          <w:sz w:val="24"/>
          <w:szCs w:val="24"/>
        </w:rPr>
        <w:t>Hebi</w:t>
      </w:r>
      <w:proofErr w:type="spellEnd"/>
      <w:r w:rsidRPr="00DF69CF">
        <w:rPr>
          <w:b w:val="0"/>
          <w:bCs w:val="0"/>
          <w:sz w:val="24"/>
          <w:szCs w:val="24"/>
        </w:rPr>
        <w:t xml:space="preserve"> City, 17 cases in </w:t>
      </w:r>
      <w:proofErr w:type="spellStart"/>
      <w:r w:rsidRPr="00DF69CF">
        <w:rPr>
          <w:b w:val="0"/>
          <w:bCs w:val="0"/>
          <w:sz w:val="24"/>
          <w:szCs w:val="24"/>
        </w:rPr>
        <w:t>Puyang</w:t>
      </w:r>
      <w:proofErr w:type="spellEnd"/>
      <w:r w:rsidRPr="00DF69CF">
        <w:rPr>
          <w:b w:val="0"/>
          <w:bCs w:val="0"/>
          <w:sz w:val="24"/>
          <w:szCs w:val="24"/>
        </w:rPr>
        <w:t xml:space="preserve"> City, 7 cases in Sanmenxia City, and 5 cases in </w:t>
      </w:r>
      <w:proofErr w:type="spellStart"/>
      <w:r w:rsidRPr="00DF69CF">
        <w:rPr>
          <w:b w:val="0"/>
          <w:bCs w:val="0"/>
          <w:sz w:val="24"/>
          <w:szCs w:val="24"/>
        </w:rPr>
        <w:t>Jiyuan</w:t>
      </w:r>
      <w:proofErr w:type="spellEnd"/>
      <w:r w:rsidRPr="00DF69CF">
        <w:rPr>
          <w:b w:val="0"/>
          <w:bCs w:val="0"/>
          <w:sz w:val="24"/>
          <w:szCs w:val="24"/>
        </w:rPr>
        <w:t xml:space="preserve"> Demonstration Area.</w:t>
      </w:r>
    </w:p>
    <w:p w14:paraId="3BD05FA8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43F28826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DF69CF">
        <w:rPr>
          <w:b w:val="0"/>
          <w:bCs w:val="0"/>
          <w:sz w:val="24"/>
          <w:szCs w:val="24"/>
        </w:rPr>
        <w:t>As of 24:00 on March 30, the province has accumulatively reported 3 confirmed cases imported from abroad, including 1 discharged case.</w:t>
      </w:r>
    </w:p>
    <w:p w14:paraId="4A5DE4A8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0F19EC7B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DF69CF">
        <w:rPr>
          <w:b w:val="0"/>
          <w:bCs w:val="0"/>
          <w:sz w:val="24"/>
          <w:szCs w:val="24"/>
        </w:rPr>
        <w:lastRenderedPageBreak/>
        <w:t>There are currently 3 cases of isolated treatment in hospital (1 local confirmed case and 2 imported cases, both of which are mild).</w:t>
      </w:r>
    </w:p>
    <w:p w14:paraId="7091F04A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</w:p>
    <w:p w14:paraId="2D78C478" w14:textId="77777777" w:rsidR="00DF69CF" w:rsidRDefault="00DF69CF" w:rsidP="00DF69CF">
      <w:pPr>
        <w:pStyle w:val="Heading1"/>
        <w:shd w:val="clear" w:color="auto" w:fill="FFFFFF"/>
        <w:spacing w:after="0" w:line="360" w:lineRule="auto"/>
        <w:rPr>
          <w:b w:val="0"/>
          <w:bCs w:val="0"/>
          <w:sz w:val="24"/>
          <w:szCs w:val="24"/>
        </w:rPr>
      </w:pPr>
      <w:r w:rsidRPr="00DF69CF">
        <w:rPr>
          <w:b w:val="0"/>
          <w:bCs w:val="0"/>
          <w:sz w:val="24"/>
          <w:szCs w:val="24"/>
        </w:rPr>
        <w:t>Since January 21, Henan Province has cumulatively tracked 39,983 people in close contact. On March 30, 8 persons were released from observation, and 438 persons are currently undergoing medical observation.</w:t>
      </w:r>
    </w:p>
    <w:p w14:paraId="4AEE3DF6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30CBD472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31 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2151 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16A1D73C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时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-24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时，河南省无新增新冠肺炎确诊病例。</w:t>
      </w:r>
    </w:p>
    <w:p w14:paraId="59CAC6A7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333D4CD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时，全省累计报告本地新冠肺炎确诊病例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1273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1250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36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0677980A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51069C3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时，全省累计报告境外输入确诊病例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例，其中出院病例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51B6252C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3BCDFD3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目前在院隔离治疗病例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例（本地确诊病例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例、境外输入病例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例，均为轻症）。</w:t>
      </w:r>
    </w:p>
    <w:p w14:paraId="0FE38F80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804DFEB" w14:textId="77777777" w:rsidR="00DF69CF" w:rsidRPr="00DF69CF" w:rsidRDefault="00DF69CF" w:rsidP="00DF69CF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自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21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日起，河南省已累计追踪到密切接触者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39983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人。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30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日解除观察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8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人，目前有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438</w:t>
      </w:r>
      <w:r w:rsidRPr="00DF69CF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2EBF4E05" w:rsidR="00396F25" w:rsidRPr="00AF632A" w:rsidRDefault="00396F25" w:rsidP="00161A64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7239E"/>
    <w:rsid w:val="0008254B"/>
    <w:rsid w:val="000A070E"/>
    <w:rsid w:val="000B6562"/>
    <w:rsid w:val="000F6692"/>
    <w:rsid w:val="000F6EC2"/>
    <w:rsid w:val="00161A64"/>
    <w:rsid w:val="001D321C"/>
    <w:rsid w:val="002213ED"/>
    <w:rsid w:val="00275EBE"/>
    <w:rsid w:val="002C70BC"/>
    <w:rsid w:val="00331473"/>
    <w:rsid w:val="00396F25"/>
    <w:rsid w:val="003B061C"/>
    <w:rsid w:val="003E5459"/>
    <w:rsid w:val="004622F1"/>
    <w:rsid w:val="00471370"/>
    <w:rsid w:val="004753F8"/>
    <w:rsid w:val="004774EA"/>
    <w:rsid w:val="004A1BDD"/>
    <w:rsid w:val="004B2055"/>
    <w:rsid w:val="004B5647"/>
    <w:rsid w:val="004C586B"/>
    <w:rsid w:val="004C613F"/>
    <w:rsid w:val="004E7946"/>
    <w:rsid w:val="00556791"/>
    <w:rsid w:val="00595B51"/>
    <w:rsid w:val="00643191"/>
    <w:rsid w:val="00683FAB"/>
    <w:rsid w:val="00684BE5"/>
    <w:rsid w:val="00693E7D"/>
    <w:rsid w:val="006B3199"/>
    <w:rsid w:val="0073502A"/>
    <w:rsid w:val="0074611B"/>
    <w:rsid w:val="00796C08"/>
    <w:rsid w:val="007E1E4B"/>
    <w:rsid w:val="007E3A2E"/>
    <w:rsid w:val="00833A17"/>
    <w:rsid w:val="00901E0B"/>
    <w:rsid w:val="0091131A"/>
    <w:rsid w:val="00935559"/>
    <w:rsid w:val="00981C15"/>
    <w:rsid w:val="009B3F84"/>
    <w:rsid w:val="009D0AEB"/>
    <w:rsid w:val="009E4114"/>
    <w:rsid w:val="00A25AF2"/>
    <w:rsid w:val="00A52492"/>
    <w:rsid w:val="00A73258"/>
    <w:rsid w:val="00A77E32"/>
    <w:rsid w:val="00AA10B1"/>
    <w:rsid w:val="00AA2603"/>
    <w:rsid w:val="00AC1137"/>
    <w:rsid w:val="00AC658A"/>
    <w:rsid w:val="00AF632A"/>
    <w:rsid w:val="00B538E6"/>
    <w:rsid w:val="00B92BF7"/>
    <w:rsid w:val="00BA2D22"/>
    <w:rsid w:val="00BE05FA"/>
    <w:rsid w:val="00C40D4D"/>
    <w:rsid w:val="00C426E9"/>
    <w:rsid w:val="00D14ECA"/>
    <w:rsid w:val="00D2722F"/>
    <w:rsid w:val="00D37834"/>
    <w:rsid w:val="00D464DE"/>
    <w:rsid w:val="00DA157C"/>
    <w:rsid w:val="00DC6531"/>
    <w:rsid w:val="00DD7710"/>
    <w:rsid w:val="00DF69CF"/>
    <w:rsid w:val="00E62957"/>
    <w:rsid w:val="00EF1D30"/>
    <w:rsid w:val="00F070B7"/>
    <w:rsid w:val="00F327DF"/>
    <w:rsid w:val="00F37C69"/>
    <w:rsid w:val="00F916B1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2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84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5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1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589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9181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78161C3-57F0-44BC-9BBE-C98213DAD979}"/>
</file>

<file path=customXml/itemProps2.xml><?xml version="1.0" encoding="utf-8"?>
<ds:datastoreItem xmlns:ds="http://schemas.openxmlformats.org/officeDocument/2006/customXml" ds:itemID="{C6FE8B1C-BEF3-4F6F-8198-DE1E4D4DD38D}"/>
</file>

<file path=customXml/itemProps3.xml><?xml version="1.0" encoding="utf-8"?>
<ds:datastoreItem xmlns:ds="http://schemas.openxmlformats.org/officeDocument/2006/customXml" ds:itemID="{0CD8368F-8682-4ED8-8FEB-40F08F6DA0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2020-04-05T20:40:00Z</dcterms:created>
  <dcterms:modified xsi:type="dcterms:W3CDTF">2020-04-05T20:40:00Z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