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0ECDD" w14:textId="77777777" w:rsidR="00203CFF" w:rsidRDefault="00203CFF" w:rsidP="00203CFF">
      <w:r>
        <w:t>Date assessed: 2020/01/28</w:t>
      </w:r>
    </w:p>
    <w:p w14:paraId="61496191" w14:textId="77777777" w:rsidR="00203CFF" w:rsidRDefault="00203CFF" w:rsidP="00896685">
      <w:bookmarkStart w:id="0" w:name="_GoBack"/>
      <w:bookmarkEnd w:id="0"/>
    </w:p>
    <w:p w14:paraId="440A5344" w14:textId="2D3B917E" w:rsidR="00896685" w:rsidRDefault="00896685" w:rsidP="00896685">
      <w:r>
        <w:fldChar w:fldCharType="begin"/>
      </w:r>
      <w:r>
        <w:instrText xml:space="preserve"> HYPERLINK "</w:instrText>
      </w:r>
      <w:r w:rsidRPr="00896685">
        <w:instrText>http://wjw.wuhan.gov.cn/front/web/showDetail/2020011109035</w:instrText>
      </w:r>
      <w:r>
        <w:instrText xml:space="preserve">" </w:instrText>
      </w:r>
      <w:r>
        <w:fldChar w:fldCharType="separate"/>
      </w:r>
      <w:r w:rsidRPr="001E0F87">
        <w:rPr>
          <w:rStyle w:val="Hyperlink"/>
        </w:rPr>
        <w:t>http://wjw.wuhan.gov.cn/front/web/showDetail/2020011109035</w:t>
      </w:r>
      <w:r>
        <w:fldChar w:fldCharType="end"/>
      </w:r>
    </w:p>
    <w:p w14:paraId="333CBD86" w14:textId="77777777" w:rsidR="00896685" w:rsidRDefault="00896685" w:rsidP="00896685"/>
    <w:p w14:paraId="551C81A7" w14:textId="77777777" w:rsidR="00896685" w:rsidRDefault="00896685" w:rsidP="00896685"/>
    <w:p w14:paraId="140FD82B" w14:textId="5B292926" w:rsidR="00896685" w:rsidRDefault="00896685" w:rsidP="00896685">
      <w:r>
        <w:t>Wuhan Municipal Health and Health Commission's Report on Unexplained Viral Pneumonia</w:t>
      </w:r>
    </w:p>
    <w:p w14:paraId="3EE4AFAE" w14:textId="77777777" w:rsidR="00896685" w:rsidRDefault="00896685" w:rsidP="00896685">
      <w:r>
        <w:t xml:space="preserve">Published </w:t>
      </w:r>
      <w:proofErr w:type="gramStart"/>
      <w:r>
        <w:t>by:</w:t>
      </w:r>
      <w:proofErr w:type="gramEnd"/>
      <w:r>
        <w:t xml:space="preserve"> Wuhan Municipal Health Commission | Published: 2020-01-11 07:04:11 | Hits: 98641 | Font size: Large Middle Small</w:t>
      </w:r>
    </w:p>
    <w:p w14:paraId="663479AE" w14:textId="77777777" w:rsidR="00896685" w:rsidRDefault="00896685" w:rsidP="00896685">
      <w:r>
        <w:t>    After the pathogen of "unknown cause of viral pneumonia" was initially determined to be a new type of coronavirus, the national, provincial and municipal expert groups immediately revised and improved the plans for diagnosis, treatment, and monitoring of unexplained viral pneumonia. The Wuhan Municipal Health and Health Committee has organized tests on existing patient specimens. As of 14:00 on January 10, 2020, the detection of pathogenic nucleic acids has been completed. The national, provincial and municipal expert groups comprehensively judged the clinical manifestations, epidemiological history, and laboratory test results of patients admitted to the hospital for observation, treatment, and preliminary diagnosis of 41 cases of pneumonia with new coronavirus infection, of which 2 were discharged Seven cases were severe and one died. The remaining patients were in stable condition. All 739 close contacts, including 419 medical staff, have undergone medical observation and no related cases have been found.</w:t>
      </w:r>
    </w:p>
    <w:p w14:paraId="062CEF64" w14:textId="77777777" w:rsidR="00896685" w:rsidRDefault="00896685" w:rsidP="00896685">
      <w:r>
        <w:t>    Since the outbreak, with the support of the state and Hubei Province, Wuhan has cooperated with relevant departments to carry out the prevention and treatment in an orderly manner. First, we have tried our best to treat patients. Develop a work plan for diagnosis and treatment, and effectively implement early detection, early diagnosis, early isolation, and early treatment, and focus on experts and resources to give full treatment. The second is to carry out in-depth epidemiological investigations. The investigation found that the patients were mainly operating and purchasing staff of the South China Seafood Wholesale Market in Wuhan City. On January 1, 2020, the South China Seafood Wholesale Market has been closed and measures have been taken to further strengthen disease prevention guidance and environmental hygiene in public places in the city, especially the farmers' market management. The third is to widely publicize the knowledge of disease prevention and enhance public awareness of self-protection. The fourth is to cooperate with the state and province to carry out pathogenic research. The fifth is to cooperate with the National Health and Health Commission to report the epidemic situation information to the World Health Organization in a timely manner.</w:t>
      </w:r>
    </w:p>
    <w:p w14:paraId="04E88761" w14:textId="77777777" w:rsidR="00896685" w:rsidRDefault="00896685" w:rsidP="00896685">
      <w:r>
        <w:t>    No new cases have been detected since January 3, 2020. At present, no medical staff infections have been found, and no clear evidence of human-to-human transmission has been found. Our city will continue to strengthen patient treatment, epidemiological investigations, carry out in-depth patriotic health campaigns, do a good job in spreading knowledge of disease prevention, and safeguard the health of the people.</w:t>
      </w:r>
    </w:p>
    <w:p w14:paraId="679E429E" w14:textId="77777777" w:rsidR="00896685" w:rsidRDefault="00896685" w:rsidP="00896685">
      <w:r>
        <w:t>    At present, it is in the season of high incidence of infectious diseases in winter and spring. The public must maintain indoor air circulation, try to avoid closed public areas and crowded places, and wear masks if necessary. If you have fever, respiratory infection symptoms, especially persistent fever, go to a medical institution in time.</w:t>
      </w:r>
    </w:p>
    <w:p w14:paraId="3D6E91F2" w14:textId="77777777" w:rsidR="00896685" w:rsidRDefault="00896685" w:rsidP="00896685">
      <w:r>
        <w:t> </w:t>
      </w:r>
    </w:p>
    <w:p w14:paraId="55E1D5FE" w14:textId="77777777" w:rsidR="00896685" w:rsidRDefault="00896685" w:rsidP="00896685">
      <w:r>
        <w:t> </w:t>
      </w:r>
    </w:p>
    <w:p w14:paraId="478D13E3" w14:textId="53DB4C63" w:rsidR="00483419" w:rsidRDefault="00896685" w:rsidP="00896685">
      <w:r>
        <w:t>                                                                 January 11, 2020</w:t>
      </w:r>
    </w:p>
    <w:p w14:paraId="5987D158" w14:textId="4A770A5D" w:rsidR="00896685" w:rsidRDefault="00896685"/>
    <w:p w14:paraId="53D5731E" w14:textId="3EAE1DDD" w:rsidR="00896685" w:rsidRDefault="00896685"/>
    <w:p w14:paraId="38BC8A91" w14:textId="341CAA01" w:rsidR="00896685" w:rsidRDefault="00896685"/>
    <w:p w14:paraId="4AB2AD39" w14:textId="43AC3AC6" w:rsidR="00896685" w:rsidRDefault="00896685"/>
    <w:p w14:paraId="41579A51" w14:textId="58C7EDD7" w:rsidR="00896685" w:rsidRDefault="00896685"/>
    <w:p w14:paraId="08FC37D6" w14:textId="4EF6C157" w:rsidR="00896685" w:rsidRDefault="00896685"/>
    <w:p w14:paraId="7DF1312E" w14:textId="77777777" w:rsidR="00896685" w:rsidRPr="00896685" w:rsidRDefault="00896685" w:rsidP="00896685">
      <w:pPr>
        <w:jc w:val="center"/>
        <w:outlineLvl w:val="0"/>
        <w:rPr>
          <w:rFonts w:ascii="Microsoft YaHei" w:eastAsia="Microsoft YaHei" w:hAnsi="Microsoft YaHei" w:cs="Times New Roman"/>
          <w:b/>
          <w:bCs/>
          <w:color w:val="0D76B0"/>
          <w:kern w:val="36"/>
          <w:sz w:val="35"/>
          <w:szCs w:val="35"/>
        </w:rPr>
      </w:pPr>
      <w:r w:rsidRPr="00896685">
        <w:rPr>
          <w:rFonts w:ascii="Microsoft YaHei" w:eastAsia="Microsoft YaHei" w:hAnsi="Microsoft YaHei" w:cs="Times New Roman" w:hint="eastAsia"/>
          <w:b/>
          <w:bCs/>
          <w:color w:val="0D76B0"/>
          <w:kern w:val="36"/>
          <w:sz w:val="35"/>
          <w:szCs w:val="35"/>
        </w:rPr>
        <w:t>武汉市卫生健康委关于不明原因的病毒性肺炎情况通报</w:t>
      </w:r>
    </w:p>
    <w:p w14:paraId="28F8A28E" w14:textId="77777777" w:rsidR="00896685" w:rsidRPr="00896685" w:rsidRDefault="00896685" w:rsidP="00896685">
      <w:pPr>
        <w:spacing w:line="450" w:lineRule="atLeast"/>
        <w:jc w:val="center"/>
        <w:outlineLvl w:val="1"/>
        <w:rPr>
          <w:rFonts w:ascii="Microsoft YaHei" w:eastAsia="Microsoft YaHei" w:hAnsi="Microsoft YaHei" w:cs="Times New Roman"/>
          <w:color w:val="999999"/>
          <w:sz w:val="18"/>
          <w:szCs w:val="18"/>
        </w:rPr>
      </w:pPr>
      <w:r w:rsidRPr="00896685">
        <w:rPr>
          <w:rFonts w:ascii="Microsoft YaHei" w:eastAsia="Microsoft YaHei" w:hAnsi="Microsoft YaHei" w:cs="Times New Roman" w:hint="eastAsia"/>
          <w:color w:val="999999"/>
          <w:sz w:val="18"/>
          <w:szCs w:val="18"/>
        </w:rPr>
        <w:t>发布机构： 武汉市卫生健康委员会  | 发布时间： 2020-01-11 07:04:11  |  点击数： 98641 |  字号： 大 中 小</w:t>
      </w:r>
    </w:p>
    <w:p w14:paraId="6580EA57" w14:textId="77777777" w:rsidR="00896685" w:rsidRPr="00896685" w:rsidRDefault="00896685" w:rsidP="00896685">
      <w:pPr>
        <w:spacing w:line="720" w:lineRule="atLeast"/>
        <w:rPr>
          <w:rFonts w:ascii="Microsoft YaHei" w:eastAsia="Microsoft YaHei" w:hAnsi="Microsoft YaHei" w:cs="Times New Roman"/>
          <w:color w:val="333333"/>
          <w:sz w:val="21"/>
          <w:szCs w:val="21"/>
        </w:rPr>
      </w:pPr>
      <w:r w:rsidRPr="00896685">
        <w:rPr>
          <w:rFonts w:ascii="FangSong_GB2312" w:eastAsia="FangSong_GB2312" w:hAnsi="FangSong_GB2312" w:cs="FangSong_GB2312" w:hint="eastAsia"/>
          <w:color w:val="333333"/>
          <w:sz w:val="32"/>
          <w:szCs w:val="32"/>
        </w:rPr>
        <w:t>    在“不明原因的病毒性肺炎”病原体初步判定为新型冠状病毒之后，国家、省市专家组立即对不明原因的病毒性肺炎诊疗、监测等方案进行修订完善。武汉市卫生健康委组织对现有患者标本进行了检测，截至2020年1月10日24时，已完成病原核酸检测。国家、省市专家组对收入医院观察、治疗的患者临床表现、流行病学史、实验室检测结果等进行综合研判，初步诊断有新型冠状病毒感染的肺炎病例41例，其中已出院2例、重症7例、死亡1例，其余患者病情稳定。所有密切接触者739人，其中医务人员419人，均已接受医学观察，没有发现相关病例。</w:t>
      </w:r>
    </w:p>
    <w:p w14:paraId="1DAAF3C2" w14:textId="77777777" w:rsidR="00896685" w:rsidRPr="00896685" w:rsidRDefault="00896685" w:rsidP="00896685">
      <w:pPr>
        <w:spacing w:line="720" w:lineRule="atLeast"/>
        <w:rPr>
          <w:rFonts w:ascii="Microsoft YaHei" w:eastAsia="Microsoft YaHei" w:hAnsi="Microsoft YaHei" w:cs="Times New Roman"/>
          <w:color w:val="333333"/>
          <w:sz w:val="21"/>
          <w:szCs w:val="21"/>
        </w:rPr>
      </w:pPr>
      <w:r w:rsidRPr="00896685">
        <w:rPr>
          <w:rFonts w:ascii="FangSong_GB2312" w:eastAsia="FangSong_GB2312" w:hAnsi="FangSong_GB2312" w:cs="FangSong_GB2312" w:hint="eastAsia"/>
          <w:color w:val="333333"/>
          <w:sz w:val="32"/>
          <w:szCs w:val="32"/>
        </w:rPr>
        <w:t>    疫情发生以来，武汉市在国家和湖北省的支持下，各相关部门通力协作，防治工作有序进行：一是全力救治患者。制定诊疗工作方案，切实做到早发现、早诊断、早隔离、早治疗，集中专家和资源全力救治。二是深入开展流行病学调查。调查发现患者主要为武汉市华南海鲜批发市场经营、采购人员，2020年1月1日已对华南海鲜批发市场采取休市措施，并对全市公共场</w:t>
      </w:r>
      <w:r w:rsidRPr="00896685">
        <w:rPr>
          <w:rFonts w:ascii="FangSong_GB2312" w:eastAsia="FangSong_GB2312" w:hAnsi="FangSong_GB2312" w:cs="FangSong_GB2312" w:hint="eastAsia"/>
          <w:color w:val="333333"/>
          <w:sz w:val="32"/>
          <w:szCs w:val="32"/>
        </w:rPr>
        <w:lastRenderedPageBreak/>
        <w:t>所，特别是农贸市场进一步加强防病指导和环境卫生管理。三是广泛宣传防病知识，增强公众自我防护意识。四是配合国家和省进行病原学研究。五是配合国家卫生健康委及时向世界卫生组织等通报疫情信息。</w:t>
      </w:r>
    </w:p>
    <w:p w14:paraId="42561F63" w14:textId="77777777" w:rsidR="00896685" w:rsidRPr="00896685" w:rsidRDefault="00896685" w:rsidP="00896685">
      <w:pPr>
        <w:spacing w:line="720" w:lineRule="atLeast"/>
        <w:rPr>
          <w:rFonts w:ascii="Microsoft YaHei" w:eastAsia="Microsoft YaHei" w:hAnsi="Microsoft YaHei" w:cs="Times New Roman"/>
          <w:color w:val="333333"/>
          <w:sz w:val="21"/>
          <w:szCs w:val="21"/>
        </w:rPr>
      </w:pPr>
      <w:r w:rsidRPr="00896685">
        <w:rPr>
          <w:rFonts w:ascii="FangSong_GB2312" w:eastAsia="FangSong_GB2312" w:hAnsi="FangSong_GB2312" w:cs="FangSong_GB2312" w:hint="eastAsia"/>
          <w:color w:val="333333"/>
          <w:sz w:val="32"/>
          <w:szCs w:val="32"/>
        </w:rPr>
        <w:t>    自2020年1月3日以来未发现新发病例。目前，未发现医务人员感染，未发现明确的人传人证据。我市将继续加强患者救治、流行病学调查，深入开展爱国卫生运动，做好防病知识普及，维护人民群众身体健康。</w:t>
      </w:r>
    </w:p>
    <w:p w14:paraId="7CFEDE7F" w14:textId="77777777" w:rsidR="00896685" w:rsidRPr="00896685" w:rsidRDefault="00896685" w:rsidP="00896685">
      <w:pPr>
        <w:spacing w:line="720" w:lineRule="atLeast"/>
        <w:rPr>
          <w:rFonts w:ascii="Microsoft YaHei" w:eastAsia="Microsoft YaHei" w:hAnsi="Microsoft YaHei" w:cs="Times New Roman"/>
          <w:color w:val="333333"/>
          <w:sz w:val="21"/>
          <w:szCs w:val="21"/>
        </w:rPr>
      </w:pPr>
      <w:r w:rsidRPr="00896685">
        <w:rPr>
          <w:rFonts w:ascii="FangSong_GB2312" w:eastAsia="FangSong_GB2312" w:hAnsi="FangSong_GB2312" w:cs="FangSong_GB2312" w:hint="eastAsia"/>
          <w:color w:val="333333"/>
          <w:sz w:val="32"/>
          <w:szCs w:val="32"/>
        </w:rPr>
        <w:t>    当前，正处于冬春季传染病高发季节，公众要保持室内空气流通，尽量避免到封闭、空气不流通的公众场合和人群集中地方，必要时可佩带口罩。如有发热、呼吸道感染症状，特别是持续发热不退，要及时到医疗机构就诊。   </w:t>
      </w:r>
    </w:p>
    <w:p w14:paraId="58AA9D8E" w14:textId="77777777" w:rsidR="00896685" w:rsidRPr="00896685" w:rsidRDefault="00896685" w:rsidP="00896685">
      <w:pPr>
        <w:spacing w:line="720" w:lineRule="atLeast"/>
        <w:rPr>
          <w:rFonts w:ascii="Microsoft YaHei" w:eastAsia="Microsoft YaHei" w:hAnsi="Microsoft YaHei" w:cs="Times New Roman"/>
          <w:color w:val="333333"/>
          <w:sz w:val="21"/>
          <w:szCs w:val="21"/>
        </w:rPr>
      </w:pPr>
      <w:r w:rsidRPr="00896685">
        <w:rPr>
          <w:rFonts w:ascii="FangSong_GB2312" w:eastAsia="FangSong_GB2312" w:hAnsi="FangSong_GB2312" w:cs="FangSong_GB2312" w:hint="eastAsia"/>
          <w:color w:val="333333"/>
          <w:sz w:val="32"/>
          <w:szCs w:val="32"/>
        </w:rPr>
        <w:t> </w:t>
      </w:r>
    </w:p>
    <w:p w14:paraId="246B2E53" w14:textId="77777777" w:rsidR="00896685" w:rsidRPr="00896685" w:rsidRDefault="00896685" w:rsidP="00896685">
      <w:pPr>
        <w:spacing w:line="720" w:lineRule="atLeast"/>
        <w:rPr>
          <w:rFonts w:ascii="Microsoft YaHei" w:eastAsia="Microsoft YaHei" w:hAnsi="Microsoft YaHei" w:cs="Times New Roman"/>
          <w:color w:val="333333"/>
          <w:sz w:val="21"/>
          <w:szCs w:val="21"/>
        </w:rPr>
      </w:pPr>
      <w:r w:rsidRPr="00896685">
        <w:rPr>
          <w:rFonts w:ascii="FangSong_GB2312" w:eastAsia="FangSong_GB2312" w:hAnsi="FangSong_GB2312" w:cs="FangSong_GB2312" w:hint="eastAsia"/>
          <w:color w:val="333333"/>
          <w:sz w:val="32"/>
          <w:szCs w:val="32"/>
        </w:rPr>
        <w:t> </w:t>
      </w:r>
    </w:p>
    <w:p w14:paraId="3EDCE28C" w14:textId="491CAE9D" w:rsidR="00896685" w:rsidRPr="00896685" w:rsidRDefault="00896685" w:rsidP="00896685">
      <w:pPr>
        <w:spacing w:line="720" w:lineRule="atLeast"/>
        <w:rPr>
          <w:rFonts w:ascii="Microsoft YaHei" w:eastAsia="Microsoft YaHei" w:hAnsi="Microsoft YaHei" w:cs="Times New Roman"/>
          <w:color w:val="333333"/>
          <w:sz w:val="21"/>
          <w:szCs w:val="21"/>
        </w:rPr>
      </w:pPr>
      <w:r w:rsidRPr="00896685">
        <w:rPr>
          <w:rFonts w:ascii="FangSong_GB2312" w:eastAsia="FangSong_GB2312" w:hAnsi="FangSong_GB2312" w:cs="FangSong_GB2312" w:hint="eastAsia"/>
          <w:color w:val="333333"/>
          <w:sz w:val="32"/>
          <w:szCs w:val="32"/>
        </w:rPr>
        <w:t>                                                              2020年1月11日</w:t>
      </w:r>
    </w:p>
    <w:p w14:paraId="3AEBD7C5" w14:textId="77777777" w:rsidR="00896685" w:rsidRPr="00896685" w:rsidRDefault="00896685" w:rsidP="00896685">
      <w:pPr>
        <w:spacing w:line="360" w:lineRule="atLeast"/>
        <w:rPr>
          <w:rFonts w:ascii="Microsoft YaHei" w:eastAsia="Microsoft YaHei" w:hAnsi="Microsoft YaHei" w:cs="Times New Roman"/>
          <w:color w:val="333333"/>
          <w:sz w:val="21"/>
          <w:szCs w:val="21"/>
        </w:rPr>
      </w:pPr>
    </w:p>
    <w:p w14:paraId="04C18247" w14:textId="77777777" w:rsidR="00896685" w:rsidRPr="00896685" w:rsidRDefault="00896685" w:rsidP="00896685">
      <w:pPr>
        <w:rPr>
          <w:rFonts w:ascii="Times New Roman" w:eastAsia="Times New Roman" w:hAnsi="Times New Roman" w:cs="Times New Roman"/>
        </w:rPr>
      </w:pPr>
    </w:p>
    <w:p w14:paraId="6B641413" w14:textId="77777777" w:rsidR="00896685" w:rsidRDefault="00896685"/>
    <w:sectPr w:rsidR="00896685"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85"/>
    <w:rsid w:val="00203CFF"/>
    <w:rsid w:val="00483419"/>
    <w:rsid w:val="006B698A"/>
    <w:rsid w:val="00896685"/>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031A4E"/>
  <w15:chartTrackingRefBased/>
  <w15:docId w15:val="{63598ABA-0B9A-7D4E-93F4-315C2506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68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68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68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96685"/>
  </w:style>
  <w:style w:type="paragraph" w:styleId="NormalWeb">
    <w:name w:val="Normal (Web)"/>
    <w:basedOn w:val="Normal"/>
    <w:uiPriority w:val="99"/>
    <w:semiHidden/>
    <w:unhideWhenUsed/>
    <w:rsid w:val="0089668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96685"/>
    <w:rPr>
      <w:color w:val="0563C1" w:themeColor="hyperlink"/>
      <w:u w:val="single"/>
    </w:rPr>
  </w:style>
  <w:style w:type="character" w:styleId="UnresolvedMention">
    <w:name w:val="Unresolved Mention"/>
    <w:basedOn w:val="DefaultParagraphFont"/>
    <w:uiPriority w:val="99"/>
    <w:semiHidden/>
    <w:unhideWhenUsed/>
    <w:rsid w:val="00896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6107">
      <w:bodyDiv w:val="1"/>
      <w:marLeft w:val="0"/>
      <w:marRight w:val="0"/>
      <w:marTop w:val="0"/>
      <w:marBottom w:val="0"/>
      <w:divBdr>
        <w:top w:val="none" w:sz="0" w:space="0" w:color="auto"/>
        <w:left w:val="none" w:sz="0" w:space="0" w:color="auto"/>
        <w:bottom w:val="none" w:sz="0" w:space="0" w:color="auto"/>
        <w:right w:val="none" w:sz="0" w:space="0" w:color="auto"/>
      </w:divBdr>
      <w:divsChild>
        <w:div w:id="2142074550">
          <w:marLeft w:val="0"/>
          <w:marRight w:val="0"/>
          <w:marTop w:val="300"/>
          <w:marBottom w:val="0"/>
          <w:divBdr>
            <w:top w:val="none" w:sz="0" w:space="0" w:color="auto"/>
            <w:left w:val="none" w:sz="0" w:space="0" w:color="auto"/>
            <w:bottom w:val="none" w:sz="0" w:space="0" w:color="auto"/>
            <w:right w:val="none" w:sz="0" w:space="0" w:color="auto"/>
          </w:divBdr>
          <w:divsChild>
            <w:div w:id="62981965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E3B94CC-E990-4125-8BBA-298920DB14D5}"/>
</file>

<file path=customXml/itemProps2.xml><?xml version="1.0" encoding="utf-8"?>
<ds:datastoreItem xmlns:ds="http://schemas.openxmlformats.org/officeDocument/2006/customXml" ds:itemID="{9B0D532E-A3F5-4E7A-AA45-E4F9672C8706}"/>
</file>

<file path=customXml/itemProps3.xml><?xml version="1.0" encoding="utf-8"?>
<ds:datastoreItem xmlns:ds="http://schemas.openxmlformats.org/officeDocument/2006/customXml" ds:itemID="{E9F12B35-746E-4B80-A229-A898D7CE7591}"/>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2020-01-28T12:14:00Z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