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1157D" w14:textId="77777777" w:rsidR="00CA0B51" w:rsidRDefault="00CA0B51" w:rsidP="00CA0B51">
      <w:r>
        <w:t>Date assessed: 2020/01/28</w:t>
      </w:r>
    </w:p>
    <w:p w14:paraId="1BE9FC2F" w14:textId="2F7E6F71" w:rsidR="00483419" w:rsidRDefault="00483419">
      <w:bookmarkStart w:id="0" w:name="_GoBack"/>
      <w:bookmarkEnd w:id="0"/>
    </w:p>
    <w:p w14:paraId="2086062A" w14:textId="7783B02C" w:rsidR="006E5427" w:rsidRDefault="00CA0B51">
      <w:r>
        <w:fldChar w:fldCharType="begin"/>
      </w:r>
      <w:r>
        <w:instrText xml:space="preserve"> HYPERLINK "http://wjw.wuhan.gov.cn/front/web/showDetail/2020012109083" </w:instrText>
      </w:r>
      <w:r>
        <w:fldChar w:fldCharType="separate"/>
      </w:r>
      <w:r w:rsidR="006E5427" w:rsidRPr="001E0F87">
        <w:rPr>
          <w:rStyle w:val="Hyperlink"/>
        </w:rPr>
        <w:t>http://wjw.wuhan.gov.cn/front/web/showDetail/2020012109083</w:t>
      </w:r>
      <w:r>
        <w:rPr>
          <w:rStyle w:val="Hyperlink"/>
        </w:rPr>
        <w:fldChar w:fldCharType="end"/>
      </w:r>
    </w:p>
    <w:p w14:paraId="6F55D6D4" w14:textId="77777777" w:rsidR="006E5427" w:rsidRDefault="006E5427"/>
    <w:p w14:paraId="319D7B30" w14:textId="77777777" w:rsidR="006E5427" w:rsidRDefault="006E5427" w:rsidP="006E5427">
      <w:r>
        <w:t>Wuhan Municipal Health and Health Committee's report on pneumonia of new coronavirus infection</w:t>
      </w:r>
    </w:p>
    <w:p w14:paraId="018BBEED" w14:textId="77777777" w:rsidR="006E5427" w:rsidRDefault="006E5427" w:rsidP="006E5427">
      <w:r>
        <w:t xml:space="preserve">Published </w:t>
      </w:r>
      <w:proofErr w:type="gramStart"/>
      <w:r>
        <w:t>by:</w:t>
      </w:r>
      <w:proofErr w:type="gramEnd"/>
      <w:r>
        <w:t xml:space="preserve"> Wuhan Municipal Health Commission | Published: 2020-01-21 04:18:02 | Hits: 111215 | Font size: Large Middle Small</w:t>
      </w:r>
    </w:p>
    <w:p w14:paraId="69283F72" w14:textId="77777777" w:rsidR="006E5427" w:rsidRDefault="006E5427" w:rsidP="006E5427">
      <w:r>
        <w:t>From 12:00 on January 19, 2020 to 14:00 on January 19, 2020, there was one death, no discharged cases and no new cases.</w:t>
      </w:r>
    </w:p>
    <w:p w14:paraId="4816DED8" w14:textId="77777777" w:rsidR="006E5427" w:rsidRDefault="006E5427" w:rsidP="006E5427">
      <w:r>
        <w:t>The deceased, Chen, male, 89 years old, developed symptoms on January 13, 2020, was admitted to the hospital for severe breathing difficulties on January 18, and died on January 19 at 23:39. Patients have basic diseases such as hypertension, diabetes, coronary heart disease, and frequent ventricular premature beats.</w:t>
      </w:r>
    </w:p>
    <w:p w14:paraId="157DCB87" w14:textId="56B3D533" w:rsidR="006E5427" w:rsidRDefault="006E5427" w:rsidP="006E5427">
      <w:r>
        <w:t>As of 24:00 on January 19, 198 cases of pneumonia of new coronavirus infection have been reported in our city, 25 cases have been cured and 4 cases have been discharged. Currently, 169 patients are still being treated in the hospital, of which 35 are critically ill and 9 are critically ill. They are all under isolation treatment at designated medical institutions in Wuhan.</w:t>
      </w:r>
    </w:p>
    <w:p w14:paraId="4C06EA9B" w14:textId="4063176C" w:rsidR="006E5427" w:rsidRDefault="006E5427" w:rsidP="006E5427"/>
    <w:p w14:paraId="220206DA" w14:textId="77777777" w:rsidR="006E5427" w:rsidRDefault="006E5427" w:rsidP="006E5427">
      <w:pPr>
        <w:jc w:val="center"/>
        <w:outlineLvl w:val="0"/>
        <w:rPr>
          <w:rFonts w:ascii="Microsoft YaHei" w:eastAsia="Microsoft YaHei" w:hAnsi="Microsoft YaHei" w:cs="Times New Roman"/>
          <w:b/>
          <w:bCs/>
          <w:color w:val="0D76B0"/>
          <w:kern w:val="36"/>
          <w:sz w:val="35"/>
          <w:szCs w:val="35"/>
        </w:rPr>
      </w:pPr>
    </w:p>
    <w:p w14:paraId="42CDADCA" w14:textId="77777777" w:rsidR="006E5427" w:rsidRDefault="006E5427" w:rsidP="006E5427">
      <w:pPr>
        <w:jc w:val="center"/>
        <w:outlineLvl w:val="0"/>
        <w:rPr>
          <w:rFonts w:ascii="Microsoft YaHei" w:eastAsia="Microsoft YaHei" w:hAnsi="Microsoft YaHei" w:cs="Times New Roman"/>
          <w:b/>
          <w:bCs/>
          <w:color w:val="0D76B0"/>
          <w:kern w:val="36"/>
          <w:sz w:val="35"/>
          <w:szCs w:val="35"/>
        </w:rPr>
      </w:pPr>
    </w:p>
    <w:p w14:paraId="6790FAFE" w14:textId="77777777" w:rsidR="006E5427" w:rsidRDefault="006E5427" w:rsidP="006E5427">
      <w:pPr>
        <w:jc w:val="center"/>
        <w:outlineLvl w:val="0"/>
        <w:rPr>
          <w:rFonts w:ascii="Microsoft YaHei" w:eastAsia="Microsoft YaHei" w:hAnsi="Microsoft YaHei" w:cs="Times New Roman"/>
          <w:b/>
          <w:bCs/>
          <w:color w:val="0D76B0"/>
          <w:kern w:val="36"/>
          <w:sz w:val="35"/>
          <w:szCs w:val="35"/>
        </w:rPr>
      </w:pPr>
    </w:p>
    <w:p w14:paraId="3FF9CF98" w14:textId="77777777" w:rsidR="006E5427" w:rsidRDefault="006E5427" w:rsidP="006E5427">
      <w:pPr>
        <w:jc w:val="center"/>
        <w:outlineLvl w:val="0"/>
        <w:rPr>
          <w:rFonts w:ascii="Microsoft YaHei" w:eastAsia="Microsoft YaHei" w:hAnsi="Microsoft YaHei" w:cs="Times New Roman"/>
          <w:b/>
          <w:bCs/>
          <w:color w:val="0D76B0"/>
          <w:kern w:val="36"/>
          <w:sz w:val="35"/>
          <w:szCs w:val="35"/>
        </w:rPr>
      </w:pPr>
    </w:p>
    <w:p w14:paraId="6D9DD494" w14:textId="77777777" w:rsidR="006E5427" w:rsidRPr="006E5427" w:rsidRDefault="006E5427" w:rsidP="006E5427">
      <w:pPr>
        <w:jc w:val="center"/>
        <w:outlineLvl w:val="0"/>
        <w:rPr>
          <w:rFonts w:ascii="Microsoft YaHei" w:eastAsia="Microsoft YaHei" w:hAnsi="Microsoft YaHei" w:cs="Times New Roman"/>
          <w:b/>
          <w:bCs/>
          <w:color w:val="0D76B0"/>
          <w:kern w:val="36"/>
          <w:sz w:val="35"/>
          <w:szCs w:val="35"/>
        </w:rPr>
      </w:pPr>
      <w:r w:rsidRPr="006E5427">
        <w:rPr>
          <w:rFonts w:ascii="Microsoft YaHei" w:eastAsia="Microsoft YaHei" w:hAnsi="Microsoft YaHei" w:cs="Times New Roman" w:hint="eastAsia"/>
          <w:b/>
          <w:bCs/>
          <w:color w:val="0D76B0"/>
          <w:kern w:val="36"/>
          <w:sz w:val="35"/>
          <w:szCs w:val="35"/>
        </w:rPr>
        <w:t>武汉市卫生健康委员会关于新型冠状病毒感染的肺炎情况通报</w:t>
      </w:r>
    </w:p>
    <w:p w14:paraId="5AF13437" w14:textId="77777777" w:rsidR="006E5427" w:rsidRPr="006E5427" w:rsidRDefault="006E5427" w:rsidP="006E5427">
      <w:pPr>
        <w:spacing w:line="450" w:lineRule="atLeast"/>
        <w:jc w:val="center"/>
        <w:outlineLvl w:val="1"/>
        <w:rPr>
          <w:rFonts w:ascii="Microsoft YaHei" w:eastAsia="Microsoft YaHei" w:hAnsi="Microsoft YaHei" w:cs="Times New Roman"/>
          <w:color w:val="999999"/>
          <w:sz w:val="18"/>
          <w:szCs w:val="18"/>
        </w:rPr>
      </w:pPr>
      <w:r w:rsidRPr="006E5427">
        <w:rPr>
          <w:rFonts w:ascii="Microsoft YaHei" w:eastAsia="Microsoft YaHei" w:hAnsi="Microsoft YaHei" w:cs="Times New Roman" w:hint="eastAsia"/>
          <w:color w:val="999999"/>
          <w:sz w:val="18"/>
          <w:szCs w:val="18"/>
        </w:rPr>
        <w:t>发布机构： 武汉市卫生健康委员会  | 发布时间： 2020-01-21 04:18:02  |  点击数： 111215 |  字号： 大 中 小</w:t>
      </w:r>
    </w:p>
    <w:p w14:paraId="726D04F5" w14:textId="77777777" w:rsidR="006E5427" w:rsidRPr="006E5427" w:rsidRDefault="006E5427" w:rsidP="006E5427">
      <w:pPr>
        <w:spacing w:line="720" w:lineRule="atLeast"/>
        <w:ind w:firstLine="645"/>
        <w:rPr>
          <w:rFonts w:ascii="Microsoft YaHei" w:eastAsia="Microsoft YaHei" w:hAnsi="Microsoft YaHei" w:cs="Times New Roman"/>
          <w:color w:val="333333"/>
          <w:sz w:val="21"/>
          <w:szCs w:val="21"/>
        </w:rPr>
      </w:pPr>
      <w:r w:rsidRPr="006E5427">
        <w:rPr>
          <w:rFonts w:ascii="FangSong_GB2312" w:eastAsia="FangSong_GB2312" w:hAnsi="FangSong_GB2312" w:cs="FangSong_GB2312" w:hint="eastAsia"/>
          <w:color w:val="333333"/>
          <w:sz w:val="32"/>
          <w:szCs w:val="32"/>
        </w:rPr>
        <w:t>2020年1月19日22时—1月19日24时，死亡1例，无出院病例和新增病例。</w:t>
      </w:r>
    </w:p>
    <w:p w14:paraId="5B64292F" w14:textId="77777777" w:rsidR="006E5427" w:rsidRPr="006E5427" w:rsidRDefault="006E5427" w:rsidP="006E5427">
      <w:pPr>
        <w:spacing w:line="720" w:lineRule="atLeast"/>
        <w:ind w:firstLine="600"/>
        <w:rPr>
          <w:rFonts w:ascii="Microsoft YaHei" w:eastAsia="Microsoft YaHei" w:hAnsi="Microsoft YaHei" w:cs="Times New Roman"/>
          <w:color w:val="333333"/>
          <w:sz w:val="21"/>
          <w:szCs w:val="21"/>
        </w:rPr>
      </w:pPr>
      <w:r w:rsidRPr="006E5427">
        <w:rPr>
          <w:rFonts w:ascii="FangSong_GB2312" w:eastAsia="FangSong_GB2312" w:hAnsi="FangSong_GB2312" w:cs="FangSong_GB2312" w:hint="eastAsia"/>
          <w:color w:val="333333"/>
          <w:sz w:val="32"/>
          <w:szCs w:val="32"/>
        </w:rPr>
        <w:t>死者陈某，男，</w:t>
      </w:r>
      <w:r w:rsidRPr="006E5427">
        <w:rPr>
          <w:rFonts w:ascii="FangSong_GB2312" w:eastAsia="FangSong_GB2312" w:hAnsi="FangSong_GB2312" w:cs="FangSong_GB2312" w:hint="eastAsia"/>
          <w:color w:val="333333"/>
          <w:sz w:val="30"/>
          <w:szCs w:val="30"/>
        </w:rPr>
        <w:t>89岁，2020年1月13</w:t>
      </w:r>
      <w:r w:rsidRPr="006E5427">
        <w:rPr>
          <w:rFonts w:ascii="FangSong_GB2312" w:eastAsia="FangSong_GB2312" w:hAnsi="FangSong_GB2312" w:cs="FangSong_GB2312" w:hint="eastAsia"/>
          <w:color w:val="333333"/>
          <w:sz w:val="32"/>
          <w:szCs w:val="32"/>
        </w:rPr>
        <w:t>日发病，</w:t>
      </w:r>
      <w:r w:rsidRPr="006E5427">
        <w:rPr>
          <w:rFonts w:ascii="FangSong_GB2312" w:eastAsia="FangSong_GB2312" w:hAnsi="FangSong_GB2312" w:cs="FangSong_GB2312" w:hint="eastAsia"/>
          <w:color w:val="333333"/>
          <w:sz w:val="30"/>
          <w:szCs w:val="30"/>
        </w:rPr>
        <w:t>1月18日因严重呼吸困难入院救治，1月19</w:t>
      </w:r>
      <w:r w:rsidRPr="006E5427">
        <w:rPr>
          <w:rFonts w:ascii="FangSong_GB2312" w:eastAsia="FangSong_GB2312" w:hAnsi="FangSong_GB2312" w:cs="FangSong_GB2312" w:hint="eastAsia"/>
          <w:color w:val="333333"/>
          <w:sz w:val="32"/>
          <w:szCs w:val="32"/>
        </w:rPr>
        <w:t>日</w:t>
      </w:r>
      <w:r w:rsidRPr="006E5427">
        <w:rPr>
          <w:rFonts w:ascii="FangSong_GB2312" w:eastAsia="FangSong_GB2312" w:hAnsi="FangSong_GB2312" w:cs="FangSong_GB2312" w:hint="eastAsia"/>
          <w:color w:val="333333"/>
          <w:sz w:val="30"/>
          <w:szCs w:val="30"/>
        </w:rPr>
        <w:t>23:39</w:t>
      </w:r>
      <w:r w:rsidRPr="006E5427">
        <w:rPr>
          <w:rFonts w:ascii="FangSong_GB2312" w:eastAsia="FangSong_GB2312" w:hAnsi="FangSong_GB2312" w:cs="FangSong_GB2312" w:hint="eastAsia"/>
          <w:color w:val="333333"/>
          <w:sz w:val="32"/>
          <w:szCs w:val="32"/>
        </w:rPr>
        <w:t>抢救无效死亡。患者有高血压、糖尿病、冠心病、频发室性早搏等基础疾病。</w:t>
      </w:r>
    </w:p>
    <w:p w14:paraId="2C8CC56B" w14:textId="77777777" w:rsidR="006E5427" w:rsidRPr="006E5427" w:rsidRDefault="006E5427" w:rsidP="006E5427">
      <w:pPr>
        <w:spacing w:line="720" w:lineRule="atLeast"/>
        <w:ind w:firstLine="645"/>
        <w:rPr>
          <w:rFonts w:ascii="Microsoft YaHei" w:eastAsia="Microsoft YaHei" w:hAnsi="Microsoft YaHei" w:cs="Times New Roman"/>
          <w:color w:val="333333"/>
          <w:sz w:val="21"/>
          <w:szCs w:val="21"/>
        </w:rPr>
      </w:pPr>
      <w:r w:rsidRPr="006E5427">
        <w:rPr>
          <w:rFonts w:ascii="FangSong_GB2312" w:eastAsia="FangSong_GB2312" w:hAnsi="FangSong_GB2312" w:cs="FangSong_GB2312" w:hint="eastAsia"/>
          <w:color w:val="333333"/>
          <w:sz w:val="32"/>
          <w:szCs w:val="32"/>
        </w:rPr>
        <w:lastRenderedPageBreak/>
        <w:t>截至1月19日24时，我市累计报告新型冠状病毒感染的肺炎病例198例，已治愈出院25例，死亡4例。目前仍在院治疗169例，其中重症35例、危重症9例，均在武汉市定点医疗机构接受隔离治疗。</w:t>
      </w:r>
    </w:p>
    <w:p w14:paraId="34865F47" w14:textId="77777777" w:rsidR="006E5427" w:rsidRDefault="006E5427" w:rsidP="006E5427"/>
    <w:sectPr w:rsidR="006E5427"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8CF3C52" w:usb2="00000016" w:usb3="00000000" w:csb0="0004001F" w:csb1="00000000"/>
  </w:font>
  <w:font w:name="FangSong_GB2312">
    <w:altName w:val="SimSun"/>
    <w:panose1 w:val="020B0604020202020204"/>
    <w:charset w:val="86"/>
    <w:family w:val="roman"/>
    <w:notTrueType/>
    <w:pitch w:val="default"/>
    <w:sig w:usb0="00002A87" w:usb1="080E0000" w:usb2="00000010" w:usb3="00000000" w:csb0="0004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427"/>
    <w:rsid w:val="00483419"/>
    <w:rsid w:val="006B698A"/>
    <w:rsid w:val="006E5427"/>
    <w:rsid w:val="00CA0B51"/>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0209D5"/>
  <w15:chartTrackingRefBased/>
  <w15:docId w15:val="{E2CC3DA8-8E66-3C44-BBEB-82DC0ED3B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542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E542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4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E5427"/>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6E5427"/>
  </w:style>
  <w:style w:type="paragraph" w:styleId="NormalWeb">
    <w:name w:val="Normal (Web)"/>
    <w:basedOn w:val="Normal"/>
    <w:uiPriority w:val="99"/>
    <w:semiHidden/>
    <w:unhideWhenUsed/>
    <w:rsid w:val="006E542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E5427"/>
    <w:rPr>
      <w:color w:val="0563C1" w:themeColor="hyperlink"/>
      <w:u w:val="single"/>
    </w:rPr>
  </w:style>
  <w:style w:type="character" w:styleId="UnresolvedMention">
    <w:name w:val="Unresolved Mention"/>
    <w:basedOn w:val="DefaultParagraphFont"/>
    <w:uiPriority w:val="99"/>
    <w:semiHidden/>
    <w:unhideWhenUsed/>
    <w:rsid w:val="006E54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1508186">
      <w:bodyDiv w:val="1"/>
      <w:marLeft w:val="0"/>
      <w:marRight w:val="0"/>
      <w:marTop w:val="0"/>
      <w:marBottom w:val="0"/>
      <w:divBdr>
        <w:top w:val="none" w:sz="0" w:space="0" w:color="auto"/>
        <w:left w:val="none" w:sz="0" w:space="0" w:color="auto"/>
        <w:bottom w:val="none" w:sz="0" w:space="0" w:color="auto"/>
        <w:right w:val="none" w:sz="0" w:space="0" w:color="auto"/>
      </w:divBdr>
      <w:divsChild>
        <w:div w:id="1449592942">
          <w:marLeft w:val="0"/>
          <w:marRight w:val="0"/>
          <w:marTop w:val="300"/>
          <w:marBottom w:val="0"/>
          <w:divBdr>
            <w:top w:val="none" w:sz="0" w:space="0" w:color="auto"/>
            <w:left w:val="none" w:sz="0" w:space="0" w:color="auto"/>
            <w:bottom w:val="none" w:sz="0" w:space="0" w:color="auto"/>
            <w:right w:val="none" w:sz="0" w:space="0" w:color="auto"/>
          </w:divBdr>
          <w:divsChild>
            <w:div w:id="213760059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AE41E4A-E2EE-4D2E-AF1A-EA1E31A7C3C3}"/>
</file>

<file path=customXml/itemProps2.xml><?xml version="1.0" encoding="utf-8"?>
<ds:datastoreItem xmlns:ds="http://schemas.openxmlformats.org/officeDocument/2006/customXml" ds:itemID="{7B68E511-C844-4025-8E90-E41D731629EC}"/>
</file>

<file path=customXml/itemProps3.xml><?xml version="1.0" encoding="utf-8"?>
<ds:datastoreItem xmlns:ds="http://schemas.openxmlformats.org/officeDocument/2006/customXml" ds:itemID="{7277CA66-A96E-45BB-979A-BC5118FCA26C}"/>
</file>

<file path=docProps/app.xml><?xml version="1.0" encoding="utf-8"?>
<Properties xmlns="http://schemas.openxmlformats.org/officeDocument/2006/extended-properties" xmlns:vt="http://schemas.openxmlformats.org/officeDocument/2006/docPropsVTypes">
  <Template>Normal.dotm</Template>
  <TotalTime>1</TotalTime>
  <Pages>2</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2</cp:revision>
  <dcterms:created xsi:type="dcterms:W3CDTF">2020-01-28T11:54:00Z</dcterms:created>
  <dcterms:modified xsi:type="dcterms:W3CDTF">2020-01-28T14:00:00Z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