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BE39FF" w:rsidP="009C33CD">
      <w:pPr>
        <w:pStyle w:val="z-TopofForm"/>
      </w:pPr>
      <w:hyperlink r:id="rId7" w:history="1">
        <w:r w:rsidR="0055425E">
          <w:rPr>
            <w:rStyle w:val="Hyperlink"/>
          </w:rPr>
          <w:t>http://wsjkw.nx.gov.cn/info/1042/16233.htm</w:t>
        </w:r>
      </w:hyperlink>
      <w:r w:rsidR="009C33CD">
        <w:t>Top of Form</w:t>
      </w:r>
    </w:p>
    <w:p w14:paraId="36957776" w14:textId="4B52AEBA" w:rsidR="009303E9" w:rsidRDefault="00BE39FF"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http://www.jl.gov.cn/szfzt/jlzxd/yqtb/202003/t20200311_6882680.html</w:t>
        </w:r>
      </w:hyperlink>
    </w:p>
    <w:p w14:paraId="1B30AC70" w14:textId="77777777" w:rsidR="00BE39FF" w:rsidRPr="00BE39FF" w:rsidRDefault="00BE39FF" w:rsidP="00BE39FF">
      <w:pPr>
        <w:spacing w:after="0" w:line="240" w:lineRule="auto"/>
        <w:jc w:val="center"/>
        <w:outlineLvl w:val="0"/>
        <w:rPr>
          <w:rFonts w:ascii="Microsoft YaHei" w:eastAsia="Microsoft YaHei" w:hAnsi="Microsoft YaHei" w:cs="Times New Roman"/>
          <w:b/>
          <w:bCs/>
          <w:color w:val="000000"/>
          <w:kern w:val="36"/>
          <w:sz w:val="36"/>
          <w:szCs w:val="36"/>
        </w:rPr>
      </w:pPr>
      <w:r w:rsidRPr="00BE39FF">
        <w:rPr>
          <w:rFonts w:ascii="Microsoft YaHei" w:eastAsia="Microsoft YaHei" w:hAnsi="Microsoft YaHei" w:cs="Times New Roman" w:hint="eastAsia"/>
          <w:b/>
          <w:bCs/>
          <w:color w:val="000000"/>
          <w:kern w:val="36"/>
          <w:sz w:val="36"/>
          <w:szCs w:val="36"/>
        </w:rPr>
        <w:t>Jilin Provincial Health Commission on the New Coronavirus Pneumonia Epidemic Situation Report (Announced on March 11, 2020)</w:t>
      </w:r>
    </w:p>
    <w:p w14:paraId="355410F7" w14:textId="77777777" w:rsidR="00BE39FF" w:rsidRPr="00BE39FF" w:rsidRDefault="00BE39FF" w:rsidP="00BE39FF">
      <w:pPr>
        <w:numPr>
          <w:ilvl w:val="0"/>
          <w:numId w:val="18"/>
        </w:numPr>
        <w:spacing w:after="0" w:line="240" w:lineRule="auto"/>
        <w:ind w:left="225" w:right="225"/>
        <w:jc w:val="center"/>
        <w:rPr>
          <w:rFonts w:ascii="Microsoft YaHei" w:eastAsia="Microsoft YaHei" w:hAnsi="Microsoft YaHei" w:cs="Times New Roman" w:hint="eastAsia"/>
          <w:color w:val="888888"/>
          <w:sz w:val="21"/>
          <w:szCs w:val="21"/>
        </w:rPr>
      </w:pPr>
      <w:r w:rsidRPr="00BE39FF">
        <w:rPr>
          <w:rFonts w:ascii="Microsoft YaHei" w:eastAsia="Microsoft YaHei" w:hAnsi="Microsoft YaHei" w:cs="Times New Roman" w:hint="eastAsia"/>
          <w:color w:val="888888"/>
          <w:sz w:val="21"/>
          <w:szCs w:val="21"/>
        </w:rPr>
        <w:t>Time: 2020-03-11</w:t>
      </w:r>
    </w:p>
    <w:p w14:paraId="751BAA1F" w14:textId="77777777" w:rsidR="00BE39FF" w:rsidRPr="00BE39FF" w:rsidRDefault="00BE39FF" w:rsidP="00BE39FF">
      <w:pPr>
        <w:spacing w:after="0" w:line="240" w:lineRule="auto"/>
        <w:jc w:val="center"/>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w:t>
      </w:r>
    </w:p>
    <w:p w14:paraId="415A51A9" w14:textId="77777777" w:rsidR="00BE39FF" w:rsidRPr="00BE39FF" w:rsidRDefault="00BE39FF" w:rsidP="00BE39FF">
      <w:pPr>
        <w:numPr>
          <w:ilvl w:val="0"/>
          <w:numId w:val="18"/>
        </w:numPr>
        <w:spacing w:after="0" w:line="240" w:lineRule="auto"/>
        <w:ind w:left="225" w:right="225"/>
        <w:jc w:val="center"/>
        <w:rPr>
          <w:rFonts w:ascii="Microsoft YaHei" w:eastAsia="Microsoft YaHei" w:hAnsi="Microsoft YaHei" w:cs="Times New Roman" w:hint="eastAsia"/>
          <w:color w:val="888888"/>
          <w:sz w:val="21"/>
          <w:szCs w:val="21"/>
        </w:rPr>
      </w:pPr>
      <w:r w:rsidRPr="00BE39FF">
        <w:rPr>
          <w:rFonts w:ascii="Microsoft YaHei" w:eastAsia="Microsoft YaHei" w:hAnsi="Microsoft YaHei" w:cs="Times New Roman" w:hint="eastAsia"/>
          <w:color w:val="888888"/>
          <w:sz w:val="21"/>
          <w:szCs w:val="21"/>
        </w:rPr>
        <w:t>Source: Jilin Provincial Health Commission</w:t>
      </w:r>
    </w:p>
    <w:p w14:paraId="40FB9789" w14:textId="77777777" w:rsidR="00BE39FF" w:rsidRPr="00BE39FF" w:rsidRDefault="00BE39FF" w:rsidP="00BE39FF">
      <w:pPr>
        <w:spacing w:after="0" w:line="240" w:lineRule="auto"/>
        <w:jc w:val="center"/>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w:t>
      </w:r>
    </w:p>
    <w:p w14:paraId="0EF14621" w14:textId="77777777" w:rsidR="00BE39FF" w:rsidRPr="00BE39FF" w:rsidRDefault="00BE39FF" w:rsidP="00BE39FF">
      <w:pPr>
        <w:numPr>
          <w:ilvl w:val="0"/>
          <w:numId w:val="18"/>
        </w:numPr>
        <w:spacing w:after="0" w:line="240" w:lineRule="auto"/>
        <w:ind w:left="225" w:right="225"/>
        <w:jc w:val="center"/>
        <w:rPr>
          <w:rFonts w:ascii="Microsoft YaHei" w:eastAsia="Microsoft YaHei" w:hAnsi="Microsoft YaHei" w:cs="Times New Roman" w:hint="eastAsia"/>
          <w:color w:val="888888"/>
          <w:sz w:val="21"/>
          <w:szCs w:val="21"/>
        </w:rPr>
      </w:pPr>
      <w:r w:rsidRPr="00BE39FF">
        <w:rPr>
          <w:rFonts w:ascii="Microsoft YaHei" w:eastAsia="Microsoft YaHei" w:hAnsi="Microsoft YaHei" w:cs="Times New Roman" w:hint="eastAsia"/>
          <w:color w:val="888888"/>
          <w:sz w:val="21"/>
          <w:szCs w:val="21"/>
        </w:rPr>
        <w:t xml:space="preserve">Font display: small, medium </w:t>
      </w:r>
      <w:proofErr w:type="spellStart"/>
      <w:r w:rsidRPr="00BE39FF">
        <w:rPr>
          <w:rFonts w:ascii="Microsoft YaHei" w:eastAsia="Microsoft YaHei" w:hAnsi="Microsoft YaHei" w:cs="Times New Roman" w:hint="eastAsia"/>
          <w:color w:val="888888"/>
          <w:sz w:val="21"/>
          <w:szCs w:val="21"/>
        </w:rPr>
        <w:t>andlarge</w:t>
      </w:r>
      <w:proofErr w:type="spellEnd"/>
    </w:p>
    <w:p w14:paraId="591C0DEB"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From 0 to 24 March on March 10, there were no newly confirmed cases in the province.</w:t>
      </w:r>
    </w:p>
    <w:p w14:paraId="244ED779"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As of 24:00 on March 10, the province has reported a total of 93 confirmed cases and a total of 91 discharged cases (45 in Changchun, 14 in </w:t>
      </w:r>
      <w:proofErr w:type="spellStart"/>
      <w:r w:rsidRPr="00BE39FF">
        <w:rPr>
          <w:rFonts w:ascii="Microsoft YaHei" w:eastAsia="Microsoft YaHei" w:hAnsi="Microsoft YaHei" w:cs="Times New Roman" w:hint="eastAsia"/>
          <w:color w:val="000000"/>
          <w:sz w:val="27"/>
          <w:szCs w:val="27"/>
        </w:rPr>
        <w:t>Siping</w:t>
      </w:r>
      <w:proofErr w:type="spellEnd"/>
      <w:r w:rsidRPr="00BE39FF">
        <w:rPr>
          <w:rFonts w:ascii="Microsoft YaHei" w:eastAsia="Microsoft YaHei" w:hAnsi="Microsoft YaHei" w:cs="Times New Roman" w:hint="eastAsia"/>
          <w:color w:val="000000"/>
          <w:sz w:val="27"/>
          <w:szCs w:val="27"/>
        </w:rPr>
        <w:t xml:space="preserve">, 7 in Liaoyuan, 6 in </w:t>
      </w:r>
      <w:proofErr w:type="spellStart"/>
      <w:r w:rsidRPr="00BE39FF">
        <w:rPr>
          <w:rFonts w:ascii="Microsoft YaHei" w:eastAsia="Microsoft YaHei" w:hAnsi="Microsoft YaHei" w:cs="Times New Roman" w:hint="eastAsia"/>
          <w:color w:val="000000"/>
          <w:sz w:val="27"/>
          <w:szCs w:val="27"/>
        </w:rPr>
        <w:t>Gongzhuling</w:t>
      </w:r>
      <w:proofErr w:type="spellEnd"/>
      <w:r w:rsidRPr="00BE39FF">
        <w:rPr>
          <w:rFonts w:ascii="Microsoft YaHei" w:eastAsia="Microsoft YaHei" w:hAnsi="Microsoft YaHei" w:cs="Times New Roman" w:hint="eastAsia"/>
          <w:color w:val="000000"/>
          <w:sz w:val="27"/>
          <w:szCs w:val="27"/>
        </w:rPr>
        <w:t xml:space="preserve">, 5 in Jilin, and </w:t>
      </w:r>
      <w:proofErr w:type="spellStart"/>
      <w:r w:rsidRPr="00BE39FF">
        <w:rPr>
          <w:rFonts w:ascii="Microsoft YaHei" w:eastAsia="Microsoft YaHei" w:hAnsi="Microsoft YaHei" w:cs="Times New Roman" w:hint="eastAsia"/>
          <w:color w:val="000000"/>
          <w:sz w:val="27"/>
          <w:szCs w:val="27"/>
        </w:rPr>
        <w:t>Yanbian</w:t>
      </w:r>
      <w:proofErr w:type="spellEnd"/>
      <w:r w:rsidRPr="00BE39FF">
        <w:rPr>
          <w:rFonts w:ascii="Microsoft YaHei" w:eastAsia="Microsoft YaHei" w:hAnsi="Microsoft YaHei" w:cs="Times New Roman" w:hint="eastAsia"/>
          <w:color w:val="000000"/>
          <w:sz w:val="27"/>
          <w:szCs w:val="27"/>
        </w:rPr>
        <w:t xml:space="preserve"> 5 cases, 5 cases in </w:t>
      </w:r>
      <w:proofErr w:type="spellStart"/>
      <w:r w:rsidRPr="00BE39FF">
        <w:rPr>
          <w:rFonts w:ascii="Microsoft YaHei" w:eastAsia="Microsoft YaHei" w:hAnsi="Microsoft YaHei" w:cs="Times New Roman" w:hint="eastAsia"/>
          <w:color w:val="000000"/>
          <w:sz w:val="27"/>
          <w:szCs w:val="27"/>
        </w:rPr>
        <w:t>Tonghua</w:t>
      </w:r>
      <w:proofErr w:type="spellEnd"/>
      <w:r w:rsidRPr="00BE39FF">
        <w:rPr>
          <w:rFonts w:ascii="Microsoft YaHei" w:eastAsia="Microsoft YaHei" w:hAnsi="Microsoft YaHei" w:cs="Times New Roman" w:hint="eastAsia"/>
          <w:color w:val="000000"/>
          <w:sz w:val="27"/>
          <w:szCs w:val="27"/>
        </w:rPr>
        <w:t xml:space="preserve"> City, 2 cases in </w:t>
      </w:r>
      <w:proofErr w:type="spellStart"/>
      <w:r w:rsidRPr="00BE39FF">
        <w:rPr>
          <w:rFonts w:ascii="Microsoft YaHei" w:eastAsia="Microsoft YaHei" w:hAnsi="Microsoft YaHei" w:cs="Times New Roman" w:hint="eastAsia"/>
          <w:color w:val="000000"/>
          <w:sz w:val="27"/>
          <w:szCs w:val="27"/>
        </w:rPr>
        <w:t>Songyuan</w:t>
      </w:r>
      <w:proofErr w:type="spellEnd"/>
      <w:r w:rsidRPr="00BE39FF">
        <w:rPr>
          <w:rFonts w:ascii="Microsoft YaHei" w:eastAsia="Microsoft YaHei" w:hAnsi="Microsoft YaHei" w:cs="Times New Roman" w:hint="eastAsia"/>
          <w:color w:val="000000"/>
          <w:sz w:val="27"/>
          <w:szCs w:val="27"/>
        </w:rPr>
        <w:t xml:space="preserve"> City, 1 case in </w:t>
      </w:r>
      <w:proofErr w:type="spellStart"/>
      <w:r w:rsidRPr="00BE39FF">
        <w:rPr>
          <w:rFonts w:ascii="Microsoft YaHei" w:eastAsia="Microsoft YaHei" w:hAnsi="Microsoft YaHei" w:cs="Times New Roman" w:hint="eastAsia"/>
          <w:color w:val="000000"/>
          <w:sz w:val="27"/>
          <w:szCs w:val="27"/>
        </w:rPr>
        <w:t>Baicheng</w:t>
      </w:r>
      <w:proofErr w:type="spellEnd"/>
      <w:r w:rsidRPr="00BE39FF">
        <w:rPr>
          <w:rFonts w:ascii="Microsoft YaHei" w:eastAsia="Microsoft YaHei" w:hAnsi="Microsoft YaHei" w:cs="Times New Roman" w:hint="eastAsia"/>
          <w:color w:val="000000"/>
          <w:sz w:val="27"/>
          <w:szCs w:val="27"/>
        </w:rPr>
        <w:t xml:space="preserve"> City, 1 case in </w:t>
      </w:r>
      <w:proofErr w:type="spellStart"/>
      <w:r w:rsidRPr="00BE39FF">
        <w:rPr>
          <w:rFonts w:ascii="Microsoft YaHei" w:eastAsia="Microsoft YaHei" w:hAnsi="Microsoft YaHei" w:cs="Times New Roman" w:hint="eastAsia"/>
          <w:color w:val="000000"/>
          <w:sz w:val="27"/>
          <w:szCs w:val="27"/>
        </w:rPr>
        <w:t>Meihekou</w:t>
      </w:r>
      <w:proofErr w:type="spellEnd"/>
      <w:r w:rsidRPr="00BE39FF">
        <w:rPr>
          <w:rFonts w:ascii="Microsoft YaHei" w:eastAsia="Microsoft YaHei" w:hAnsi="Microsoft YaHei" w:cs="Times New Roman" w:hint="eastAsia"/>
          <w:color w:val="000000"/>
          <w:sz w:val="27"/>
          <w:szCs w:val="27"/>
        </w:rPr>
        <w:t xml:space="preserve"> City), 1 case died (</w:t>
      </w:r>
      <w:proofErr w:type="spellStart"/>
      <w:r w:rsidRPr="00BE39FF">
        <w:rPr>
          <w:rFonts w:ascii="Microsoft YaHei" w:eastAsia="Microsoft YaHei" w:hAnsi="Microsoft YaHei" w:cs="Times New Roman" w:hint="eastAsia"/>
          <w:color w:val="000000"/>
          <w:sz w:val="27"/>
          <w:szCs w:val="27"/>
        </w:rPr>
        <w:t>Siping</w:t>
      </w:r>
      <w:proofErr w:type="spellEnd"/>
      <w:r w:rsidRPr="00BE39FF">
        <w:rPr>
          <w:rFonts w:ascii="Microsoft YaHei" w:eastAsia="Microsoft YaHei" w:hAnsi="Microsoft YaHei" w:cs="Times New Roman" w:hint="eastAsia"/>
          <w:color w:val="000000"/>
          <w:sz w:val="27"/>
          <w:szCs w:val="27"/>
        </w:rPr>
        <w:t xml:space="preserve"> City).</w:t>
      </w:r>
    </w:p>
    <w:p w14:paraId="7FAD1465"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There are 1 </w:t>
      </w:r>
      <w:proofErr w:type="gramStart"/>
      <w:r w:rsidRPr="00BE39FF">
        <w:rPr>
          <w:rFonts w:ascii="Microsoft YaHei" w:eastAsia="Microsoft YaHei" w:hAnsi="Microsoft YaHei" w:cs="Times New Roman" w:hint="eastAsia"/>
          <w:color w:val="000000"/>
          <w:sz w:val="27"/>
          <w:szCs w:val="27"/>
        </w:rPr>
        <w:t>cases</w:t>
      </w:r>
      <w:proofErr w:type="gramEnd"/>
      <w:r w:rsidRPr="00BE39FF">
        <w:rPr>
          <w:rFonts w:ascii="Microsoft YaHei" w:eastAsia="Microsoft YaHei" w:hAnsi="Microsoft YaHei" w:cs="Times New Roman" w:hint="eastAsia"/>
          <w:color w:val="000000"/>
          <w:sz w:val="27"/>
          <w:szCs w:val="27"/>
        </w:rPr>
        <w:t xml:space="preserve"> diagnosed by isolation treatment in the hospital (</w:t>
      </w:r>
      <w:proofErr w:type="spellStart"/>
      <w:r w:rsidRPr="00BE39FF">
        <w:rPr>
          <w:rFonts w:ascii="Microsoft YaHei" w:eastAsia="Microsoft YaHei" w:hAnsi="Microsoft YaHei" w:cs="Times New Roman" w:hint="eastAsia"/>
          <w:color w:val="000000"/>
          <w:sz w:val="27"/>
          <w:szCs w:val="27"/>
        </w:rPr>
        <w:t>Tonghua</w:t>
      </w:r>
      <w:proofErr w:type="spellEnd"/>
      <w:r w:rsidRPr="00BE39FF">
        <w:rPr>
          <w:rFonts w:ascii="Microsoft YaHei" w:eastAsia="Microsoft YaHei" w:hAnsi="Microsoft YaHei" w:cs="Times New Roman" w:hint="eastAsia"/>
          <w:color w:val="000000"/>
          <w:sz w:val="27"/>
          <w:szCs w:val="27"/>
        </w:rPr>
        <w:t xml:space="preserve"> City), which are common cases. 3994 people were in close contact with the above-mentioned diagnosed cases, 3962 people were dismissed from medical observation, and 32 people were being isolated or at home for medical observation. A total of 15 patients were confirmed to be actively screened by nucleic acid testing among close contacts.</w:t>
      </w:r>
    </w:p>
    <w:p w14:paraId="2DF465EC"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From 0 to 24 March on March 10, there were no new suspected cases in the whole province; one existing suspected case has been </w:t>
      </w:r>
      <w:r w:rsidRPr="00BE39FF">
        <w:rPr>
          <w:rFonts w:ascii="Microsoft YaHei" w:eastAsia="Microsoft YaHei" w:hAnsi="Microsoft YaHei" w:cs="Times New Roman" w:hint="eastAsia"/>
          <w:color w:val="000000"/>
          <w:sz w:val="27"/>
          <w:szCs w:val="27"/>
        </w:rPr>
        <w:lastRenderedPageBreak/>
        <w:t>treated in isolation and the diagnosis is currently being further clarified.</w:t>
      </w:r>
    </w:p>
    <w:p w14:paraId="13F6D2B3"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7EFDC6D5"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6C2B7796" w14:textId="77777777" w:rsidR="00BE39FF" w:rsidRPr="00BE39FF" w:rsidRDefault="00BE39FF" w:rsidP="00BE39FF">
      <w:pPr>
        <w:spacing w:after="0" w:line="240" w:lineRule="auto"/>
        <w:jc w:val="center"/>
        <w:outlineLvl w:val="0"/>
        <w:rPr>
          <w:rFonts w:ascii="Microsoft YaHei" w:eastAsia="Microsoft YaHei" w:hAnsi="Microsoft YaHei" w:cs="Times New Roman"/>
          <w:b/>
          <w:bCs/>
          <w:color w:val="000000"/>
          <w:kern w:val="36"/>
          <w:sz w:val="36"/>
          <w:szCs w:val="36"/>
        </w:rPr>
      </w:pPr>
      <w:r w:rsidRPr="00BE39FF">
        <w:rPr>
          <w:rFonts w:ascii="Microsoft YaHei" w:eastAsia="Microsoft YaHei" w:hAnsi="Microsoft YaHei" w:cs="Times New Roman" w:hint="eastAsia"/>
          <w:b/>
          <w:bCs/>
          <w:color w:val="000000"/>
          <w:kern w:val="36"/>
          <w:sz w:val="36"/>
          <w:szCs w:val="36"/>
        </w:rPr>
        <w:t>吉林省卫生健康委员会关于新型冠状病毒肺炎疫情情况通报（2020年3月11日公布）</w:t>
      </w:r>
    </w:p>
    <w:p w14:paraId="5A97B3F8" w14:textId="77777777" w:rsidR="00BE39FF" w:rsidRPr="00BE39FF" w:rsidRDefault="00BE39FF" w:rsidP="00BE39FF">
      <w:pPr>
        <w:numPr>
          <w:ilvl w:val="0"/>
          <w:numId w:val="19"/>
        </w:numPr>
        <w:spacing w:after="150" w:line="240" w:lineRule="auto"/>
        <w:ind w:left="225" w:right="225"/>
        <w:jc w:val="center"/>
        <w:rPr>
          <w:rFonts w:ascii="Microsoft YaHei" w:eastAsia="Microsoft YaHei" w:hAnsi="Microsoft YaHei" w:cs="Times New Roman" w:hint="eastAsia"/>
          <w:color w:val="888888"/>
          <w:sz w:val="21"/>
          <w:szCs w:val="21"/>
        </w:rPr>
      </w:pPr>
      <w:r w:rsidRPr="00BE39FF">
        <w:rPr>
          <w:rFonts w:ascii="Microsoft YaHei" w:eastAsia="Microsoft YaHei" w:hAnsi="Microsoft YaHei" w:cs="Times New Roman" w:hint="eastAsia"/>
          <w:color w:val="888888"/>
          <w:sz w:val="21"/>
          <w:szCs w:val="21"/>
        </w:rPr>
        <w:t>时间：2020-03-11</w:t>
      </w:r>
    </w:p>
    <w:p w14:paraId="08E02250" w14:textId="77777777" w:rsidR="00BE39FF" w:rsidRPr="00BE39FF" w:rsidRDefault="00BE39FF" w:rsidP="00BE39FF">
      <w:pPr>
        <w:spacing w:after="0" w:line="240" w:lineRule="auto"/>
        <w:jc w:val="center"/>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w:t>
      </w:r>
    </w:p>
    <w:p w14:paraId="19911C26" w14:textId="77777777" w:rsidR="00BE39FF" w:rsidRPr="00BE39FF" w:rsidRDefault="00BE39FF" w:rsidP="00BE39FF">
      <w:pPr>
        <w:numPr>
          <w:ilvl w:val="0"/>
          <w:numId w:val="19"/>
        </w:numPr>
        <w:spacing w:after="150" w:line="240" w:lineRule="auto"/>
        <w:ind w:left="225" w:right="225"/>
        <w:jc w:val="center"/>
        <w:rPr>
          <w:rFonts w:ascii="Microsoft YaHei" w:eastAsia="Microsoft YaHei" w:hAnsi="Microsoft YaHei" w:cs="Times New Roman" w:hint="eastAsia"/>
          <w:color w:val="888888"/>
          <w:sz w:val="21"/>
          <w:szCs w:val="21"/>
        </w:rPr>
      </w:pPr>
      <w:r w:rsidRPr="00BE39FF">
        <w:rPr>
          <w:rFonts w:ascii="Microsoft YaHei" w:eastAsia="Microsoft YaHei" w:hAnsi="Microsoft YaHei" w:cs="Times New Roman" w:hint="eastAsia"/>
          <w:color w:val="888888"/>
          <w:sz w:val="21"/>
          <w:szCs w:val="21"/>
        </w:rPr>
        <w:t>来源：吉林省卫生健康委员会</w:t>
      </w:r>
    </w:p>
    <w:p w14:paraId="6EF1A369" w14:textId="77777777" w:rsidR="00BE39FF" w:rsidRPr="00BE39FF" w:rsidRDefault="00BE39FF" w:rsidP="00BE39FF">
      <w:pPr>
        <w:spacing w:after="0" w:line="240" w:lineRule="auto"/>
        <w:jc w:val="center"/>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w:t>
      </w:r>
    </w:p>
    <w:p w14:paraId="4716E988" w14:textId="77777777" w:rsidR="00BE39FF" w:rsidRPr="00BE39FF" w:rsidRDefault="00BE39FF" w:rsidP="00BE39FF">
      <w:pPr>
        <w:numPr>
          <w:ilvl w:val="0"/>
          <w:numId w:val="19"/>
        </w:numPr>
        <w:spacing w:after="0" w:line="240" w:lineRule="auto"/>
        <w:ind w:left="225" w:right="225"/>
        <w:jc w:val="center"/>
        <w:rPr>
          <w:rFonts w:ascii="Microsoft YaHei" w:eastAsia="Microsoft YaHei" w:hAnsi="Microsoft YaHei" w:cs="Times New Roman" w:hint="eastAsia"/>
          <w:color w:val="888888"/>
          <w:sz w:val="21"/>
          <w:szCs w:val="21"/>
        </w:rPr>
      </w:pPr>
      <w:r w:rsidRPr="00BE39FF">
        <w:rPr>
          <w:rFonts w:ascii="Microsoft YaHei" w:eastAsia="Microsoft YaHei" w:hAnsi="Microsoft YaHei" w:cs="Times New Roman" w:hint="eastAsia"/>
          <w:color w:val="888888"/>
          <w:sz w:val="21"/>
          <w:szCs w:val="21"/>
        </w:rPr>
        <w:t>字体显示：小中大</w:t>
      </w:r>
    </w:p>
    <w:p w14:paraId="5509DFF2"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3月10日0-24时，全省无新增确诊病例。</w:t>
      </w:r>
    </w:p>
    <w:p w14:paraId="76E12313"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截至3月10日24时，全省累计报告确诊病例93例，累计治愈出院91例（长春市45例，四平市14例，辽源市7例，公主岭市6例，吉林市5例，延边州5例，通化市5例，松原市2例，白城市1例，梅河口市1例），死亡1例（四平市）。</w:t>
      </w:r>
    </w:p>
    <w:p w14:paraId="360B79C7"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现在院隔离治疗确诊病例1例（通化市），为普通型病例。上述确诊病例的密切接触者3994人，已解除医学观察3962人，正在指定地点隔离或</w:t>
      </w:r>
      <w:r w:rsidRPr="00BE39FF">
        <w:rPr>
          <w:rFonts w:ascii="Microsoft YaHei" w:eastAsia="Microsoft YaHei" w:hAnsi="Microsoft YaHei" w:cs="Times New Roman" w:hint="eastAsia"/>
          <w:color w:val="000000"/>
          <w:sz w:val="27"/>
          <w:szCs w:val="27"/>
        </w:rPr>
        <w:lastRenderedPageBreak/>
        <w:t>居家隔离医学观察32人。累计在密切接触者中主动开展核酸检测筛查出确诊患者15例。</w:t>
      </w:r>
    </w:p>
    <w:p w14:paraId="714B9417"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3月10日0-24时，全省无新增疑似病例；现有疑似病例1例，已隔离治疗，目前正在进一步明确诊断。</w:t>
      </w:r>
    </w:p>
    <w:p w14:paraId="7B7D3D86"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0EAE3199" w14:textId="77777777" w:rsidR="00BE39FF" w:rsidRPr="00BE39FF" w:rsidRDefault="00BE39FF" w:rsidP="00BE39FF">
      <w:pPr>
        <w:spacing w:after="0" w:line="480" w:lineRule="atLeast"/>
        <w:rPr>
          <w:rFonts w:ascii="Microsoft YaHei" w:eastAsia="Microsoft YaHei" w:hAnsi="Microsoft YaHei" w:cs="Times New Roman" w:hint="eastAsia"/>
          <w:color w:val="000000"/>
          <w:sz w:val="27"/>
          <w:szCs w:val="27"/>
        </w:rPr>
      </w:pPr>
      <w:r w:rsidRPr="00BE39FF">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3E05F075" w14:textId="77777777" w:rsidR="00BE39FF" w:rsidRPr="00033266" w:rsidRDefault="00BE39FF" w:rsidP="00BF71C8">
      <w:pPr>
        <w:pStyle w:val="Heading1"/>
        <w:wordWrap w:val="0"/>
        <w:spacing w:before="375" w:beforeAutospacing="0" w:after="0" w:afterAutospacing="0" w:line="870" w:lineRule="atLeast"/>
        <w:jc w:val="center"/>
        <w:textAlignment w:val="top"/>
      </w:pPr>
      <w:bookmarkStart w:id="0" w:name="_GoBack"/>
      <w:bookmarkEnd w:id="0"/>
    </w:p>
    <w:sectPr w:rsidR="00BE39FF"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7CEA"/>
    <w:multiLevelType w:val="multilevel"/>
    <w:tmpl w:val="F94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6C35"/>
    <w:multiLevelType w:val="multilevel"/>
    <w:tmpl w:val="EE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5"/>
  </w:num>
  <w:num w:numId="4">
    <w:abstractNumId w:val="4"/>
  </w:num>
  <w:num w:numId="5">
    <w:abstractNumId w:val="8"/>
  </w:num>
  <w:num w:numId="6">
    <w:abstractNumId w:val="18"/>
  </w:num>
  <w:num w:numId="7">
    <w:abstractNumId w:val="17"/>
  </w:num>
  <w:num w:numId="8">
    <w:abstractNumId w:val="14"/>
  </w:num>
  <w:num w:numId="9">
    <w:abstractNumId w:val="0"/>
  </w:num>
  <w:num w:numId="10">
    <w:abstractNumId w:val="7"/>
  </w:num>
  <w:num w:numId="11">
    <w:abstractNumId w:val="9"/>
  </w:num>
  <w:num w:numId="12">
    <w:abstractNumId w:val="11"/>
  </w:num>
  <w:num w:numId="13">
    <w:abstractNumId w:val="10"/>
  </w:num>
  <w:num w:numId="14">
    <w:abstractNumId w:val="13"/>
  </w:num>
  <w:num w:numId="15">
    <w:abstractNumId w:val="6"/>
  </w:num>
  <w:num w:numId="16">
    <w:abstractNumId w:val="1"/>
  </w:num>
  <w:num w:numId="17">
    <w:abstractNumId w:val="1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E39FF"/>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479">
      <w:bodyDiv w:val="1"/>
      <w:marLeft w:val="0"/>
      <w:marRight w:val="0"/>
      <w:marTop w:val="0"/>
      <w:marBottom w:val="0"/>
      <w:divBdr>
        <w:top w:val="none" w:sz="0" w:space="0" w:color="auto"/>
        <w:left w:val="none" w:sz="0" w:space="0" w:color="auto"/>
        <w:bottom w:val="none" w:sz="0" w:space="0" w:color="auto"/>
        <w:right w:val="none" w:sz="0" w:space="0" w:color="auto"/>
      </w:divBdr>
      <w:divsChild>
        <w:div w:id="995500288">
          <w:marLeft w:val="0"/>
          <w:marRight w:val="0"/>
          <w:marTop w:val="0"/>
          <w:marBottom w:val="0"/>
          <w:divBdr>
            <w:top w:val="none" w:sz="0" w:space="0" w:color="auto"/>
            <w:left w:val="none" w:sz="0" w:space="0" w:color="auto"/>
            <w:bottom w:val="none" w:sz="0" w:space="0" w:color="auto"/>
            <w:right w:val="none" w:sz="0" w:space="0" w:color="auto"/>
          </w:divBdr>
          <w:divsChild>
            <w:div w:id="1345396736">
              <w:marLeft w:val="0"/>
              <w:marRight w:val="0"/>
              <w:marTop w:val="0"/>
              <w:marBottom w:val="0"/>
              <w:divBdr>
                <w:top w:val="none" w:sz="0" w:space="0" w:color="auto"/>
                <w:left w:val="none" w:sz="0" w:space="0" w:color="auto"/>
                <w:bottom w:val="none" w:sz="0" w:space="0" w:color="auto"/>
                <w:right w:val="none" w:sz="0" w:space="0" w:color="auto"/>
              </w:divBdr>
              <w:divsChild>
                <w:div w:id="407266707">
                  <w:marLeft w:val="0"/>
                  <w:marRight w:val="0"/>
                  <w:marTop w:val="0"/>
                  <w:marBottom w:val="0"/>
                  <w:divBdr>
                    <w:top w:val="none" w:sz="0" w:space="0" w:color="auto"/>
                    <w:left w:val="none" w:sz="0" w:space="0" w:color="auto"/>
                    <w:bottom w:val="none" w:sz="0" w:space="0" w:color="auto"/>
                    <w:right w:val="none" w:sz="0" w:space="0" w:color="auto"/>
                  </w:divBdr>
                  <w:divsChild>
                    <w:div w:id="856695951">
                      <w:marLeft w:val="0"/>
                      <w:marRight w:val="0"/>
                      <w:marTop w:val="0"/>
                      <w:marBottom w:val="0"/>
                      <w:divBdr>
                        <w:top w:val="none" w:sz="0" w:space="0" w:color="auto"/>
                        <w:left w:val="none" w:sz="0" w:space="0" w:color="auto"/>
                        <w:bottom w:val="none" w:sz="0" w:space="0" w:color="auto"/>
                        <w:right w:val="none" w:sz="0" w:space="0" w:color="auto"/>
                      </w:divBdr>
                    </w:div>
                    <w:div w:id="288244758">
                      <w:marLeft w:val="0"/>
                      <w:marRight w:val="0"/>
                      <w:marTop w:val="0"/>
                      <w:marBottom w:val="0"/>
                      <w:divBdr>
                        <w:top w:val="none" w:sz="0" w:space="0" w:color="auto"/>
                        <w:left w:val="none" w:sz="0" w:space="0" w:color="auto"/>
                        <w:bottom w:val="none" w:sz="0" w:space="0" w:color="auto"/>
                        <w:right w:val="none" w:sz="0" w:space="0" w:color="auto"/>
                      </w:divBdr>
                    </w:div>
                    <w:div w:id="566498481">
                      <w:marLeft w:val="0"/>
                      <w:marRight w:val="0"/>
                      <w:marTop w:val="0"/>
                      <w:marBottom w:val="0"/>
                      <w:divBdr>
                        <w:top w:val="none" w:sz="0" w:space="0" w:color="auto"/>
                        <w:left w:val="none" w:sz="0" w:space="0" w:color="auto"/>
                        <w:bottom w:val="none" w:sz="0" w:space="0" w:color="auto"/>
                        <w:right w:val="none" w:sz="0" w:space="0" w:color="auto"/>
                      </w:divBdr>
                    </w:div>
                    <w:div w:id="1282415825">
                      <w:marLeft w:val="0"/>
                      <w:marRight w:val="0"/>
                      <w:marTop w:val="0"/>
                      <w:marBottom w:val="0"/>
                      <w:divBdr>
                        <w:top w:val="none" w:sz="0" w:space="0" w:color="auto"/>
                        <w:left w:val="none" w:sz="0" w:space="0" w:color="auto"/>
                        <w:bottom w:val="none" w:sz="0" w:space="0" w:color="auto"/>
                        <w:right w:val="none" w:sz="0" w:space="0" w:color="auto"/>
                      </w:divBdr>
                    </w:div>
                    <w:div w:id="388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293886">
      <w:bodyDiv w:val="1"/>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980841508">
              <w:marLeft w:val="0"/>
              <w:marRight w:val="0"/>
              <w:marTop w:val="0"/>
              <w:marBottom w:val="0"/>
              <w:divBdr>
                <w:top w:val="none" w:sz="0" w:space="0" w:color="auto"/>
                <w:left w:val="none" w:sz="0" w:space="0" w:color="auto"/>
                <w:bottom w:val="none" w:sz="0" w:space="0" w:color="auto"/>
                <w:right w:val="none" w:sz="0" w:space="0" w:color="auto"/>
              </w:divBdr>
              <w:divsChild>
                <w:div w:id="273905789">
                  <w:marLeft w:val="0"/>
                  <w:marRight w:val="0"/>
                  <w:marTop w:val="0"/>
                  <w:marBottom w:val="0"/>
                  <w:divBdr>
                    <w:top w:val="none" w:sz="0" w:space="0" w:color="auto"/>
                    <w:left w:val="none" w:sz="0" w:space="0" w:color="auto"/>
                    <w:bottom w:val="none" w:sz="0" w:space="0" w:color="auto"/>
                    <w:right w:val="none" w:sz="0" w:space="0" w:color="auto"/>
                  </w:divBdr>
                  <w:divsChild>
                    <w:div w:id="1705523551">
                      <w:marLeft w:val="0"/>
                      <w:marRight w:val="0"/>
                      <w:marTop w:val="0"/>
                      <w:marBottom w:val="0"/>
                      <w:divBdr>
                        <w:top w:val="none" w:sz="0" w:space="0" w:color="auto"/>
                        <w:left w:val="none" w:sz="0" w:space="0" w:color="auto"/>
                        <w:bottom w:val="none" w:sz="0" w:space="0" w:color="auto"/>
                        <w:right w:val="none" w:sz="0" w:space="0" w:color="auto"/>
                      </w:divBdr>
                    </w:div>
                    <w:div w:id="448285894">
                      <w:marLeft w:val="0"/>
                      <w:marRight w:val="0"/>
                      <w:marTop w:val="0"/>
                      <w:marBottom w:val="0"/>
                      <w:divBdr>
                        <w:top w:val="none" w:sz="0" w:space="0" w:color="auto"/>
                        <w:left w:val="none" w:sz="0" w:space="0" w:color="auto"/>
                        <w:bottom w:val="none" w:sz="0" w:space="0" w:color="auto"/>
                        <w:right w:val="none" w:sz="0" w:space="0" w:color="auto"/>
                      </w:divBdr>
                    </w:div>
                    <w:div w:id="1877233760">
                      <w:marLeft w:val="0"/>
                      <w:marRight w:val="0"/>
                      <w:marTop w:val="0"/>
                      <w:marBottom w:val="0"/>
                      <w:divBdr>
                        <w:top w:val="none" w:sz="0" w:space="0" w:color="auto"/>
                        <w:left w:val="none" w:sz="0" w:space="0" w:color="auto"/>
                        <w:bottom w:val="none" w:sz="0" w:space="0" w:color="auto"/>
                        <w:right w:val="none" w:sz="0" w:space="0" w:color="auto"/>
                      </w:divBdr>
                    </w:div>
                    <w:div w:id="363360205">
                      <w:marLeft w:val="0"/>
                      <w:marRight w:val="0"/>
                      <w:marTop w:val="0"/>
                      <w:marBottom w:val="0"/>
                      <w:divBdr>
                        <w:top w:val="none" w:sz="0" w:space="0" w:color="auto"/>
                        <w:left w:val="none" w:sz="0" w:space="0" w:color="auto"/>
                        <w:bottom w:val="none" w:sz="0" w:space="0" w:color="auto"/>
                        <w:right w:val="none" w:sz="0" w:space="0" w:color="auto"/>
                      </w:divBdr>
                    </w:div>
                    <w:div w:id="1010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1_6882680.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8B31EDB-5F50-48F8-A381-013CBE308E45}"/>
</file>

<file path=customXml/itemProps2.xml><?xml version="1.0" encoding="utf-8"?>
<ds:datastoreItem xmlns:ds="http://schemas.openxmlformats.org/officeDocument/2006/customXml" ds:itemID="{56677870-F61E-49C3-979B-337C7FDA6196}"/>
</file>

<file path=customXml/itemProps3.xml><?xml version="1.0" encoding="utf-8"?>
<ds:datastoreItem xmlns:ds="http://schemas.openxmlformats.org/officeDocument/2006/customXml" ds:itemID="{50AB1886-36E1-4606-93D5-2451668820FC}"/>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2020-05-11T12:51:00Z</dcterms:created>
  <dcterms:modified xsi:type="dcterms:W3CDTF">2020-05-11T12:51:00Z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