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663DC7F3" w14:textId="6B2C96E8" w:rsidR="00BF71C8" w:rsidRDefault="00BF71C8" w:rsidP="00BF71C8">
      <w:pPr>
        <w:pStyle w:val="Heading1"/>
        <w:wordWrap w:val="0"/>
        <w:spacing w:before="375" w:beforeAutospacing="0" w:after="0" w:afterAutospacing="0" w:line="870" w:lineRule="atLeast"/>
        <w:jc w:val="center"/>
        <w:textAlignment w:val="top"/>
      </w:pPr>
      <w:r w:rsidRPr="00BF71C8">
        <w:t>http://sxwjw.shaanxi.gov.cn/art/2020/2/21/art_9_68224.html</w:t>
      </w:r>
      <w:r w:rsidRPr="00BF71C8">
        <w:t xml:space="preserve"> </w:t>
      </w:r>
      <w:bookmarkStart w:id="0" w:name="_GoBack"/>
      <w:bookmarkEnd w:id="0"/>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BF71C8" w14:paraId="42DCFFF3" w14:textId="77777777" w:rsidTr="00BF71C8">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6A2FB26D" w14:textId="77777777" w:rsidR="00BF71C8" w:rsidRDefault="00BF71C8">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Shaanxi has no new confirmed cases of new coronary pneumonia today with a total of 245 cases</w:t>
            </w:r>
          </w:p>
        </w:tc>
      </w:tr>
      <w:tr w:rsidR="00BF71C8" w:rsidRPr="00BF71C8" w14:paraId="7AE91392" w14:textId="77777777" w:rsidTr="00BF71C8">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311"/>
              <w:gridCol w:w="1407"/>
              <w:gridCol w:w="1856"/>
            </w:tblGrid>
            <w:tr w:rsidR="00BF71C8" w:rsidRPr="00BF71C8" w14:paraId="470E4ECD"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353ECE3" w14:textId="77777777" w:rsidR="00BF71C8" w:rsidRDefault="00BF71C8">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5B3919D" w14:textId="77777777" w:rsidR="00BF71C8" w:rsidRDefault="00BF71C8">
                  <w:pPr>
                    <w:jc w:val="center"/>
                    <w:rPr>
                      <w:color w:val="000000"/>
                      <w:sz w:val="23"/>
                      <w:szCs w:val="23"/>
                    </w:rPr>
                  </w:pPr>
                  <w:r>
                    <w:rPr>
                      <w:color w:val="000000"/>
                      <w:sz w:val="23"/>
                      <w:szCs w:val="23"/>
                      <w:bdr w:val="none" w:sz="0" w:space="0" w:color="auto" w:frame="1"/>
                    </w:rPr>
                    <w:t>Release time: 2020-02-21 09:02</w:t>
                  </w:r>
                </w:p>
              </w:tc>
              <w:tc>
                <w:tcPr>
                  <w:tcW w:w="0" w:type="auto"/>
                  <w:tcBorders>
                    <w:top w:val="nil"/>
                    <w:left w:val="nil"/>
                    <w:bottom w:val="nil"/>
                    <w:right w:val="nil"/>
                  </w:tcBorders>
                  <w:shd w:val="clear" w:color="auto" w:fill="auto"/>
                  <w:vAlign w:val="center"/>
                  <w:hideMark/>
                </w:tcPr>
                <w:p w14:paraId="44E60302" w14:textId="77777777" w:rsidR="00BF71C8" w:rsidRPr="00BF71C8" w:rsidRDefault="00BF71C8">
                  <w:pPr>
                    <w:jc w:val="center"/>
                    <w:rPr>
                      <w:color w:val="000000"/>
                      <w:sz w:val="23"/>
                      <w:szCs w:val="23"/>
                      <w:lang w:val="fr-FR"/>
                    </w:rPr>
                  </w:pPr>
                  <w:proofErr w:type="gramStart"/>
                  <w:r w:rsidRPr="00BF71C8">
                    <w:rPr>
                      <w:color w:val="000000"/>
                      <w:sz w:val="23"/>
                      <w:szCs w:val="23"/>
                      <w:bdr w:val="none" w:sz="0" w:space="0" w:color="auto" w:frame="1"/>
                      <w:lang w:val="fr-FR"/>
                    </w:rPr>
                    <w:t>Font:</w:t>
                  </w:r>
                  <w:proofErr w:type="gramEnd"/>
                  <w:r w:rsidRPr="00BF71C8">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BF71C8">
                    <w:rPr>
                      <w:color w:val="000000"/>
                      <w:sz w:val="23"/>
                      <w:szCs w:val="23"/>
                      <w:lang w:val="fr-FR"/>
                    </w:rPr>
                    <w:instrText xml:space="preserve"> HYPERLINK "javascript:doZoom(16)" </w:instrText>
                  </w:r>
                  <w:r>
                    <w:rPr>
                      <w:color w:val="000000"/>
                      <w:sz w:val="23"/>
                      <w:szCs w:val="23"/>
                    </w:rPr>
                    <w:fldChar w:fldCharType="separate"/>
                  </w:r>
                  <w:r w:rsidRPr="00BF71C8">
                    <w:rPr>
                      <w:rStyle w:val="Hyperlink"/>
                      <w:color w:val="333333"/>
                      <w:sz w:val="23"/>
                      <w:szCs w:val="23"/>
                      <w:bdr w:val="none" w:sz="0" w:space="0" w:color="auto" w:frame="1"/>
                      <w:lang w:val="fr-FR"/>
                    </w:rPr>
                    <w:t>Tai </w:t>
                  </w:r>
                  <w:r>
                    <w:rPr>
                      <w:color w:val="000000"/>
                      <w:sz w:val="23"/>
                      <w:szCs w:val="23"/>
                    </w:rPr>
                    <w:fldChar w:fldCharType="end"/>
                  </w:r>
                  <w:hyperlink r:id="rId6" w:history="1">
                    <w:r w:rsidRPr="00BF71C8">
                      <w:rPr>
                        <w:rStyle w:val="Hyperlink"/>
                        <w:color w:val="333333"/>
                        <w:sz w:val="23"/>
                        <w:szCs w:val="23"/>
                        <w:bdr w:val="none" w:sz="0" w:space="0" w:color="auto" w:frame="1"/>
                        <w:lang w:val="fr-FR"/>
                      </w:rPr>
                      <w:t>Zhong </w:t>
                    </w:r>
                    <w:proofErr w:type="spellStart"/>
                  </w:hyperlink>
                  <w:hyperlink r:id="rId7" w:history="1">
                    <w:r w:rsidRPr="00BF71C8">
                      <w:rPr>
                        <w:rStyle w:val="Hyperlink"/>
                        <w:color w:val="333333"/>
                        <w:sz w:val="23"/>
                        <w:szCs w:val="23"/>
                        <w:bdr w:val="none" w:sz="0" w:space="0" w:color="auto" w:frame="1"/>
                        <w:lang w:val="fr-FR"/>
                      </w:rPr>
                      <w:t>small</w:t>
                    </w:r>
                    <w:proofErr w:type="spellEnd"/>
                  </w:hyperlink>
                  <w:r w:rsidRPr="00BF71C8">
                    <w:rPr>
                      <w:color w:val="000000"/>
                      <w:sz w:val="23"/>
                      <w:szCs w:val="23"/>
                      <w:bdr w:val="none" w:sz="0" w:space="0" w:color="auto" w:frame="1"/>
                      <w:lang w:val="fr-FR"/>
                    </w:rPr>
                    <w:t> ]</w:t>
                  </w:r>
                </w:p>
              </w:tc>
            </w:tr>
          </w:tbl>
          <w:p w14:paraId="0AF1D79B" w14:textId="77777777" w:rsidR="00BF71C8" w:rsidRPr="00BF71C8" w:rsidRDefault="00BF71C8">
            <w:pPr>
              <w:rPr>
                <w:rFonts w:ascii="Microsoft YaHei" w:eastAsia="Microsoft YaHei" w:hAnsi="Microsoft YaHei"/>
                <w:color w:val="333333"/>
                <w:sz w:val="23"/>
                <w:szCs w:val="23"/>
                <w:lang w:val="fr-FR"/>
              </w:rPr>
            </w:pPr>
          </w:p>
        </w:tc>
      </w:tr>
      <w:tr w:rsidR="00BF71C8" w14:paraId="64DB6818" w14:textId="77777777" w:rsidTr="00BF71C8">
        <w:trPr>
          <w:jc w:val="center"/>
        </w:trPr>
        <w:tc>
          <w:tcPr>
            <w:tcW w:w="0" w:type="auto"/>
            <w:tcBorders>
              <w:top w:val="nil"/>
              <w:left w:val="nil"/>
              <w:bottom w:val="nil"/>
              <w:right w:val="nil"/>
            </w:tcBorders>
            <w:shd w:val="clear" w:color="auto" w:fill="FFFFFF"/>
            <w:vAlign w:val="center"/>
            <w:hideMark/>
          </w:tcPr>
          <w:p w14:paraId="5AA0C611" w14:textId="77777777" w:rsidR="00BF71C8" w:rsidRDefault="00BF71C8" w:rsidP="00BF71C8">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9 o'clock on February 21, Shaanxi has no new confirmed cases of new coronary pneumonia today, and 8 new suspected cases. Shaanxi has reported a total of 245 confirmed cases of new coronary pneumonia (117 cured and discharged, 1 died), including 116 imported cases, 114 close contacts, and 15 cases with no clear contact history. Among the cumulative confirmed cases, 120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26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26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46 suspected cases in the province. There were 501 new close contacts in the province, a total of 18,155 people, all concentrated in medical observation. 542 new close contacts were added, and 13,148 close contacts were released.</w:t>
            </w:r>
          </w:p>
        </w:tc>
      </w:tr>
      <w:tr w:rsidR="00BF71C8" w14:paraId="579AB737" w14:textId="77777777" w:rsidTr="00BF71C8">
        <w:trPr>
          <w:jc w:val="center"/>
        </w:trPr>
        <w:tc>
          <w:tcPr>
            <w:tcW w:w="0" w:type="auto"/>
            <w:tcBorders>
              <w:top w:val="nil"/>
              <w:left w:val="nil"/>
              <w:bottom w:val="nil"/>
              <w:right w:val="nil"/>
            </w:tcBorders>
            <w:shd w:val="clear" w:color="auto" w:fill="FFFFFF"/>
            <w:vAlign w:val="center"/>
            <w:hideMark/>
          </w:tcPr>
          <w:p w14:paraId="0D9CE8C6" w14:textId="77777777" w:rsidR="00BF71C8" w:rsidRPr="00BF71C8" w:rsidRDefault="00BF71C8" w:rsidP="00BF71C8">
            <w:pPr>
              <w:pStyle w:val="NormalWeb"/>
              <w:spacing w:after="0" w:line="390" w:lineRule="atLeast"/>
              <w:ind w:firstLine="480"/>
              <w:rPr>
                <w:rFonts w:ascii="SimSun" w:eastAsia="SimSun" w:hAnsi="SimSun"/>
                <w:color w:val="3D3D3D"/>
                <w:sz w:val="23"/>
                <w:szCs w:val="23"/>
                <w:bdr w:val="none" w:sz="0" w:space="0" w:color="auto" w:frame="1"/>
              </w:rPr>
            </w:pPr>
            <w:r w:rsidRPr="00BF71C8">
              <w:rPr>
                <w:rFonts w:ascii="SimSun" w:eastAsia="SimSun" w:hAnsi="SimSun" w:hint="eastAsia"/>
                <w:color w:val="3D3D3D"/>
                <w:sz w:val="23"/>
                <w:szCs w:val="23"/>
                <w:bdr w:val="none" w:sz="0" w:space="0" w:color="auto" w:frame="1"/>
              </w:rPr>
              <w:t>陕西今日无新增新冠肺炎 确诊病例累计245例</w:t>
            </w:r>
          </w:p>
        </w:tc>
      </w:tr>
      <w:tr w:rsidR="00BF71C8" w14:paraId="2D1A01BC" w14:textId="77777777" w:rsidTr="00BF71C8">
        <w:trPr>
          <w:jc w:val="center"/>
        </w:trPr>
        <w:tc>
          <w:tcPr>
            <w:tcW w:w="0" w:type="auto"/>
            <w:tcBorders>
              <w:top w:val="nil"/>
              <w:left w:val="nil"/>
              <w:bottom w:val="nil"/>
              <w:right w:val="nil"/>
            </w:tcBorders>
            <w:shd w:val="clear" w:color="auto" w:fill="FFFFFF"/>
            <w:vAlign w:val="center"/>
            <w:hideMark/>
          </w:tcPr>
          <w:tbl>
            <w:tblPr>
              <w:tblW w:w="3250" w:type="pct"/>
              <w:jc w:val="center"/>
              <w:tblCellMar>
                <w:left w:w="0" w:type="dxa"/>
                <w:right w:w="0" w:type="dxa"/>
              </w:tblCellMar>
              <w:tblLook w:val="04A0" w:firstRow="1" w:lastRow="0" w:firstColumn="1" w:lastColumn="0" w:noHBand="0" w:noVBand="1"/>
            </w:tblPr>
            <w:tblGrid>
              <w:gridCol w:w="1728"/>
              <w:gridCol w:w="2138"/>
              <w:gridCol w:w="1708"/>
            </w:tblGrid>
            <w:tr w:rsidR="00BF71C8" w14:paraId="36835577"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573972A" w14:textId="77777777" w:rsidR="00BF71C8" w:rsidRDefault="00BF71C8">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E7B0C76" w14:textId="77777777" w:rsidR="00BF71C8" w:rsidRDefault="00BF71C8">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2020-02-21 09:02</w:t>
                  </w:r>
                </w:p>
              </w:tc>
              <w:tc>
                <w:tcPr>
                  <w:tcW w:w="0" w:type="auto"/>
                  <w:tcBorders>
                    <w:top w:val="nil"/>
                    <w:left w:val="nil"/>
                    <w:bottom w:val="nil"/>
                    <w:right w:val="nil"/>
                  </w:tcBorders>
                  <w:shd w:val="clear" w:color="auto" w:fill="auto"/>
                  <w:vAlign w:val="center"/>
                  <w:hideMark/>
                </w:tcPr>
                <w:p w14:paraId="7199DB6A" w14:textId="77777777" w:rsidR="00BF71C8" w:rsidRDefault="00BF71C8">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8" w:history="1">
                    <w:r w:rsidRPr="00BF71C8">
                      <w:rPr>
                        <w:rStyle w:val="Hyperlink"/>
                        <w:rFonts w:ascii="SimSun" w:eastAsia="SimSun" w:hAnsi="SimSun" w:cs="SimSun"/>
                        <w:sz w:val="23"/>
                        <w:szCs w:val="23"/>
                        <w:bdr w:val="none" w:sz="0" w:space="0" w:color="auto" w:frame="1"/>
                      </w:rPr>
                      <w:t>大</w:t>
                    </w:r>
                  </w:hyperlink>
                  <w:r>
                    <w:rPr>
                      <w:color w:val="000000"/>
                      <w:sz w:val="23"/>
                      <w:szCs w:val="23"/>
                    </w:rPr>
                    <w:t> </w:t>
                  </w:r>
                  <w:hyperlink r:id="rId9" w:history="1">
                    <w:r w:rsidRPr="00BF71C8">
                      <w:rPr>
                        <w:rStyle w:val="Hyperlink"/>
                        <w:rFonts w:ascii="SimSun" w:eastAsia="SimSun" w:hAnsi="SimSun" w:cs="SimSun"/>
                        <w:sz w:val="23"/>
                        <w:szCs w:val="23"/>
                        <w:bdr w:val="none" w:sz="0" w:space="0" w:color="auto" w:frame="1"/>
                      </w:rPr>
                      <w:t>中</w:t>
                    </w:r>
                  </w:hyperlink>
                  <w:r>
                    <w:rPr>
                      <w:color w:val="000000"/>
                      <w:sz w:val="23"/>
                      <w:szCs w:val="23"/>
                    </w:rPr>
                    <w:t> </w:t>
                  </w:r>
                  <w:hyperlink r:id="rId10" w:history="1">
                    <w:r w:rsidRPr="00BF71C8">
                      <w:rPr>
                        <w:rStyle w:val="Hyperlink"/>
                        <w:rFonts w:ascii="SimSun" w:eastAsia="SimSun" w:hAnsi="SimSun" w:cs="SimSun"/>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677275B1" w14:textId="77777777" w:rsidR="00BF71C8" w:rsidRPr="00BF71C8" w:rsidRDefault="00BF71C8" w:rsidP="00BF71C8">
            <w:pPr>
              <w:pStyle w:val="NormalWeb"/>
              <w:spacing w:after="0" w:line="390" w:lineRule="atLeast"/>
              <w:ind w:firstLine="480"/>
              <w:rPr>
                <w:rFonts w:ascii="SimSun" w:eastAsia="SimSun" w:hAnsi="SimSun"/>
                <w:color w:val="3D3D3D"/>
                <w:sz w:val="23"/>
                <w:szCs w:val="23"/>
                <w:bdr w:val="none" w:sz="0" w:space="0" w:color="auto" w:frame="1"/>
              </w:rPr>
            </w:pPr>
          </w:p>
        </w:tc>
      </w:tr>
      <w:tr w:rsidR="00BF71C8" w14:paraId="69DFD493" w14:textId="77777777" w:rsidTr="00BF71C8">
        <w:trPr>
          <w:jc w:val="center"/>
        </w:trPr>
        <w:tc>
          <w:tcPr>
            <w:tcW w:w="0" w:type="auto"/>
            <w:tcBorders>
              <w:top w:val="nil"/>
              <w:left w:val="nil"/>
              <w:bottom w:val="nil"/>
              <w:right w:val="nil"/>
            </w:tcBorders>
            <w:shd w:val="clear" w:color="auto" w:fill="FFFFFF"/>
            <w:vAlign w:val="center"/>
            <w:hideMark/>
          </w:tcPr>
          <w:p w14:paraId="59C15B7E" w14:textId="77777777" w:rsidR="00BF71C8" w:rsidRPr="00BF71C8" w:rsidRDefault="00BF71C8" w:rsidP="00BF71C8">
            <w:pPr>
              <w:pStyle w:val="NormalWeb"/>
              <w:spacing w:before="0" w:beforeAutospacing="0" w:after="0" w:afterAutospacing="0" w:line="390" w:lineRule="atLeast"/>
              <w:ind w:firstLine="480"/>
              <w:rPr>
                <w:rFonts w:ascii="SimSun" w:eastAsia="SimSun" w:hAnsi="SimSun" w:hint="eastAsia"/>
                <w:color w:val="3D3D3D"/>
                <w:sz w:val="23"/>
                <w:szCs w:val="23"/>
                <w:bdr w:val="none" w:sz="0" w:space="0" w:color="auto" w:frame="1"/>
              </w:rPr>
            </w:pPr>
            <w:r w:rsidRPr="00BF71C8">
              <w:rPr>
                <w:rFonts w:ascii="SimSun" w:eastAsia="SimSun" w:hAnsi="SimSun" w:hint="eastAsia"/>
                <w:color w:val="3D3D3D"/>
                <w:sz w:val="23"/>
                <w:szCs w:val="23"/>
                <w:bdr w:val="none" w:sz="0" w:space="0" w:color="auto" w:frame="1"/>
              </w:rPr>
              <w:t>截至2月21日9时，陕西今日无新增新冠肺炎确诊病例，新增疑似病例8例。陕西累计报告新冠肺炎确诊病例245例（117例治愈出院，1例死亡），其中输入性病例116例，密切接触者114例，无明确接触史病例15例。累计确诊病例中，西安</w:t>
            </w:r>
            <w:r w:rsidRPr="00BF71C8">
              <w:rPr>
                <w:rFonts w:ascii="SimSun" w:eastAsia="SimSun" w:hAnsi="SimSun" w:hint="eastAsia"/>
                <w:color w:val="3D3D3D"/>
                <w:sz w:val="23"/>
                <w:szCs w:val="23"/>
                <w:bdr w:val="none" w:sz="0" w:space="0" w:color="auto" w:frame="1"/>
              </w:rPr>
              <w:lastRenderedPageBreak/>
              <w:t>市120例、宝鸡市13例、咸阳市17例、铜川市8例、渭南市15例、延安市8例、榆林市3例、汉中市26例、安康市26例、</w:t>
            </w:r>
            <w:proofErr w:type="gramStart"/>
            <w:r w:rsidRPr="00BF71C8">
              <w:rPr>
                <w:rFonts w:ascii="SimSun" w:eastAsia="SimSun" w:hAnsi="SimSun" w:hint="eastAsia"/>
                <w:color w:val="3D3D3D"/>
                <w:sz w:val="23"/>
                <w:szCs w:val="23"/>
                <w:bdr w:val="none" w:sz="0" w:space="0" w:color="auto" w:frame="1"/>
              </w:rPr>
              <w:t>商洛市</w:t>
            </w:r>
            <w:proofErr w:type="gramEnd"/>
            <w:r w:rsidRPr="00BF71C8">
              <w:rPr>
                <w:rFonts w:ascii="SimSun" w:eastAsia="SimSun" w:hAnsi="SimSun" w:hint="eastAsia"/>
                <w:color w:val="3D3D3D"/>
                <w:sz w:val="23"/>
                <w:szCs w:val="23"/>
                <w:bdr w:val="none" w:sz="0" w:space="0" w:color="auto" w:frame="1"/>
              </w:rPr>
              <w:t>7例、杨凌示范区1例，韩城市1例。全省现有疑似病例46例。全省新增密切接触者501人，累计18155人，均集中医学观察。新增解除密切接触者542人，累计解除密切接触者13148人。</w:t>
            </w:r>
          </w:p>
        </w:tc>
      </w:tr>
    </w:tbl>
    <w:p w14:paraId="11C33AF2" w14:textId="5AAAD269" w:rsidR="00396F25" w:rsidRDefault="00396F25" w:rsidP="009C3902">
      <w:pPr>
        <w:pStyle w:val="Heading1"/>
        <w:shd w:val="clear" w:color="auto" w:fill="FFFFFF"/>
        <w:spacing w:before="0" w:beforeAutospacing="0" w:after="0" w:afterAutospacing="0"/>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E77BC"/>
    <w:rsid w:val="002F30AD"/>
    <w:rsid w:val="003078AD"/>
    <w:rsid w:val="00327407"/>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33A17"/>
    <w:rsid w:val="0083795A"/>
    <w:rsid w:val="00891095"/>
    <w:rsid w:val="008B5DDD"/>
    <w:rsid w:val="008D2A3E"/>
    <w:rsid w:val="008E5ACD"/>
    <w:rsid w:val="008F2F2E"/>
    <w:rsid w:val="00906B35"/>
    <w:rsid w:val="00931E07"/>
    <w:rsid w:val="0093393C"/>
    <w:rsid w:val="009B3F84"/>
    <w:rsid w:val="009C3902"/>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7ECD"/>
    <w:rsid w:val="00C247CC"/>
    <w:rsid w:val="00C91F19"/>
    <w:rsid w:val="00CA3559"/>
    <w:rsid w:val="00CA42B9"/>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6)"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javascript:doZoom(1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4)"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yperlink" Target="javascript:doZoom(12)" TargetMode="External"/><Relationship Id="rId4" Type="http://schemas.openxmlformats.org/officeDocument/2006/relationships/footnotes" Target="footnotes.xml"/><Relationship Id="rId9" Type="http://schemas.openxmlformats.org/officeDocument/2006/relationships/hyperlink" Target="javascript:doZoom(14)"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415147B-ABB1-45DD-8D90-82CE52204AAF}"/>
</file>

<file path=customXml/itemProps2.xml><?xml version="1.0" encoding="utf-8"?>
<ds:datastoreItem xmlns:ds="http://schemas.openxmlformats.org/officeDocument/2006/customXml" ds:itemID="{05874F64-507A-491E-B9CB-66CC96377A3A}"/>
</file>

<file path=customXml/itemProps3.xml><?xml version="1.0" encoding="utf-8"?>
<ds:datastoreItem xmlns:ds="http://schemas.openxmlformats.org/officeDocument/2006/customXml" ds:itemID="{C39DFCA6-A456-4A01-88C4-D792D7389B08}"/>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2020-05-10T11:21:00Z</dcterms:created>
  <dcterms:modified xsi:type="dcterms:W3CDTF">2020-05-10T11:21:00Z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