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6BE8B" w14:textId="0487B7DE" w:rsidR="00A605BE" w:rsidRDefault="00A605BE" w:rsidP="00A605BE">
      <w:pPr>
        <w:rPr>
          <w:rFonts w:ascii="Times New Roman" w:eastAsia="Times New Roman" w:hAnsi="Times New Roman" w:cs="Times New Roman"/>
        </w:rPr>
      </w:pPr>
      <w:r>
        <w:rPr>
          <w:rFonts w:ascii="AppleSystemUIFont" w:hAnsi="AppleSystemUIFont" w:cs="AppleSystemUIFont"/>
        </w:rPr>
        <w:t>Date accessed: 2020-02-20</w:t>
      </w:r>
      <w:bookmarkStart w:id="0" w:name="_GoBack"/>
      <w:bookmarkEnd w:id="0"/>
    </w:p>
    <w:p w14:paraId="05481689" w14:textId="7D536CF4" w:rsidR="00A605BE" w:rsidRPr="00A605BE" w:rsidRDefault="00A605BE" w:rsidP="00A605BE">
      <w:pPr>
        <w:rPr>
          <w:rFonts w:ascii="Times New Roman" w:eastAsia="Times New Roman" w:hAnsi="Times New Roman" w:cs="Times New Roman"/>
        </w:rPr>
      </w:pPr>
      <w:hyperlink r:id="rId4" w:history="1">
        <w:r w:rsidRPr="00A605BE">
          <w:rPr>
            <w:rStyle w:val="Hyperlink"/>
            <w:rFonts w:ascii="Times New Roman" w:eastAsia="Times New Roman" w:hAnsi="Times New Roman" w:cs="Times New Roman"/>
          </w:rPr>
          <w:t>http://wsjkw.shandong.gov.cn/wzxxgk/zwgg/202002/t20200209_2517463.html</w:t>
        </w:r>
      </w:hyperlink>
    </w:p>
    <w:p w14:paraId="078870B3" w14:textId="1584FE4D" w:rsidR="00483419" w:rsidRDefault="00483419"/>
    <w:p w14:paraId="2A1C8F10" w14:textId="24A93068" w:rsidR="00A605BE" w:rsidRDefault="00A605BE"/>
    <w:p w14:paraId="460FBE9B" w14:textId="77777777" w:rsidR="00A605BE" w:rsidRPr="00A605BE" w:rsidRDefault="00A605BE" w:rsidP="00A605BE">
      <w:pPr>
        <w:spacing w:line="600" w:lineRule="atLeast"/>
        <w:jc w:val="center"/>
        <w:rPr>
          <w:rFonts w:ascii="Times New Roman" w:eastAsia="Times New Roman" w:hAnsi="Times New Roman" w:cs="Times New Roman"/>
          <w:b/>
          <w:bCs/>
          <w:color w:val="000000"/>
          <w:sz w:val="36"/>
          <w:szCs w:val="36"/>
        </w:rPr>
      </w:pPr>
      <w:r w:rsidRPr="00A605BE">
        <w:rPr>
          <w:rFonts w:ascii="Times New Roman" w:eastAsia="Times New Roman" w:hAnsi="Times New Roman" w:cs="Times New Roman"/>
          <w:b/>
          <w:bCs/>
          <w:color w:val="000000"/>
          <w:sz w:val="36"/>
          <w:szCs w:val="36"/>
        </w:rPr>
        <w:t>Epidemic situation of new coronavirus pneumonia in Shandong Province from 12:00 to 24:00 on February 8, 2020</w:t>
      </w:r>
    </w:p>
    <w:p w14:paraId="65102310" w14:textId="77777777" w:rsidR="00A605BE" w:rsidRPr="00A605BE" w:rsidRDefault="00A605BE" w:rsidP="00A605BE">
      <w:pPr>
        <w:jc w:val="center"/>
        <w:rPr>
          <w:rFonts w:ascii="Times New Roman" w:eastAsia="Times New Roman" w:hAnsi="Times New Roman" w:cs="Times New Roman"/>
        </w:rPr>
      </w:pPr>
      <w:r w:rsidRPr="00A605BE">
        <w:rPr>
          <w:rFonts w:ascii="Times New Roman" w:eastAsia="Times New Roman" w:hAnsi="Times New Roman" w:cs="Times New Roman"/>
        </w:rPr>
        <w:t>Release time: 2020-02-09</w:t>
      </w:r>
    </w:p>
    <w:p w14:paraId="371E0616" w14:textId="77777777" w:rsidR="00A605BE" w:rsidRPr="00A605BE" w:rsidRDefault="00A605BE" w:rsidP="00A605BE">
      <w:pPr>
        <w:spacing w:before="150" w:after="150" w:line="480" w:lineRule="atLeast"/>
        <w:ind w:firstLine="480"/>
        <w:rPr>
          <w:rFonts w:ascii="SimSun" w:eastAsia="SimSun" w:hAnsi="SimSun" w:cs="Times New Roman"/>
        </w:rPr>
      </w:pPr>
      <w:r w:rsidRPr="00A605BE">
        <w:rPr>
          <w:rFonts w:ascii="SimSun" w:eastAsia="SimSun" w:hAnsi="SimSun" w:cs="Times New Roman" w:hint="eastAsia"/>
        </w:rPr>
        <w:t>At 12:00 and 24:00 on February 8, 2020, Shandong Province reported 19 new confirmed cases of new coronavirus pneumonia, and a total of 435 confirmed cases (including 26 cases of severe cases, 6 cases of critical cases, 50 cases cured and discharged, and death cases). 1 case); 24 new suspected cases, 88 existing suspected cases. So far, 12,422 close contacts have been traced, 7910 people have been released from medical observation, 218 cases have been diagnosed as suspected or confirmed, and 4294 people are still receiving medical observation.</w:t>
      </w:r>
    </w:p>
    <w:p w14:paraId="15DC5BB4" w14:textId="77777777" w:rsidR="00A605BE" w:rsidRPr="00A605BE" w:rsidRDefault="00A605BE" w:rsidP="00A605BE">
      <w:pPr>
        <w:spacing w:before="150" w:after="150" w:line="480" w:lineRule="atLeast"/>
        <w:ind w:firstLine="480"/>
        <w:rPr>
          <w:rFonts w:ascii="SimSun" w:eastAsia="SimSun" w:hAnsi="SimSun" w:cs="Times New Roman" w:hint="eastAsia"/>
        </w:rPr>
      </w:pPr>
      <w:r w:rsidRPr="00A605BE">
        <w:rPr>
          <w:rFonts w:ascii="SimSun" w:eastAsia="SimSun" w:hAnsi="SimSun" w:cs="Times New Roman" w:hint="eastAsia"/>
        </w:rPr>
        <w:t>See the following table for details (unit: example):</w:t>
      </w:r>
    </w:p>
    <w:p w14:paraId="41B6B679" w14:textId="77777777" w:rsidR="00A605BE" w:rsidRPr="00A605BE" w:rsidRDefault="00A605BE" w:rsidP="00A605BE">
      <w:pPr>
        <w:spacing w:line="420" w:lineRule="atLeast"/>
        <w:rPr>
          <w:rFonts w:ascii="Times New Roman" w:eastAsia="Times New Roman" w:hAnsi="Times New Roman" w:cs="Times New Roman" w:hint="eastAsia"/>
        </w:rPr>
      </w:pPr>
    </w:p>
    <w:p w14:paraId="151C5DDA" w14:textId="77777777" w:rsidR="00A605BE" w:rsidRPr="00A605BE" w:rsidRDefault="00A605BE" w:rsidP="00A605BE">
      <w:pPr>
        <w:spacing w:before="150" w:after="150" w:line="480" w:lineRule="atLeast"/>
        <w:ind w:firstLine="480"/>
        <w:rPr>
          <w:rFonts w:ascii="SimSun" w:eastAsia="SimSun" w:hAnsi="SimSun" w:cs="Times New Roman"/>
        </w:rPr>
      </w:pPr>
      <w:r w:rsidRPr="00A605BE">
        <w:rPr>
          <w:rFonts w:ascii="SimSun" w:eastAsia="SimSun" w:hAnsi="SimSun" w:cs="Times New Roman" w:hint="eastAsia"/>
        </w:rPr>
        <w:t>Remarks: According to the new requirements of the National Health and Medical Commission for reporting information on the epidemic situation, statistics are based on the county where the hospital was located when the case was diagnosed.</w:t>
      </w:r>
    </w:p>
    <w:p w14:paraId="7C492173" w14:textId="77777777" w:rsidR="00A605BE" w:rsidRPr="00A605BE" w:rsidRDefault="00A605BE" w:rsidP="00A605BE">
      <w:pPr>
        <w:spacing w:before="150" w:after="150" w:line="480" w:lineRule="atLeast"/>
        <w:ind w:firstLine="480"/>
        <w:rPr>
          <w:rFonts w:ascii="SimSun" w:eastAsia="SimSun" w:hAnsi="SimSun" w:cs="Times New Roman" w:hint="eastAsia"/>
        </w:rPr>
      </w:pPr>
      <w:r w:rsidRPr="00A605BE">
        <w:rPr>
          <w:rFonts w:ascii="SimSun" w:eastAsia="SimSun" w:hAnsi="SimSun" w:cs="Times New Roman" w:hint="eastAsia"/>
        </w:rPr>
        <w:t>Brief introduction of death cases in Qingdao</w:t>
      </w:r>
    </w:p>
    <w:p w14:paraId="1C952DE5" w14:textId="77777777" w:rsidR="00A605BE" w:rsidRPr="00A605BE" w:rsidRDefault="00A605BE" w:rsidP="00A605BE">
      <w:pPr>
        <w:spacing w:before="150" w:after="150" w:line="480" w:lineRule="atLeast"/>
        <w:ind w:firstLine="480"/>
        <w:rPr>
          <w:rFonts w:ascii="SimSun" w:eastAsia="SimSun" w:hAnsi="SimSun" w:cs="Times New Roman" w:hint="eastAsia"/>
        </w:rPr>
      </w:pPr>
      <w:r w:rsidRPr="00A605BE">
        <w:rPr>
          <w:rFonts w:ascii="SimSun" w:eastAsia="SimSun" w:hAnsi="SimSun" w:cs="Times New Roman" w:hint="eastAsia"/>
        </w:rPr>
        <w:t xml:space="preserve">Patient Li </w:t>
      </w:r>
      <w:proofErr w:type="spellStart"/>
      <w:r w:rsidRPr="00A605BE">
        <w:rPr>
          <w:rFonts w:ascii="SimSun" w:eastAsia="SimSun" w:hAnsi="SimSun" w:cs="Times New Roman" w:hint="eastAsia"/>
        </w:rPr>
        <w:t>Moumou</w:t>
      </w:r>
      <w:proofErr w:type="spellEnd"/>
      <w:r w:rsidRPr="00A605BE">
        <w:rPr>
          <w:rFonts w:ascii="SimSun" w:eastAsia="SimSun" w:hAnsi="SimSun" w:cs="Times New Roman" w:hint="eastAsia"/>
        </w:rPr>
        <w:t xml:space="preserve">, female, 85 years old, has a history of diabetes, hypertension, coronary heart disease, heart failure, uterine fibroids and other medical history. Since October 2019, because of 8 other diseases or comorbidities such as "pulmonary interstitial fibrosis and infection", he has been hospitalized three times in Qingdao Ninth People's Hospital. Chest </w:t>
      </w:r>
      <w:r w:rsidRPr="00A605BE">
        <w:rPr>
          <w:rFonts w:ascii="SimSun" w:eastAsia="SimSun" w:hAnsi="SimSun" w:cs="Times New Roman" w:hint="eastAsia"/>
        </w:rPr>
        <w:lastRenderedPageBreak/>
        <w:t xml:space="preserve">CT showed severe pulmonary fibrosis. The hospital gave anti-infection, Nutrition and other symptomatic supportive treatments have been repeated without significant improvement. On January 23, 2020, the patient was again admitted to the Ninth People's Hospital of Qingdao due to "chest tightness and belching for half a day". During the hospitalization, due to pulmonary interstitial fibrosis and infection, multiple organ failure such as respiratory failure and heart failure occurred. Critically, the doctor repeatedly explained the condition to the family and suggested that the tracheal intubation should be treated with a ventilator. However, the relatives of the patients believed that the elderly were in a state of dying, signed written information and recorded sounds, and gave up all invasive rescue measures. On February 3, his grandson Zhang was diagnosed with new coronary pneumonia. Zhang had close contact with the patient Li </w:t>
      </w:r>
      <w:proofErr w:type="spellStart"/>
      <w:r w:rsidRPr="00A605BE">
        <w:rPr>
          <w:rFonts w:ascii="SimSun" w:eastAsia="SimSun" w:hAnsi="SimSun" w:cs="Times New Roman" w:hint="eastAsia"/>
        </w:rPr>
        <w:t>Moumou</w:t>
      </w:r>
      <w:proofErr w:type="spellEnd"/>
      <w:r w:rsidRPr="00A605BE">
        <w:rPr>
          <w:rFonts w:ascii="SimSun" w:eastAsia="SimSun" w:hAnsi="SimSun" w:cs="Times New Roman" w:hint="eastAsia"/>
        </w:rPr>
        <w:t xml:space="preserve">. On February 4, Li </w:t>
      </w:r>
      <w:proofErr w:type="spellStart"/>
      <w:r w:rsidRPr="00A605BE">
        <w:rPr>
          <w:rFonts w:ascii="SimSun" w:eastAsia="SimSun" w:hAnsi="SimSun" w:cs="Times New Roman" w:hint="eastAsia"/>
        </w:rPr>
        <w:t>Moumou</w:t>
      </w:r>
      <w:proofErr w:type="spellEnd"/>
      <w:r w:rsidRPr="00A605BE">
        <w:rPr>
          <w:rFonts w:ascii="SimSun" w:eastAsia="SimSun" w:hAnsi="SimSun" w:cs="Times New Roman" w:hint="eastAsia"/>
        </w:rPr>
        <w:t xml:space="preserve"> was diagnosed with new coronary pneumonia. He was transferred to Qingdao Municipal Hospital the same day for acute breathing. Distress syndrome, oxygenation index as low as 100mmHg, decompensated acidosis continues to be </w:t>
      </w:r>
      <w:proofErr w:type="spellStart"/>
      <w:r w:rsidRPr="00A605BE">
        <w:rPr>
          <w:rFonts w:ascii="SimSun" w:eastAsia="SimSun" w:hAnsi="SimSun" w:cs="Times New Roman" w:hint="eastAsia"/>
        </w:rPr>
        <w:t>uncorrectable</w:t>
      </w:r>
      <w:proofErr w:type="spellEnd"/>
      <w:r w:rsidRPr="00A605BE">
        <w:rPr>
          <w:rFonts w:ascii="SimSun" w:eastAsia="SimSun" w:hAnsi="SimSun" w:cs="Times New Roman" w:hint="eastAsia"/>
        </w:rPr>
        <w:t>, and tracheal intubation-assisted ventilator-assisted ventilation is required. Relatives have signed again to abandon invasive rescue measures. The hospital was given non-invasive ventilation to maintain breathing, anti-virus, anti-infection, supportive treatment and other measures. During the hospitalization, experts from the province and city consulted many times, but the patient's condition continued to worsen, and finally due to multiple organ failure, new coronary pneumonia occurred. At 20:30 on the day, the rescue died.</w:t>
      </w:r>
    </w:p>
    <w:p w14:paraId="220E5A13" w14:textId="77777777" w:rsidR="00A605BE" w:rsidRPr="00A605BE" w:rsidRDefault="00A605BE" w:rsidP="00A605BE">
      <w:pPr>
        <w:rPr>
          <w:rFonts w:ascii="Times New Roman" w:eastAsia="Times New Roman" w:hAnsi="Times New Roman" w:cs="Times New Roman" w:hint="eastAsia"/>
        </w:rPr>
      </w:pPr>
    </w:p>
    <w:p w14:paraId="09B2C639" w14:textId="2A6B3447" w:rsidR="00A605BE" w:rsidRDefault="00A605BE"/>
    <w:p w14:paraId="6DC14AC7" w14:textId="2B5E9CF8" w:rsidR="00A605BE" w:rsidRDefault="00A605BE"/>
    <w:p w14:paraId="781CF346" w14:textId="77777777" w:rsidR="00A605BE" w:rsidRDefault="00A605BE" w:rsidP="00A605BE">
      <w:pPr>
        <w:spacing w:line="600" w:lineRule="atLeast"/>
        <w:jc w:val="center"/>
        <w:rPr>
          <w:rFonts w:ascii="Times New Roman" w:eastAsia="Times New Roman" w:hAnsi="Times New Roman" w:cs="Times New Roman"/>
          <w:b/>
          <w:bCs/>
          <w:color w:val="000000"/>
          <w:sz w:val="36"/>
          <w:szCs w:val="36"/>
        </w:rPr>
      </w:pPr>
    </w:p>
    <w:p w14:paraId="78D71ADC" w14:textId="28F27270" w:rsidR="00A605BE" w:rsidRPr="00A605BE" w:rsidRDefault="00A605BE" w:rsidP="00A605BE">
      <w:pPr>
        <w:spacing w:line="600" w:lineRule="atLeast"/>
        <w:jc w:val="center"/>
        <w:rPr>
          <w:rFonts w:ascii="Times New Roman" w:eastAsia="Times New Roman" w:hAnsi="Times New Roman" w:cs="Times New Roman"/>
          <w:b/>
          <w:bCs/>
          <w:color w:val="000000"/>
          <w:sz w:val="36"/>
          <w:szCs w:val="36"/>
        </w:rPr>
      </w:pPr>
      <w:r w:rsidRPr="00A605BE">
        <w:rPr>
          <w:rFonts w:ascii="Times New Roman" w:eastAsia="Times New Roman" w:hAnsi="Times New Roman" w:cs="Times New Roman"/>
          <w:b/>
          <w:bCs/>
          <w:color w:val="000000"/>
          <w:sz w:val="36"/>
          <w:szCs w:val="36"/>
        </w:rPr>
        <w:lastRenderedPageBreak/>
        <w:t>2020</w:t>
      </w:r>
      <w:r w:rsidRPr="00A605BE">
        <w:rPr>
          <w:rFonts w:ascii="SimSun" w:eastAsia="SimSun" w:hAnsi="SimSun" w:cs="SimSun" w:hint="eastAsia"/>
          <w:b/>
          <w:bCs/>
          <w:color w:val="000000"/>
          <w:sz w:val="36"/>
          <w:szCs w:val="36"/>
        </w:rPr>
        <w:t>年</w:t>
      </w:r>
      <w:r w:rsidRPr="00A605BE">
        <w:rPr>
          <w:rFonts w:ascii="Times New Roman" w:eastAsia="Times New Roman" w:hAnsi="Times New Roman" w:cs="Times New Roman"/>
          <w:b/>
          <w:bCs/>
          <w:color w:val="000000"/>
          <w:sz w:val="36"/>
          <w:szCs w:val="36"/>
        </w:rPr>
        <w:t>2</w:t>
      </w:r>
      <w:r w:rsidRPr="00A605BE">
        <w:rPr>
          <w:rFonts w:ascii="SimSun" w:eastAsia="SimSun" w:hAnsi="SimSun" w:cs="SimSun" w:hint="eastAsia"/>
          <w:b/>
          <w:bCs/>
          <w:color w:val="000000"/>
          <w:sz w:val="36"/>
          <w:szCs w:val="36"/>
        </w:rPr>
        <w:t>月</w:t>
      </w:r>
      <w:r w:rsidRPr="00A605BE">
        <w:rPr>
          <w:rFonts w:ascii="Times New Roman" w:eastAsia="Times New Roman" w:hAnsi="Times New Roman" w:cs="Times New Roman"/>
          <w:b/>
          <w:bCs/>
          <w:color w:val="000000"/>
          <w:sz w:val="36"/>
          <w:szCs w:val="36"/>
        </w:rPr>
        <w:t>8</w:t>
      </w:r>
      <w:r w:rsidRPr="00A605BE">
        <w:rPr>
          <w:rFonts w:ascii="SimSun" w:eastAsia="SimSun" w:hAnsi="SimSun" w:cs="SimSun" w:hint="eastAsia"/>
          <w:b/>
          <w:bCs/>
          <w:color w:val="000000"/>
          <w:sz w:val="36"/>
          <w:szCs w:val="36"/>
        </w:rPr>
        <w:t>日</w:t>
      </w:r>
      <w:r w:rsidRPr="00A605BE">
        <w:rPr>
          <w:rFonts w:ascii="Times New Roman" w:eastAsia="Times New Roman" w:hAnsi="Times New Roman" w:cs="Times New Roman"/>
          <w:b/>
          <w:bCs/>
          <w:color w:val="000000"/>
          <w:sz w:val="36"/>
          <w:szCs w:val="36"/>
        </w:rPr>
        <w:t>12</w:t>
      </w:r>
      <w:r w:rsidRPr="00A605BE">
        <w:rPr>
          <w:rFonts w:ascii="SimSun" w:eastAsia="SimSun" w:hAnsi="SimSun" w:cs="SimSun" w:hint="eastAsia"/>
          <w:b/>
          <w:bCs/>
          <w:color w:val="000000"/>
          <w:sz w:val="36"/>
          <w:szCs w:val="36"/>
        </w:rPr>
        <w:t>时至</w:t>
      </w:r>
      <w:r w:rsidRPr="00A605BE">
        <w:rPr>
          <w:rFonts w:ascii="Times New Roman" w:eastAsia="Times New Roman" w:hAnsi="Times New Roman" w:cs="Times New Roman"/>
          <w:b/>
          <w:bCs/>
          <w:color w:val="000000"/>
          <w:sz w:val="36"/>
          <w:szCs w:val="36"/>
        </w:rPr>
        <w:t>24</w:t>
      </w:r>
      <w:r w:rsidRPr="00A605BE">
        <w:rPr>
          <w:rFonts w:ascii="SimSun" w:eastAsia="SimSun" w:hAnsi="SimSun" w:cs="SimSun" w:hint="eastAsia"/>
          <w:b/>
          <w:bCs/>
          <w:color w:val="000000"/>
          <w:sz w:val="36"/>
          <w:szCs w:val="36"/>
        </w:rPr>
        <w:t>时山东省新型冠状病毒肺炎疫情情</w:t>
      </w:r>
      <w:r w:rsidRPr="00A605BE">
        <w:rPr>
          <w:rFonts w:ascii="SimSun" w:eastAsia="SimSun" w:hAnsi="SimSun" w:cs="SimSun"/>
          <w:b/>
          <w:bCs/>
          <w:color w:val="000000"/>
          <w:sz w:val="36"/>
          <w:szCs w:val="36"/>
        </w:rPr>
        <w:t>况</w:t>
      </w:r>
    </w:p>
    <w:p w14:paraId="6F2E579E" w14:textId="77777777" w:rsidR="00A605BE" w:rsidRPr="00A605BE" w:rsidRDefault="00A605BE" w:rsidP="00A605BE">
      <w:pPr>
        <w:jc w:val="center"/>
        <w:rPr>
          <w:rFonts w:ascii="Times New Roman" w:eastAsia="Times New Roman" w:hAnsi="Times New Roman" w:cs="Times New Roman"/>
        </w:rPr>
      </w:pPr>
      <w:r w:rsidRPr="00A605BE">
        <w:rPr>
          <w:rFonts w:ascii="SimSun" w:eastAsia="SimSun" w:hAnsi="SimSun" w:cs="SimSun" w:hint="eastAsia"/>
        </w:rPr>
        <w:t>发布时间：</w:t>
      </w:r>
      <w:r w:rsidRPr="00A605BE">
        <w:rPr>
          <w:rFonts w:ascii="Times New Roman" w:eastAsia="Times New Roman" w:hAnsi="Times New Roman" w:cs="Times New Roman"/>
        </w:rPr>
        <w:t xml:space="preserve"> 2020-02-09</w:t>
      </w:r>
    </w:p>
    <w:p w14:paraId="5FE42DA0" w14:textId="77777777" w:rsidR="00A605BE" w:rsidRPr="00A605BE" w:rsidRDefault="00A605BE" w:rsidP="00A605BE">
      <w:pPr>
        <w:spacing w:before="150" w:after="150" w:line="480" w:lineRule="atLeast"/>
        <w:ind w:firstLine="480"/>
        <w:rPr>
          <w:rFonts w:ascii="SimSun" w:eastAsia="SimSun" w:hAnsi="SimSun" w:cs="Times New Roman"/>
        </w:rPr>
      </w:pPr>
      <w:r w:rsidRPr="00A605BE">
        <w:rPr>
          <w:rFonts w:ascii="SimSun" w:eastAsia="SimSun" w:hAnsi="SimSun" w:cs="Times New Roman" w:hint="eastAsia"/>
        </w:rPr>
        <w:t>2020年2月8日12-24时，山东省报告新型冠状病毒肺炎新增确诊病例19例，累计确诊病例435例(含重症病例26例，危重症病例6例，治愈出院50例，死亡病例1例);新增疑似病例24例，现有疑似病例88例。截至目前，追踪到密切接触者12422人，已解除医学观察7910人，诊断为疑似或确诊218例，尚有4294人正在接受医学观察。</w:t>
      </w:r>
    </w:p>
    <w:p w14:paraId="4FB73C40" w14:textId="77777777" w:rsidR="00A605BE" w:rsidRPr="00A605BE" w:rsidRDefault="00A605BE" w:rsidP="00A605BE">
      <w:pPr>
        <w:spacing w:before="150" w:after="150" w:line="480" w:lineRule="atLeast"/>
        <w:ind w:firstLine="480"/>
        <w:rPr>
          <w:rFonts w:ascii="SimSun" w:eastAsia="SimSun" w:hAnsi="SimSun" w:cs="Times New Roman" w:hint="eastAsia"/>
        </w:rPr>
      </w:pPr>
      <w:r w:rsidRPr="00A605BE">
        <w:rPr>
          <w:rFonts w:ascii="SimSun" w:eastAsia="SimSun" w:hAnsi="SimSun" w:cs="Times New Roman" w:hint="eastAsia"/>
        </w:rPr>
        <w:t>详见下表(单位:例):</w:t>
      </w:r>
    </w:p>
    <w:p w14:paraId="438F3705" w14:textId="77777777" w:rsidR="00A605BE" w:rsidRPr="00A605BE" w:rsidRDefault="00A605BE" w:rsidP="00A605BE">
      <w:pPr>
        <w:spacing w:line="420" w:lineRule="atLeast"/>
        <w:rPr>
          <w:rFonts w:ascii="Times New Roman" w:eastAsia="Times New Roman" w:hAnsi="Times New Roman" w:cs="Times New Roman" w:hint="eastAsia"/>
        </w:rPr>
      </w:pPr>
    </w:p>
    <w:p w14:paraId="1DDE82AC" w14:textId="77777777" w:rsidR="00A605BE" w:rsidRDefault="00A605BE" w:rsidP="00A605BE">
      <w:pPr>
        <w:pStyle w:val="NormalWeb"/>
        <w:spacing w:before="150" w:beforeAutospacing="0" w:after="150" w:afterAutospacing="0" w:line="480" w:lineRule="atLeast"/>
        <w:ind w:firstLine="480"/>
        <w:rPr>
          <w:rFonts w:ascii="SimSun" w:eastAsia="SimSun" w:hAnsi="SimSun"/>
        </w:rPr>
      </w:pPr>
      <w:r>
        <w:rPr>
          <w:rFonts w:ascii="SimSun" w:eastAsia="SimSun" w:hAnsi="SimSun" w:hint="eastAsia"/>
        </w:rPr>
        <w:t>备注:根据国家卫健委关于疫情信息报告新要求，按病例确诊时医院所在县区统计。</w:t>
      </w:r>
    </w:p>
    <w:p w14:paraId="7C47CD22" w14:textId="77777777" w:rsidR="00A605BE" w:rsidRDefault="00A605BE" w:rsidP="00A605BE">
      <w:pPr>
        <w:pStyle w:val="NormalWeb"/>
        <w:spacing w:before="150" w:beforeAutospacing="0" w:after="150" w:afterAutospacing="0" w:line="480" w:lineRule="atLeast"/>
        <w:ind w:firstLine="480"/>
        <w:rPr>
          <w:rFonts w:ascii="SimSun" w:eastAsia="SimSun" w:hAnsi="SimSun" w:hint="eastAsia"/>
        </w:rPr>
      </w:pPr>
      <w:r>
        <w:rPr>
          <w:rFonts w:ascii="SimSun" w:eastAsia="SimSun" w:hAnsi="SimSun" w:hint="eastAsia"/>
        </w:rPr>
        <w:t>青岛市死亡病例情况介绍</w:t>
      </w:r>
    </w:p>
    <w:p w14:paraId="69958A95" w14:textId="77777777" w:rsidR="00A605BE" w:rsidRDefault="00A605BE" w:rsidP="00A605BE">
      <w:pPr>
        <w:pStyle w:val="NormalWeb"/>
        <w:spacing w:before="150" w:beforeAutospacing="0" w:after="150" w:afterAutospacing="0" w:line="480" w:lineRule="atLeast"/>
        <w:ind w:firstLine="480"/>
        <w:rPr>
          <w:rFonts w:ascii="SimSun" w:eastAsia="SimSun" w:hAnsi="SimSun" w:hint="eastAsia"/>
        </w:rPr>
      </w:pPr>
      <w:r>
        <w:rPr>
          <w:rFonts w:ascii="SimSun" w:eastAsia="SimSun" w:hAnsi="SimSun" w:hint="eastAsia"/>
        </w:rPr>
        <w:t>患者李某某，女，85岁，既往有糖尿病、高血压、冠心病、心功能衰竭、子宫肌瘤等病史。自2019年10月起因“肺间质纤维化并感染”等其它8个疾病或合并症，先后3次在青岛市第九人民医院住院治疗，胸部CT提示严重肺纤维化，医院给予抗感染、营养等对症支持治疗，病情一直反复，无明显改善。2020年1月23日，患者因“胸闷憋气半天”再次到青岛市第九人民医院住院治疗，住院期间因肺间质性纤维化并感染，出现呼吸衰竭、心力衰竭等多器官功能衰竭，病情危重，医生反复向家属交待病情并建议气管插管应用呼吸机治疗。但患者亲属认为老人属临终状态，签书面资料及录音，放弃有创的所有抢救措施。2月3日其孙张某被确诊为新冠肺炎，张某与患者李某某有密切接触史，2月4日李某某被确诊为新冠肺炎，当日转入青岛市市立医院，因急性呼吸窘迫综合征，氧合指数低至100mmHg，失代偿性酸中毒持续无法纠正，需要气管插管呼吸机辅助通气治疗，其亲属再次签字表示放弃有创抢救措施。医院给予无创通气维持呼吸、抗病毒、抗感染、支持治疗等措施，住院期间省市专家多次会诊，但患者病情持续加重，最终因多脏器功能衰竭并发新冠肺炎，于2020年2月8日20时30分抢救无效死亡。</w:t>
      </w:r>
    </w:p>
    <w:p w14:paraId="67B8A67D" w14:textId="77777777" w:rsidR="00A605BE" w:rsidRDefault="00A605BE"/>
    <w:sectPr w:rsidR="00A605BE"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5BE"/>
    <w:rsid w:val="00483419"/>
    <w:rsid w:val="006B698A"/>
    <w:rsid w:val="00A605BE"/>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973FE2"/>
  <w15:chartTrackingRefBased/>
  <w15:docId w15:val="{DD8A8A55-8462-1944-ADCC-48A50DFC1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main">
    <w:name w:val="cont-main"/>
    <w:basedOn w:val="Normal"/>
    <w:rsid w:val="00A605BE"/>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A605B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605BE"/>
    <w:rPr>
      <w:color w:val="0000FF"/>
      <w:u w:val="single"/>
    </w:rPr>
  </w:style>
  <w:style w:type="character" w:styleId="UnresolvedMention">
    <w:name w:val="Unresolved Mention"/>
    <w:basedOn w:val="DefaultParagraphFont"/>
    <w:uiPriority w:val="99"/>
    <w:semiHidden/>
    <w:unhideWhenUsed/>
    <w:rsid w:val="00A605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710403">
      <w:bodyDiv w:val="1"/>
      <w:marLeft w:val="0"/>
      <w:marRight w:val="0"/>
      <w:marTop w:val="0"/>
      <w:marBottom w:val="0"/>
      <w:divBdr>
        <w:top w:val="none" w:sz="0" w:space="0" w:color="auto"/>
        <w:left w:val="none" w:sz="0" w:space="0" w:color="auto"/>
        <w:bottom w:val="none" w:sz="0" w:space="0" w:color="auto"/>
        <w:right w:val="none" w:sz="0" w:space="0" w:color="auto"/>
      </w:divBdr>
      <w:divsChild>
        <w:div w:id="1017657115">
          <w:marLeft w:val="0"/>
          <w:marRight w:val="0"/>
          <w:marTop w:val="0"/>
          <w:marBottom w:val="0"/>
          <w:divBdr>
            <w:top w:val="none" w:sz="0" w:space="0" w:color="auto"/>
            <w:left w:val="none" w:sz="0" w:space="0" w:color="auto"/>
            <w:bottom w:val="dotted" w:sz="6" w:space="8" w:color="CCCCCC"/>
            <w:right w:val="none" w:sz="0" w:space="0" w:color="auto"/>
          </w:divBdr>
        </w:div>
      </w:divsChild>
    </w:div>
    <w:div w:id="872884638">
      <w:bodyDiv w:val="1"/>
      <w:marLeft w:val="0"/>
      <w:marRight w:val="0"/>
      <w:marTop w:val="0"/>
      <w:marBottom w:val="0"/>
      <w:divBdr>
        <w:top w:val="none" w:sz="0" w:space="0" w:color="auto"/>
        <w:left w:val="none" w:sz="0" w:space="0" w:color="auto"/>
        <w:bottom w:val="none" w:sz="0" w:space="0" w:color="auto"/>
        <w:right w:val="none" w:sz="0" w:space="0" w:color="auto"/>
      </w:divBdr>
    </w:div>
    <w:div w:id="1396902519">
      <w:bodyDiv w:val="1"/>
      <w:marLeft w:val="0"/>
      <w:marRight w:val="0"/>
      <w:marTop w:val="0"/>
      <w:marBottom w:val="0"/>
      <w:divBdr>
        <w:top w:val="none" w:sz="0" w:space="0" w:color="auto"/>
        <w:left w:val="none" w:sz="0" w:space="0" w:color="auto"/>
        <w:bottom w:val="none" w:sz="0" w:space="0" w:color="auto"/>
        <w:right w:val="none" w:sz="0" w:space="0" w:color="auto"/>
      </w:divBdr>
    </w:div>
    <w:div w:id="1692604234">
      <w:bodyDiv w:val="1"/>
      <w:marLeft w:val="0"/>
      <w:marRight w:val="0"/>
      <w:marTop w:val="0"/>
      <w:marBottom w:val="0"/>
      <w:divBdr>
        <w:top w:val="none" w:sz="0" w:space="0" w:color="auto"/>
        <w:left w:val="none" w:sz="0" w:space="0" w:color="auto"/>
        <w:bottom w:val="none" w:sz="0" w:space="0" w:color="auto"/>
        <w:right w:val="none" w:sz="0" w:space="0" w:color="auto"/>
      </w:divBdr>
      <w:divsChild>
        <w:div w:id="811143425">
          <w:marLeft w:val="0"/>
          <w:marRight w:val="0"/>
          <w:marTop w:val="0"/>
          <w:marBottom w:val="0"/>
          <w:divBdr>
            <w:top w:val="none" w:sz="0" w:space="0" w:color="auto"/>
            <w:left w:val="none" w:sz="0" w:space="0" w:color="auto"/>
            <w:bottom w:val="dotted" w:sz="6" w:space="8" w:color="CCCCCC"/>
            <w:right w:val="none" w:sz="0" w:space="0" w:color="auto"/>
          </w:divBdr>
        </w:div>
      </w:divsChild>
    </w:div>
    <w:div w:id="192113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wzxxgk/zwgg/202002/t20200209_2517463.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CF41B1CB-3BD9-43C7-9AAE-ABF9CB131C08}"/>
</file>

<file path=customXml/itemProps2.xml><?xml version="1.0" encoding="utf-8"?>
<ds:datastoreItem xmlns:ds="http://schemas.openxmlformats.org/officeDocument/2006/customXml" ds:itemID="{B4588E37-4315-448A-90DA-D3DE811FA881}"/>
</file>

<file path=customXml/itemProps3.xml><?xml version="1.0" encoding="utf-8"?>
<ds:datastoreItem xmlns:ds="http://schemas.openxmlformats.org/officeDocument/2006/customXml" ds:itemID="{3EA09B85-1829-4745-B057-198FE478C246}"/>
</file>

<file path=docProps/app.xml><?xml version="1.0" encoding="utf-8"?>
<Properties xmlns="http://schemas.openxmlformats.org/officeDocument/2006/extended-properties" xmlns:vt="http://schemas.openxmlformats.org/officeDocument/2006/docPropsVTypes">
  <Template>Normal.dotm</Template>
  <TotalTime>1</TotalTime>
  <Pages>4</Pages>
  <Words>611</Words>
  <Characters>3489</Characters>
  <Application>Microsoft Office Word</Application>
  <DocSecurity>0</DocSecurity>
  <Lines>29</Lines>
  <Paragraphs>8</Paragraphs>
  <ScaleCrop>false</ScaleCrop>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2020-02-20T16:44:00Z</dcterms:created>
  <dcterms:modified xsi:type="dcterms:W3CDTF">2020-02-20T16:45:00Z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