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1F1ED" w14:textId="424D4632" w:rsidR="00483419" w:rsidRDefault="00483419"/>
    <w:p w14:paraId="3358DC9B" w14:textId="77777777" w:rsidR="00CE0FB5" w:rsidRDefault="00CE0FB5" w:rsidP="00CE0FB5">
      <w:pPr>
        <w:rPr>
          <w:rFonts w:ascii="AppleSystemUIFont" w:hAnsi="AppleSystemUIFont" w:cs="AppleSystemUIFont"/>
        </w:rPr>
      </w:pPr>
      <w:r>
        <w:rPr>
          <w:rFonts w:ascii="AppleSystemUIFont" w:hAnsi="AppleSystemUIFont" w:cs="AppleSystemUIFont"/>
        </w:rPr>
        <w:t>Date accessed: 2020-02-20</w:t>
      </w:r>
    </w:p>
    <w:p w14:paraId="4BB4DD3B" w14:textId="3023DF5B" w:rsidR="00CE0FB5" w:rsidRPr="00CE0FB5" w:rsidRDefault="00CE0FB5" w:rsidP="00CE0FB5">
      <w:pPr>
        <w:rPr>
          <w:rFonts w:ascii="Times New Roman" w:eastAsia="Times New Roman" w:hAnsi="Times New Roman" w:cs="Times New Roman"/>
        </w:rPr>
      </w:pPr>
      <w:hyperlink r:id="rId4" w:history="1">
        <w:r w:rsidRPr="00A264CB">
          <w:rPr>
            <w:rStyle w:val="Hyperlink"/>
            <w:rFonts w:ascii="Times New Roman" w:eastAsia="Times New Roman" w:hAnsi="Times New Roman" w:cs="Times New Roman"/>
          </w:rPr>
          <w:t>http://wsjkw.shandong.gov.cn/wzxxgk/zwgg/202002/t20200217_2579362.html</w:t>
        </w:r>
      </w:hyperlink>
    </w:p>
    <w:p w14:paraId="298ABB97" w14:textId="6B3C6525" w:rsidR="00CE0FB5" w:rsidRDefault="00CE0FB5"/>
    <w:p w14:paraId="07013A66" w14:textId="73504789" w:rsidR="00CE0FB5" w:rsidRDefault="00CE0FB5"/>
    <w:p w14:paraId="5C84040F" w14:textId="77777777" w:rsidR="00CE0FB5" w:rsidRPr="00CE0FB5" w:rsidRDefault="00CE0FB5" w:rsidP="00CE0FB5">
      <w:pPr>
        <w:spacing w:line="600" w:lineRule="atLeast"/>
        <w:jc w:val="center"/>
        <w:rPr>
          <w:rFonts w:ascii="Times New Roman" w:eastAsia="Times New Roman" w:hAnsi="Times New Roman" w:cs="Times New Roman"/>
          <w:b/>
          <w:bCs/>
          <w:color w:val="000000"/>
          <w:sz w:val="36"/>
          <w:szCs w:val="36"/>
        </w:rPr>
      </w:pPr>
      <w:r w:rsidRPr="00CE0FB5">
        <w:rPr>
          <w:rFonts w:ascii="Times New Roman" w:eastAsia="Times New Roman" w:hAnsi="Times New Roman" w:cs="Times New Roman"/>
          <w:b/>
          <w:bCs/>
          <w:color w:val="000000"/>
          <w:sz w:val="36"/>
          <w:szCs w:val="36"/>
        </w:rPr>
        <w:t>Epidemic situation of new coronavirus pneumonia in Shandong Province from 07:00 to 12:00 on February 17, 2020</w:t>
      </w:r>
    </w:p>
    <w:p w14:paraId="4F9C8F76" w14:textId="77777777" w:rsidR="00CE0FB5" w:rsidRPr="00CE0FB5" w:rsidRDefault="00CE0FB5" w:rsidP="00CE0FB5">
      <w:pPr>
        <w:jc w:val="center"/>
        <w:rPr>
          <w:rFonts w:ascii="Times New Roman" w:eastAsia="Times New Roman" w:hAnsi="Times New Roman" w:cs="Times New Roman"/>
        </w:rPr>
      </w:pPr>
      <w:r w:rsidRPr="00CE0FB5">
        <w:rPr>
          <w:rFonts w:ascii="Times New Roman" w:eastAsia="Times New Roman" w:hAnsi="Times New Roman" w:cs="Times New Roman"/>
        </w:rPr>
        <w:t>Release time: 2020-02-17</w:t>
      </w:r>
    </w:p>
    <w:p w14:paraId="44387DCE" w14:textId="77777777" w:rsidR="00CE0FB5" w:rsidRPr="00CE0FB5" w:rsidRDefault="00CE0FB5" w:rsidP="00CE0FB5">
      <w:pPr>
        <w:spacing w:before="150" w:after="150" w:line="480" w:lineRule="atLeast"/>
        <w:ind w:firstLine="480"/>
        <w:rPr>
          <w:rFonts w:ascii="SimSun" w:eastAsia="SimSun" w:hAnsi="SimSun" w:cs="Times New Roman"/>
        </w:rPr>
      </w:pPr>
      <w:r w:rsidRPr="00CE0FB5">
        <w:rPr>
          <w:rFonts w:ascii="SimSun" w:eastAsia="SimSun" w:hAnsi="SimSun" w:cs="Times New Roman" w:hint="eastAsia"/>
        </w:rPr>
        <w:t>At 02:00 on February 17, 2020, there were no new confirmed cases of new coronavirus pneumonia in Shandong Province, and a total of 541 confirmed cases (including 15 severe cases, 14 critical cases, 182 patients discharged from the hospital, and 2 dead cases) ); 2 new suspected cases, 56 existing suspected cases. As of now, 15,823 close contacts have been tracked, 12,383 have been released from medical observation, 289 cases have been diagnosed as suspected or confirmed, and 3151 are still receiving medical observation.</w:t>
      </w:r>
    </w:p>
    <w:p w14:paraId="463F1CCE" w14:textId="77777777" w:rsidR="00CE0FB5" w:rsidRPr="00CE0FB5" w:rsidRDefault="00CE0FB5" w:rsidP="00CE0FB5">
      <w:pPr>
        <w:spacing w:before="150" w:after="150" w:line="480" w:lineRule="atLeast"/>
        <w:ind w:firstLine="480"/>
        <w:rPr>
          <w:rFonts w:ascii="SimSun" w:eastAsia="SimSun" w:hAnsi="SimSun" w:cs="Times New Roman" w:hint="eastAsia"/>
        </w:rPr>
      </w:pPr>
      <w:r w:rsidRPr="00CE0FB5">
        <w:rPr>
          <w:rFonts w:ascii="SimSun" w:eastAsia="SimSun" w:hAnsi="SimSun" w:cs="Times New Roman" w:hint="eastAsia"/>
        </w:rPr>
        <w:t>See the following table for details (unit: example):</w:t>
      </w:r>
    </w:p>
    <w:p w14:paraId="7E40E3EC" w14:textId="77777777" w:rsidR="00CE0FB5" w:rsidRPr="00CE0FB5" w:rsidRDefault="00CE0FB5" w:rsidP="00CE0FB5">
      <w:pPr>
        <w:spacing w:line="420" w:lineRule="atLeast"/>
        <w:rPr>
          <w:rFonts w:ascii="Times New Roman" w:eastAsia="Times New Roman" w:hAnsi="Times New Roman" w:cs="Times New Roman" w:hint="eastAsia"/>
        </w:rPr>
      </w:pPr>
    </w:p>
    <w:p w14:paraId="69D545EF" w14:textId="1A74D3D1" w:rsidR="00CE0FB5" w:rsidRDefault="00CE0FB5"/>
    <w:p w14:paraId="706E15A3" w14:textId="77777777" w:rsidR="00CE0FB5" w:rsidRPr="00CE0FB5" w:rsidRDefault="00CE0FB5" w:rsidP="00CE0FB5">
      <w:pPr>
        <w:shd w:val="clear" w:color="auto" w:fill="FFFFFF"/>
        <w:spacing w:before="150" w:after="150" w:line="480" w:lineRule="atLeast"/>
        <w:ind w:firstLine="480"/>
        <w:rPr>
          <w:rFonts w:ascii="SimSun" w:eastAsia="SimSun" w:hAnsi="SimSun" w:cs="Times New Roman"/>
          <w:color w:val="000000"/>
        </w:rPr>
      </w:pPr>
      <w:r w:rsidRPr="00CE0FB5">
        <w:rPr>
          <w:rFonts w:ascii="SimSun" w:eastAsia="SimSun" w:hAnsi="SimSun" w:cs="Times New Roman" w:hint="eastAsia"/>
          <w:color w:val="000000"/>
        </w:rPr>
        <w:t xml:space="preserve">Note: On the morning of December 17, Weifang City corrected the information of one confirmed case and reported that the county was changed from </w:t>
      </w:r>
      <w:proofErr w:type="spellStart"/>
      <w:r w:rsidRPr="00CE0FB5">
        <w:rPr>
          <w:rFonts w:ascii="SimSun" w:eastAsia="SimSun" w:hAnsi="SimSun" w:cs="Times New Roman" w:hint="eastAsia"/>
          <w:color w:val="000000"/>
        </w:rPr>
        <w:t>Changle</w:t>
      </w:r>
      <w:proofErr w:type="spellEnd"/>
      <w:r w:rsidRPr="00CE0FB5">
        <w:rPr>
          <w:rFonts w:ascii="SimSun" w:eastAsia="SimSun" w:hAnsi="SimSun" w:cs="Times New Roman" w:hint="eastAsia"/>
          <w:color w:val="000000"/>
        </w:rPr>
        <w:t xml:space="preserve"> County to </w:t>
      </w:r>
      <w:proofErr w:type="spellStart"/>
      <w:r w:rsidRPr="00CE0FB5">
        <w:rPr>
          <w:rFonts w:ascii="SimSun" w:eastAsia="SimSun" w:hAnsi="SimSun" w:cs="Times New Roman" w:hint="eastAsia"/>
          <w:color w:val="000000"/>
        </w:rPr>
        <w:t>Kuiwen</w:t>
      </w:r>
      <w:proofErr w:type="spellEnd"/>
      <w:r w:rsidRPr="00CE0FB5">
        <w:rPr>
          <w:rFonts w:ascii="SimSun" w:eastAsia="SimSun" w:hAnsi="SimSun" w:cs="Times New Roman" w:hint="eastAsia"/>
          <w:color w:val="000000"/>
        </w:rPr>
        <w:t xml:space="preserve"> District.</w:t>
      </w:r>
    </w:p>
    <w:p w14:paraId="4A40FA56" w14:textId="77777777" w:rsidR="00CE0FB5" w:rsidRPr="00CE0FB5" w:rsidRDefault="00CE0FB5" w:rsidP="00CE0FB5">
      <w:pPr>
        <w:shd w:val="clear" w:color="auto" w:fill="FFFFFF"/>
        <w:spacing w:before="150" w:after="150" w:line="480" w:lineRule="atLeast"/>
        <w:ind w:firstLine="480"/>
        <w:rPr>
          <w:rFonts w:ascii="SimSun" w:eastAsia="SimSun" w:hAnsi="SimSun" w:cs="Times New Roman" w:hint="eastAsia"/>
          <w:color w:val="000000"/>
        </w:rPr>
      </w:pPr>
      <w:r w:rsidRPr="00CE0FB5">
        <w:rPr>
          <w:rFonts w:ascii="SimSun" w:eastAsia="SimSun" w:hAnsi="SimSun" w:cs="Times New Roman" w:hint="eastAsia"/>
          <w:color w:val="000000"/>
        </w:rPr>
        <w:t>2. According to the requirements, statistics are based on the county where the hospital is located when the case is diagnosed.</w:t>
      </w:r>
    </w:p>
    <w:p w14:paraId="39D09347" w14:textId="77777777" w:rsidR="00CE0FB5" w:rsidRPr="00CE0FB5" w:rsidRDefault="00CE0FB5" w:rsidP="00CE0FB5">
      <w:pPr>
        <w:rPr>
          <w:rFonts w:ascii="Times New Roman" w:eastAsia="Times New Roman" w:hAnsi="Times New Roman" w:cs="Times New Roman" w:hint="eastAsia"/>
        </w:rPr>
      </w:pPr>
    </w:p>
    <w:p w14:paraId="0EEEAECD" w14:textId="77777777" w:rsidR="00CE0FB5" w:rsidRDefault="00CE0FB5">
      <w:bookmarkStart w:id="0" w:name="_GoBack"/>
      <w:bookmarkEnd w:id="0"/>
    </w:p>
    <w:p w14:paraId="477C41DB" w14:textId="04F75570" w:rsidR="00CE0FB5" w:rsidRDefault="00CE0FB5"/>
    <w:p w14:paraId="3D56C110" w14:textId="77777777" w:rsidR="00CE0FB5" w:rsidRDefault="00CE0FB5" w:rsidP="00CE0FB5">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2020年2月17日0时至12时山东省新型冠状病毒肺炎疫情情况</w:t>
      </w:r>
    </w:p>
    <w:p w14:paraId="44395DB3" w14:textId="77777777" w:rsidR="00CE0FB5" w:rsidRDefault="00CE0FB5" w:rsidP="00CE0FB5">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lastRenderedPageBreak/>
        <w:t>发布时间： 2020-02-17</w:t>
      </w:r>
    </w:p>
    <w:p w14:paraId="67CC8287" w14:textId="77777777" w:rsidR="00CE0FB5" w:rsidRDefault="00CE0FB5" w:rsidP="00CE0FB5">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17日0-12时，山东省无新增新型冠状病毒肺炎确诊病例，累计确诊病例541例(含重症病例15例，危重症病例14例，治愈出院182例，死亡病例2例);新增疑似病例2例，现有疑似病例56例。截至目前，追踪到密切接触者15823人，已解除医学观察12383人，诊断为疑似或确诊病例289例，尚有3151人正在接受医学观察。</w:t>
      </w:r>
    </w:p>
    <w:p w14:paraId="2BB86177" w14:textId="77777777" w:rsidR="00CE0FB5" w:rsidRDefault="00CE0FB5" w:rsidP="00CE0FB5">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详见下表(单位:例):</w:t>
      </w:r>
    </w:p>
    <w:p w14:paraId="575FFE9F" w14:textId="77777777" w:rsidR="00CE0FB5" w:rsidRPr="00CE0FB5" w:rsidRDefault="00CE0FB5" w:rsidP="00CE0FB5">
      <w:pPr>
        <w:shd w:val="clear" w:color="auto" w:fill="FFFFFF"/>
        <w:spacing w:before="150" w:after="150" w:line="480" w:lineRule="atLeast"/>
        <w:ind w:firstLine="480"/>
        <w:rPr>
          <w:rFonts w:ascii="SimSun" w:eastAsia="SimSun" w:hAnsi="SimSun" w:cs="Times New Roman"/>
          <w:color w:val="000000"/>
        </w:rPr>
      </w:pPr>
      <w:r w:rsidRPr="00CE0FB5">
        <w:rPr>
          <w:rFonts w:ascii="SimSun" w:eastAsia="SimSun" w:hAnsi="SimSun" w:cs="Times New Roman" w:hint="eastAsia"/>
          <w:color w:val="000000"/>
        </w:rPr>
        <w:t>备注:1.2月17日上午，潍坊市订正1例确诊病例信息，报告县区由昌乐县改为奎文区。</w:t>
      </w:r>
    </w:p>
    <w:p w14:paraId="18B801CD" w14:textId="77777777" w:rsidR="00CE0FB5" w:rsidRPr="00CE0FB5" w:rsidRDefault="00CE0FB5" w:rsidP="00CE0FB5">
      <w:pPr>
        <w:shd w:val="clear" w:color="auto" w:fill="FFFFFF"/>
        <w:spacing w:before="150" w:after="150" w:line="480" w:lineRule="atLeast"/>
        <w:ind w:firstLine="480"/>
        <w:rPr>
          <w:rFonts w:ascii="SimSun" w:eastAsia="SimSun" w:hAnsi="SimSun" w:cs="Times New Roman" w:hint="eastAsia"/>
          <w:color w:val="000000"/>
        </w:rPr>
      </w:pPr>
      <w:r w:rsidRPr="00CE0FB5">
        <w:rPr>
          <w:rFonts w:ascii="SimSun" w:eastAsia="SimSun" w:hAnsi="SimSun" w:cs="Times New Roman" w:hint="eastAsia"/>
          <w:color w:val="000000"/>
        </w:rPr>
        <w:t>2.根据要求，按病例确诊时医院所在县区统计。</w:t>
      </w:r>
    </w:p>
    <w:p w14:paraId="6629E425" w14:textId="77777777" w:rsidR="00CE0FB5" w:rsidRPr="00CE0FB5" w:rsidRDefault="00CE0FB5" w:rsidP="00CE0FB5">
      <w:pPr>
        <w:rPr>
          <w:rFonts w:ascii="Times New Roman" w:eastAsia="Times New Roman" w:hAnsi="Times New Roman" w:cs="Times New Roman" w:hint="eastAsia"/>
        </w:rPr>
      </w:pPr>
    </w:p>
    <w:p w14:paraId="1F956C3A" w14:textId="77777777" w:rsidR="00CE0FB5" w:rsidRDefault="00CE0FB5"/>
    <w:sectPr w:rsidR="00CE0FB5"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B5"/>
    <w:rsid w:val="00483419"/>
    <w:rsid w:val="006B698A"/>
    <w:rsid w:val="00CE0FB5"/>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F1270E"/>
  <w15:chartTrackingRefBased/>
  <w15:docId w15:val="{F2CE1D18-69B5-934D-9570-43A5CDB3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CE0FB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E0FB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E0FB5"/>
    <w:rPr>
      <w:color w:val="0000FF"/>
      <w:u w:val="single"/>
    </w:rPr>
  </w:style>
  <w:style w:type="character" w:styleId="UnresolvedMention">
    <w:name w:val="Unresolved Mention"/>
    <w:basedOn w:val="DefaultParagraphFont"/>
    <w:uiPriority w:val="99"/>
    <w:semiHidden/>
    <w:unhideWhenUsed/>
    <w:rsid w:val="00CE0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253452">
      <w:bodyDiv w:val="1"/>
      <w:marLeft w:val="0"/>
      <w:marRight w:val="0"/>
      <w:marTop w:val="0"/>
      <w:marBottom w:val="0"/>
      <w:divBdr>
        <w:top w:val="none" w:sz="0" w:space="0" w:color="auto"/>
        <w:left w:val="none" w:sz="0" w:space="0" w:color="auto"/>
        <w:bottom w:val="none" w:sz="0" w:space="0" w:color="auto"/>
        <w:right w:val="none" w:sz="0" w:space="0" w:color="auto"/>
      </w:divBdr>
    </w:div>
    <w:div w:id="535043896">
      <w:bodyDiv w:val="1"/>
      <w:marLeft w:val="0"/>
      <w:marRight w:val="0"/>
      <w:marTop w:val="0"/>
      <w:marBottom w:val="0"/>
      <w:divBdr>
        <w:top w:val="none" w:sz="0" w:space="0" w:color="auto"/>
        <w:left w:val="none" w:sz="0" w:space="0" w:color="auto"/>
        <w:bottom w:val="none" w:sz="0" w:space="0" w:color="auto"/>
        <w:right w:val="none" w:sz="0" w:space="0" w:color="auto"/>
      </w:divBdr>
      <w:divsChild>
        <w:div w:id="2103992394">
          <w:marLeft w:val="0"/>
          <w:marRight w:val="0"/>
          <w:marTop w:val="0"/>
          <w:marBottom w:val="0"/>
          <w:divBdr>
            <w:top w:val="none" w:sz="0" w:space="0" w:color="auto"/>
            <w:left w:val="none" w:sz="0" w:space="0" w:color="auto"/>
            <w:bottom w:val="dotted" w:sz="6" w:space="8" w:color="CCCCCC"/>
            <w:right w:val="none" w:sz="0" w:space="0" w:color="auto"/>
          </w:divBdr>
        </w:div>
      </w:divsChild>
    </w:div>
    <w:div w:id="1844778251">
      <w:bodyDiv w:val="1"/>
      <w:marLeft w:val="0"/>
      <w:marRight w:val="0"/>
      <w:marTop w:val="0"/>
      <w:marBottom w:val="0"/>
      <w:divBdr>
        <w:top w:val="none" w:sz="0" w:space="0" w:color="auto"/>
        <w:left w:val="none" w:sz="0" w:space="0" w:color="auto"/>
        <w:bottom w:val="none" w:sz="0" w:space="0" w:color="auto"/>
        <w:right w:val="none" w:sz="0" w:space="0" w:color="auto"/>
      </w:divBdr>
    </w:div>
    <w:div w:id="1881504955">
      <w:bodyDiv w:val="1"/>
      <w:marLeft w:val="0"/>
      <w:marRight w:val="0"/>
      <w:marTop w:val="0"/>
      <w:marBottom w:val="0"/>
      <w:divBdr>
        <w:top w:val="none" w:sz="0" w:space="0" w:color="auto"/>
        <w:left w:val="none" w:sz="0" w:space="0" w:color="auto"/>
        <w:bottom w:val="none" w:sz="0" w:space="0" w:color="auto"/>
        <w:right w:val="none" w:sz="0" w:space="0" w:color="auto"/>
      </w:divBdr>
      <w:divsChild>
        <w:div w:id="1338773882">
          <w:marLeft w:val="0"/>
          <w:marRight w:val="0"/>
          <w:marTop w:val="0"/>
          <w:marBottom w:val="0"/>
          <w:divBdr>
            <w:top w:val="none" w:sz="0" w:space="0" w:color="auto"/>
            <w:left w:val="none" w:sz="0" w:space="0" w:color="auto"/>
            <w:bottom w:val="dotted" w:sz="6" w:space="8" w:color="CCCCCC"/>
            <w:right w:val="none" w:sz="0" w:space="0" w:color="auto"/>
          </w:divBdr>
        </w:div>
      </w:divsChild>
    </w:div>
    <w:div w:id="209049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7_2579362.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E91651C-1FBC-44DF-8CA2-FAF5433CDC73}"/>
</file>

<file path=customXml/itemProps2.xml><?xml version="1.0" encoding="utf-8"?>
<ds:datastoreItem xmlns:ds="http://schemas.openxmlformats.org/officeDocument/2006/customXml" ds:itemID="{00E0F510-7FF7-416D-A077-4DEEDC99C9BF}"/>
</file>

<file path=customXml/itemProps3.xml><?xml version="1.0" encoding="utf-8"?>
<ds:datastoreItem xmlns:ds="http://schemas.openxmlformats.org/officeDocument/2006/customXml" ds:itemID="{03DB05A4-620B-471C-BCD8-73386E3C5C69}"/>
</file>

<file path=docProps/app.xml><?xml version="1.0" encoding="utf-8"?>
<Properties xmlns="http://schemas.openxmlformats.org/officeDocument/2006/extended-properties" xmlns:vt="http://schemas.openxmlformats.org/officeDocument/2006/docPropsVTypes">
  <Template>Normal.dotm</Template>
  <TotalTime>1</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2020-02-20T16:48:00Z</dcterms:created>
  <dcterms:modified xsi:type="dcterms:W3CDTF">2020-02-20T16:49:00Z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