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5F3B3" w14:textId="77777777" w:rsidR="00A80D42" w:rsidRPr="00A80D42" w:rsidRDefault="00A80D42" w:rsidP="00A80D42">
      <w:pPr>
        <w:spacing w:before="300" w:after="150" w:line="240" w:lineRule="auto"/>
        <w:jc w:val="center"/>
        <w:outlineLvl w:val="1"/>
        <w:rPr>
          <w:rFonts w:ascii="Microsoft YaHei" w:eastAsia="Microsoft YaHei" w:hAnsi="Microsoft YaHei" w:cs="Times New Roman"/>
          <w:b/>
          <w:bCs/>
          <w:color w:val="444444"/>
          <w:sz w:val="45"/>
          <w:szCs w:val="45"/>
        </w:rPr>
      </w:pPr>
      <w:r w:rsidRPr="00A80D42">
        <w:rPr>
          <w:rFonts w:ascii="Microsoft YaHei" w:eastAsia="Microsoft YaHei" w:hAnsi="Microsoft YaHei" w:cs="Times New Roman" w:hint="eastAsia"/>
          <w:b/>
          <w:bCs/>
          <w:color w:val="444444"/>
          <w:sz w:val="45"/>
          <w:szCs w:val="45"/>
        </w:rPr>
        <w:t>上海首例新型冠状病毒感染的肺炎确诊病例治愈出院</w:t>
      </w:r>
    </w:p>
    <w:p w14:paraId="2672E39C" w14:textId="77777777" w:rsidR="00A80D42" w:rsidRPr="00A80D42" w:rsidRDefault="00A80D42" w:rsidP="00A80D42">
      <w:pPr>
        <w:spacing w:after="0" w:line="240" w:lineRule="auto"/>
        <w:jc w:val="center"/>
        <w:outlineLvl w:val="1"/>
        <w:rPr>
          <w:rFonts w:ascii="Microsoft YaHei" w:eastAsia="Microsoft YaHei" w:hAnsi="Microsoft YaHei" w:cs="Times New Roman" w:hint="eastAsia"/>
          <w:b/>
          <w:bCs/>
          <w:color w:val="444444"/>
          <w:sz w:val="45"/>
          <w:szCs w:val="45"/>
        </w:rPr>
      </w:pPr>
      <w:proofErr w:type="gramStart"/>
      <w:r w:rsidRPr="00A80D42">
        <w:rPr>
          <w:rFonts w:ascii="Microsoft YaHei" w:eastAsia="Microsoft YaHei" w:hAnsi="Microsoft YaHei" w:cs="Times New Roman" w:hint="eastAsia"/>
          <w:color w:val="999999"/>
          <w:sz w:val="18"/>
          <w:szCs w:val="18"/>
        </w:rPr>
        <w:t>( 2020</w:t>
      </w:r>
      <w:proofErr w:type="gramEnd"/>
      <w:r w:rsidRPr="00A80D42">
        <w:rPr>
          <w:rFonts w:ascii="Microsoft YaHei" w:eastAsia="Microsoft YaHei" w:hAnsi="Microsoft YaHei" w:cs="Times New Roman" w:hint="eastAsia"/>
          <w:color w:val="999999"/>
          <w:sz w:val="18"/>
          <w:szCs w:val="18"/>
        </w:rPr>
        <w:t>-01-24)</w:t>
      </w:r>
    </w:p>
    <w:p w14:paraId="20929963" w14:textId="77777777" w:rsidR="00A80D42" w:rsidRPr="00A80D42" w:rsidRDefault="00A80D42" w:rsidP="00A80D42">
      <w:pPr>
        <w:spacing w:after="375" w:line="240" w:lineRule="auto"/>
        <w:rPr>
          <w:rFonts w:ascii="SimSun" w:eastAsia="SimSun" w:hAnsi="SimSun" w:cs="Times New Roman" w:hint="eastAsia"/>
          <w:color w:val="444444"/>
          <w:sz w:val="24"/>
          <w:szCs w:val="24"/>
        </w:rPr>
      </w:pPr>
      <w:r w:rsidRPr="00A80D42">
        <w:rPr>
          <w:rFonts w:ascii="SimSun" w:eastAsia="SimSun" w:hAnsi="SimSun" w:cs="Times New Roman" w:hint="eastAsia"/>
          <w:color w:val="444444"/>
          <w:sz w:val="30"/>
          <w:szCs w:val="30"/>
        </w:rPr>
        <w:t>    本市首例新型冠状病毒感染的肺炎</w:t>
      </w:r>
      <w:proofErr w:type="gramStart"/>
      <w:r w:rsidRPr="00A80D42">
        <w:rPr>
          <w:rFonts w:ascii="SimSun" w:eastAsia="SimSun" w:hAnsi="SimSun" w:cs="Times New Roman" w:hint="eastAsia"/>
          <w:color w:val="444444"/>
          <w:sz w:val="30"/>
          <w:szCs w:val="30"/>
        </w:rPr>
        <w:t>病例陈</w:t>
      </w:r>
      <w:proofErr w:type="gramEnd"/>
      <w:r w:rsidRPr="00A80D42">
        <w:rPr>
          <w:rFonts w:ascii="SimSun" w:eastAsia="SimSun" w:hAnsi="SimSun" w:cs="Times New Roman" w:hint="eastAsia"/>
          <w:color w:val="444444"/>
          <w:sz w:val="30"/>
          <w:szCs w:val="30"/>
        </w:rPr>
        <w:t>某，入院后经市级专家</w:t>
      </w:r>
      <w:proofErr w:type="gramStart"/>
      <w:r w:rsidRPr="00A80D42">
        <w:rPr>
          <w:rFonts w:ascii="SimSun" w:eastAsia="SimSun" w:hAnsi="SimSun" w:cs="Times New Roman" w:hint="eastAsia"/>
          <w:color w:val="444444"/>
          <w:sz w:val="30"/>
          <w:szCs w:val="30"/>
        </w:rPr>
        <w:t>组科学</w:t>
      </w:r>
      <w:proofErr w:type="gramEnd"/>
      <w:r w:rsidRPr="00A80D42">
        <w:rPr>
          <w:rFonts w:ascii="SimSun" w:eastAsia="SimSun" w:hAnsi="SimSun" w:cs="Times New Roman" w:hint="eastAsia"/>
          <w:color w:val="444444"/>
          <w:sz w:val="30"/>
          <w:szCs w:val="30"/>
        </w:rPr>
        <w:t>指导，医护人员精心诊治和护理，病情逐步改善，已连续体温正常6天，呼吸道症状明显好转，肺部影像学显示炎症明显吸收，两次新型冠状病毒核酸检测阴性，经本市专家组评估，符合国家卫生健康委最新的新型冠状病毒感染的肺炎确诊病例解除隔离和出院标准，已于今日治愈出院。</w:t>
      </w:r>
    </w:p>
    <w:p w14:paraId="331329E8" w14:textId="77777777" w:rsidR="00A80D42" w:rsidRPr="00A80D42" w:rsidRDefault="00A80D42" w:rsidP="00A80D42">
      <w:pPr>
        <w:spacing w:after="375" w:line="240" w:lineRule="auto"/>
        <w:rPr>
          <w:rFonts w:ascii="SimSun" w:eastAsia="SimSun" w:hAnsi="SimSun" w:cs="Times New Roman" w:hint="eastAsia"/>
          <w:color w:val="444444"/>
          <w:sz w:val="24"/>
          <w:szCs w:val="24"/>
        </w:rPr>
      </w:pPr>
      <w:r w:rsidRPr="00A80D42">
        <w:rPr>
          <w:rFonts w:ascii="SimSun" w:eastAsia="SimSun" w:hAnsi="SimSun" w:cs="Times New Roman" w:hint="eastAsia"/>
          <w:color w:val="444444"/>
          <w:sz w:val="30"/>
          <w:szCs w:val="30"/>
        </w:rPr>
        <w:t>    患者为女性，56岁，长期居住武汉市。1月10日在当地出现发热乏力，1月12日抵沪，1月15日晚就诊于本市某医院发热门诊后即被隔离治疗。经国家卫生健康委组织复核检测、专家评估，确认其为本市首例新型冠状病毒感染的肺炎确诊病例。</w:t>
      </w:r>
    </w:p>
    <w:p w14:paraId="013B72F1" w14:textId="77777777" w:rsidR="00A80D42" w:rsidRPr="00A80D42" w:rsidRDefault="00A80D42" w:rsidP="00A80D42">
      <w:pPr>
        <w:spacing w:after="375" w:line="240" w:lineRule="auto"/>
        <w:jc w:val="right"/>
        <w:rPr>
          <w:rFonts w:ascii="SimSun" w:eastAsia="SimSun" w:hAnsi="SimSun" w:cs="Times New Roman" w:hint="eastAsia"/>
          <w:color w:val="444444"/>
          <w:sz w:val="24"/>
          <w:szCs w:val="24"/>
        </w:rPr>
      </w:pPr>
      <w:r w:rsidRPr="00A80D42">
        <w:rPr>
          <w:rFonts w:ascii="SimSun" w:eastAsia="SimSun" w:hAnsi="SimSun" w:cs="Times New Roman" w:hint="eastAsia"/>
          <w:color w:val="444444"/>
          <w:sz w:val="30"/>
          <w:szCs w:val="30"/>
        </w:rPr>
        <w:t>来源：上海发布</w:t>
      </w:r>
      <w:r w:rsidRPr="00A80D42">
        <w:rPr>
          <w:rFonts w:ascii="SimSun" w:eastAsia="SimSun" w:hAnsi="SimSun" w:cs="Times New Roman" w:hint="eastAsia"/>
          <w:color w:val="444444"/>
          <w:sz w:val="24"/>
          <w:szCs w:val="24"/>
        </w:rPr>
        <w:t> </w:t>
      </w:r>
    </w:p>
    <w:p w14:paraId="36355288" w14:textId="77777777" w:rsidR="00CC6BB8" w:rsidRDefault="00CC6BB8" w:rsidP="00CC6BB8">
      <w:pPr>
        <w:pStyle w:val="Heading2"/>
        <w:spacing w:before="300" w:beforeAutospacing="0" w:after="150" w:afterAutospacing="0"/>
        <w:jc w:val="center"/>
        <w:rPr>
          <w:rFonts w:ascii="Microsoft YaHei" w:eastAsia="Microsoft YaHei" w:hAnsi="Microsoft YaHei"/>
          <w:color w:val="444444"/>
          <w:sz w:val="45"/>
          <w:szCs w:val="45"/>
        </w:rPr>
      </w:pPr>
      <w:r>
        <w:rPr>
          <w:rFonts w:ascii="Microsoft YaHei" w:eastAsia="Microsoft YaHei" w:hAnsi="Microsoft YaHei" w:hint="eastAsia"/>
          <w:color w:val="444444"/>
          <w:sz w:val="45"/>
          <w:szCs w:val="45"/>
        </w:rPr>
        <w:t>First confirmed case of pneumonitis infected with new coronavirus cured in Shanghai</w:t>
      </w:r>
    </w:p>
    <w:p w14:paraId="36ABEE2B" w14:textId="77777777" w:rsidR="00CC6BB8" w:rsidRDefault="00CC6BB8" w:rsidP="00CC6BB8">
      <w:pPr>
        <w:pStyle w:val="Heading2"/>
        <w:spacing w:before="0" w:beforeAutospacing="0" w:after="0" w:afterAutospacing="0"/>
        <w:jc w:val="center"/>
        <w:rPr>
          <w:rFonts w:ascii="Microsoft YaHei" w:eastAsia="Microsoft YaHei" w:hAnsi="Microsoft YaHei" w:hint="eastAsia"/>
          <w:color w:val="444444"/>
          <w:sz w:val="45"/>
          <w:szCs w:val="45"/>
        </w:rPr>
      </w:pPr>
      <w:r>
        <w:rPr>
          <w:rFonts w:ascii="Microsoft YaHei" w:eastAsia="Microsoft YaHei" w:hAnsi="Microsoft YaHei" w:hint="eastAsia"/>
          <w:b w:val="0"/>
          <w:bCs w:val="0"/>
          <w:color w:val="999999"/>
          <w:sz w:val="18"/>
          <w:szCs w:val="18"/>
        </w:rPr>
        <w:t>(2020-01-24)</w:t>
      </w:r>
    </w:p>
    <w:p w14:paraId="7CDCBB63" w14:textId="77777777" w:rsidR="00CC6BB8" w:rsidRDefault="00CC6BB8" w:rsidP="00CC6BB8">
      <w:pPr>
        <w:pStyle w:val="NormalWeb"/>
        <w:spacing w:before="0" w:beforeAutospacing="0" w:after="375" w:afterAutospacing="0"/>
        <w:rPr>
          <w:rFonts w:ascii="SimSun" w:eastAsia="SimSun" w:hAnsi="SimSun" w:hint="eastAsia"/>
          <w:color w:val="444444"/>
        </w:rPr>
      </w:pPr>
      <w:r>
        <w:rPr>
          <w:rFonts w:ascii="SimSun" w:eastAsia="SimSun" w:hAnsi="SimSun" w:hint="eastAsia"/>
          <w:color w:val="444444"/>
          <w:sz w:val="30"/>
          <w:szCs w:val="30"/>
        </w:rPr>
        <w:t xml:space="preserve">    Chen, the first case of pneumonia infected with a new type of coronavirus in the city, was scientifically guided by the municipal expert team after admission, and the medical staff carefully diagnosed and treated the disease. The condition gradually improved, and the body temperature had been normal for 6 consecutive days. Respiratory symptoms improved significantly. The study showed that inflammation was clearly absorbed, and two new types of coronavirus </w:t>
      </w:r>
      <w:r>
        <w:rPr>
          <w:rFonts w:ascii="SimSun" w:eastAsia="SimSun" w:hAnsi="SimSun" w:hint="eastAsia"/>
          <w:color w:val="444444"/>
          <w:sz w:val="30"/>
          <w:szCs w:val="30"/>
        </w:rPr>
        <w:lastRenderedPageBreak/>
        <w:t>nucleic acid tests were negative. After evaluation by the city's expert group, it met the latest standards of the National Health and Health Commission for pneumonia confirmed by the new coronavirus.</w:t>
      </w:r>
    </w:p>
    <w:p w14:paraId="3B0DC804" w14:textId="77777777" w:rsidR="00CC6BB8" w:rsidRDefault="00CC6BB8" w:rsidP="00CC6BB8">
      <w:pPr>
        <w:pStyle w:val="NormalWeb"/>
        <w:spacing w:before="0" w:beforeAutospacing="0" w:after="375" w:afterAutospacing="0"/>
        <w:rPr>
          <w:rFonts w:ascii="SimSun" w:eastAsia="SimSun" w:hAnsi="SimSun" w:hint="eastAsia"/>
          <w:color w:val="444444"/>
        </w:rPr>
      </w:pPr>
      <w:r>
        <w:rPr>
          <w:rFonts w:ascii="SimSun" w:eastAsia="SimSun" w:hAnsi="SimSun" w:hint="eastAsia"/>
          <w:color w:val="444444"/>
          <w:sz w:val="30"/>
          <w:szCs w:val="30"/>
        </w:rPr>
        <w:t>    The patient was a female, 56 years old, and lived in Wuhan for a long time. On January 10, fever and fatigue appeared in the local area. He arrived in Shanghai on January 12 and was treated in a hospital in the city on the evening of January 15. The review and testing conducted by the National Health and Health Commission and expert evaluation confirmed that it was the first confirmed case of pneumonia in the city with a new type of coronavirus infection.</w:t>
      </w:r>
    </w:p>
    <w:p w14:paraId="1ABF0F75" w14:textId="77777777" w:rsidR="00CC6BB8" w:rsidRDefault="00CC6BB8" w:rsidP="00CC6BB8">
      <w:pPr>
        <w:pStyle w:val="NormalWeb"/>
        <w:spacing w:before="0" w:beforeAutospacing="0" w:after="375" w:afterAutospacing="0"/>
        <w:jc w:val="right"/>
        <w:rPr>
          <w:rFonts w:ascii="SimSun" w:eastAsia="SimSun" w:hAnsi="SimSun" w:hint="eastAsia"/>
          <w:color w:val="444444"/>
        </w:rPr>
      </w:pPr>
      <w:r>
        <w:rPr>
          <w:rFonts w:ascii="SimSun" w:eastAsia="SimSun" w:hAnsi="SimSun" w:hint="eastAsia"/>
          <w:color w:val="444444"/>
          <w:sz w:val="30"/>
          <w:szCs w:val="30"/>
        </w:rPr>
        <w:t>Source: Published by Shanghai</w:t>
      </w:r>
      <w:r>
        <w:rPr>
          <w:rFonts w:ascii="SimSun" w:eastAsia="SimSun" w:hAnsi="SimSun" w:hint="eastAsia"/>
          <w:color w:val="444444"/>
        </w:rPr>
        <w:t> </w:t>
      </w:r>
    </w:p>
    <w:p w14:paraId="6D6B62B9" w14:textId="77777777" w:rsidR="00B94194" w:rsidRDefault="00B94194">
      <w:bookmarkStart w:id="0" w:name="_GoBack"/>
      <w:bookmarkEnd w:id="0"/>
    </w:p>
    <w:sectPr w:rsidR="00B94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74"/>
    <w:rsid w:val="00A80D42"/>
    <w:rsid w:val="00B65274"/>
    <w:rsid w:val="00B94194"/>
    <w:rsid w:val="00CC6B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BEAD"/>
  <w15:chartTrackingRefBased/>
  <w15:docId w15:val="{9802E785-0F21-487B-8EEA-2AA404C3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0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D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D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531103">
      <w:bodyDiv w:val="1"/>
      <w:marLeft w:val="0"/>
      <w:marRight w:val="0"/>
      <w:marTop w:val="0"/>
      <w:marBottom w:val="0"/>
      <w:divBdr>
        <w:top w:val="none" w:sz="0" w:space="0" w:color="auto"/>
        <w:left w:val="none" w:sz="0" w:space="0" w:color="auto"/>
        <w:bottom w:val="none" w:sz="0" w:space="0" w:color="auto"/>
        <w:right w:val="none" w:sz="0" w:space="0" w:color="auto"/>
      </w:divBdr>
      <w:divsChild>
        <w:div w:id="1743790472">
          <w:marLeft w:val="0"/>
          <w:marRight w:val="0"/>
          <w:marTop w:val="0"/>
          <w:marBottom w:val="0"/>
          <w:divBdr>
            <w:top w:val="single" w:sz="6" w:space="23" w:color="EEEEEE"/>
            <w:left w:val="none" w:sz="0" w:space="0" w:color="auto"/>
            <w:bottom w:val="none" w:sz="0" w:space="0" w:color="auto"/>
            <w:right w:val="none" w:sz="0" w:space="0" w:color="auto"/>
          </w:divBdr>
        </w:div>
      </w:divsChild>
    </w:div>
    <w:div w:id="2024700061">
      <w:bodyDiv w:val="1"/>
      <w:marLeft w:val="0"/>
      <w:marRight w:val="0"/>
      <w:marTop w:val="0"/>
      <w:marBottom w:val="0"/>
      <w:divBdr>
        <w:top w:val="none" w:sz="0" w:space="0" w:color="auto"/>
        <w:left w:val="none" w:sz="0" w:space="0" w:color="auto"/>
        <w:bottom w:val="none" w:sz="0" w:space="0" w:color="auto"/>
        <w:right w:val="none" w:sz="0" w:space="0" w:color="auto"/>
      </w:divBdr>
      <w:divsChild>
        <w:div w:id="94181217">
          <w:marLeft w:val="0"/>
          <w:marRight w:val="0"/>
          <w:marTop w:val="0"/>
          <w:marBottom w:val="0"/>
          <w:divBdr>
            <w:top w:val="single" w:sz="6" w:space="23"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D68B035-32C5-4FD7-9231-6E30869ECC62}"/>
</file>

<file path=customXml/itemProps2.xml><?xml version="1.0" encoding="utf-8"?>
<ds:datastoreItem xmlns:ds="http://schemas.openxmlformats.org/officeDocument/2006/customXml" ds:itemID="{5BBF8522-1DF6-4598-88A9-57917C39B894}"/>
</file>

<file path=customXml/itemProps3.xml><?xml version="1.0" encoding="utf-8"?>
<ds:datastoreItem xmlns:ds="http://schemas.openxmlformats.org/officeDocument/2006/customXml" ds:itemID="{D676F06F-E7AA-4DFC-AC4D-A685326873E0}"/>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3</cp:revision>
  <dcterms:created xsi:type="dcterms:W3CDTF">2020-02-12T11:19:00Z</dcterms:created>
  <dcterms:modified xsi:type="dcterms:W3CDTF">2020-02-12T11:20:00Z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