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D129" w14:textId="77777777" w:rsidR="00810770" w:rsidRPr="00810770" w:rsidRDefault="00810770" w:rsidP="00810770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810770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810770">
        <w:rPr>
          <w:rFonts w:ascii="inherit" w:eastAsia="Times New Roman" w:hAnsi="inherit" w:cs="Times New Roman"/>
          <w:b/>
          <w:bCs/>
          <w:sz w:val="45"/>
          <w:szCs w:val="45"/>
        </w:rPr>
        <w:t>5</w:t>
      </w:r>
      <w:r w:rsidRPr="00810770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810770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2925CA51" w14:textId="77777777" w:rsidR="00810770" w:rsidRPr="00810770" w:rsidRDefault="00810770" w:rsidP="00810770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810770">
        <w:rPr>
          <w:rFonts w:ascii="inherit" w:eastAsia="Times New Roman" w:hAnsi="inherit" w:cs="Times New Roman"/>
          <w:color w:val="999999"/>
          <w:sz w:val="18"/>
          <w:szCs w:val="18"/>
        </w:rPr>
        <w:t>( 2020-01-30)</w:t>
      </w:r>
    </w:p>
    <w:p w14:paraId="29CF56A6" w14:textId="77777777" w:rsidR="00810770" w:rsidRPr="00810770" w:rsidRDefault="00810770" w:rsidP="00810770">
      <w:pPr>
        <w:spacing w:before="150"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810770">
        <w:rPr>
          <w:rFonts w:ascii="SimSun" w:eastAsia="SimSun" w:hAnsi="SimSun" w:cs="Times New Roman" w:hint="eastAsia"/>
          <w:sz w:val="32"/>
          <w:szCs w:val="32"/>
        </w:rPr>
        <w:t>2020年1月29日12—24时，上海市新增新型冠状病毒感染的肺炎确诊病例5例。其中，外地来沪人员1例，本市常住人口4例。具体情况如下：</w:t>
      </w:r>
      <w:r w:rsidRPr="00810770">
        <w:rPr>
          <w:rFonts w:ascii="SimSun" w:eastAsia="SimSun" w:hAnsi="SimSun" w:cs="Times New Roman" w:hint="eastAsia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810770" w:rsidRPr="00810770" w14:paraId="636B309C" w14:textId="77777777" w:rsidTr="00810770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3BF44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</w:t>
            </w: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5FBD7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810770" w:rsidRPr="00810770" w14:paraId="1ABFD371" w14:textId="77777777" w:rsidTr="00810770">
        <w:trPr>
          <w:trHeight w:val="285"/>
        </w:trPr>
        <w:tc>
          <w:tcPr>
            <w:tcW w:w="26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34B1C8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5A9508B7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C4420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4E4BD4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1E3CD8C2" w14:textId="77777777" w:rsidTr="00810770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1F5E35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6A6DEE05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511CB2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C69B33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60D8AA87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544D2A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21111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984D43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72661AE7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12E52C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EBD2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DA3D14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702A652C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230CD3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AFCCB3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4CC4E5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63490762" w14:textId="77777777" w:rsidTr="00810770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783CFA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C7FD31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5</w:t>
            </w:r>
          </w:p>
        </w:tc>
      </w:tr>
    </w:tbl>
    <w:p w14:paraId="03AD187E" w14:textId="77777777" w:rsidR="00810770" w:rsidRPr="00810770" w:rsidRDefault="00810770" w:rsidP="00810770">
      <w:pPr>
        <w:spacing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810770">
        <w:rPr>
          <w:rFonts w:ascii="SimSun" w:eastAsia="SimSun" w:hAnsi="SimSun" w:cs="Times New Roman" w:hint="eastAsia"/>
          <w:sz w:val="30"/>
          <w:szCs w:val="30"/>
        </w:rPr>
        <w:t>截至1月29</w:t>
      </w:r>
      <w:r w:rsidRPr="00810770">
        <w:rPr>
          <w:rFonts w:ascii="SimSun" w:eastAsia="SimSun" w:hAnsi="SimSun" w:cs="Times New Roman" w:hint="eastAsia"/>
          <w:sz w:val="32"/>
          <w:szCs w:val="32"/>
        </w:rPr>
        <w:t>日24时，上海市累计发现确诊病例101例，其中，男性54例，女性47例；年龄最大88岁，最小7岁</w:t>
      </w:r>
      <w:r w:rsidRPr="00810770">
        <w:rPr>
          <w:rFonts w:ascii="SimSun" w:eastAsia="SimSun" w:hAnsi="SimSun" w:cs="Times New Roman" w:hint="eastAsia"/>
          <w:sz w:val="30"/>
          <w:szCs w:val="30"/>
        </w:rPr>
        <w:t>；</w:t>
      </w:r>
      <w:r w:rsidRPr="00810770">
        <w:rPr>
          <w:rFonts w:ascii="SimSun" w:eastAsia="SimSun" w:hAnsi="SimSun" w:cs="Times New Roman" w:hint="eastAsia"/>
          <w:sz w:val="32"/>
          <w:szCs w:val="32"/>
        </w:rPr>
        <w:t>76例有湖北居住</w:t>
      </w:r>
      <w:r w:rsidRPr="00810770">
        <w:rPr>
          <w:rFonts w:ascii="SimSun" w:eastAsia="SimSun" w:hAnsi="SimSun" w:cs="Times New Roman" w:hint="eastAsia"/>
          <w:sz w:val="30"/>
          <w:szCs w:val="30"/>
        </w:rPr>
        <w:t>或旅行史，</w:t>
      </w:r>
      <w:r w:rsidRPr="00810770">
        <w:rPr>
          <w:rFonts w:ascii="SimSun" w:eastAsia="SimSun" w:hAnsi="SimSun" w:cs="Times New Roman" w:hint="eastAsia"/>
          <w:sz w:val="32"/>
          <w:szCs w:val="32"/>
        </w:rPr>
        <w:t>1例有广东旅行史并曾食用野生动物，22例有相关确诊病例接触史</w:t>
      </w:r>
      <w:r w:rsidRPr="00810770">
        <w:rPr>
          <w:rFonts w:ascii="SimSun" w:eastAsia="SimSun" w:hAnsi="SimSun" w:cs="Times New Roman" w:hint="eastAsia"/>
          <w:sz w:val="30"/>
          <w:szCs w:val="30"/>
        </w:rPr>
        <w:t>，</w:t>
      </w:r>
      <w:r w:rsidRPr="00810770">
        <w:rPr>
          <w:rFonts w:ascii="SimSun" w:eastAsia="SimSun" w:hAnsi="SimSun" w:cs="Times New Roman" w:hint="eastAsia"/>
          <w:sz w:val="32"/>
          <w:szCs w:val="32"/>
        </w:rPr>
        <w:t>2例无湖北接触史；外地来沪人员48</w:t>
      </w:r>
      <w:r w:rsidRPr="00810770">
        <w:rPr>
          <w:rFonts w:ascii="SimSun" w:eastAsia="SimSun" w:hAnsi="SimSun" w:cs="Times New Roman" w:hint="eastAsia"/>
          <w:sz w:val="30"/>
          <w:szCs w:val="30"/>
        </w:rPr>
        <w:t>例，本市常住人员</w:t>
      </w:r>
      <w:r w:rsidRPr="00810770">
        <w:rPr>
          <w:rFonts w:ascii="SimSun" w:eastAsia="SimSun" w:hAnsi="SimSun" w:cs="Times New Roman" w:hint="eastAsia"/>
          <w:sz w:val="32"/>
          <w:szCs w:val="32"/>
        </w:rPr>
        <w:t>53</w:t>
      </w:r>
      <w:r w:rsidRPr="00810770">
        <w:rPr>
          <w:rFonts w:ascii="SimSun" w:eastAsia="SimSun" w:hAnsi="SimSun" w:cs="Times New Roman" w:hint="eastAsia"/>
          <w:sz w:val="30"/>
          <w:szCs w:val="30"/>
        </w:rPr>
        <w:t>例。具体情况如下：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810770" w:rsidRPr="00810770" w14:paraId="77C2D4C1" w14:textId="77777777" w:rsidTr="00810770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913DBE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lastRenderedPageBreak/>
              <w:t>区</w:t>
            </w: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FA5CB1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810770" w:rsidRPr="00810770" w14:paraId="3851C0C7" w14:textId="77777777" w:rsidTr="00810770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8E3E2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3AFAFAA4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6E3F7E" w14:textId="77777777" w:rsidR="00810770" w:rsidRPr="00810770" w:rsidRDefault="00810770" w:rsidP="00810770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869D6A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34</w:t>
            </w:r>
          </w:p>
        </w:tc>
      </w:tr>
      <w:tr w:rsidR="00810770" w:rsidRPr="00810770" w14:paraId="1CC9E9DA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60E5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AF96D" w14:textId="77777777" w:rsidR="00810770" w:rsidRPr="00810770" w:rsidRDefault="00810770" w:rsidP="00810770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1F81F8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29"/>
                <w:szCs w:val="29"/>
              </w:rPr>
              <w:t>14</w:t>
            </w:r>
          </w:p>
        </w:tc>
      </w:tr>
      <w:tr w:rsidR="00810770" w:rsidRPr="00810770" w14:paraId="7E6BD021" w14:textId="77777777" w:rsidTr="00810770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1D131C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3B72D484" w14:textId="77777777" w:rsidR="00810770" w:rsidRPr="00810770" w:rsidRDefault="00810770" w:rsidP="0081077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4FA066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937BA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13</w:t>
            </w:r>
          </w:p>
        </w:tc>
      </w:tr>
      <w:tr w:rsidR="00810770" w:rsidRPr="00810770" w14:paraId="4B82D80B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1C820B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B5A3CF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59FE7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810770" w:rsidRPr="00810770" w14:paraId="3BEC409B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A6F12A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7EC9ED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1551B4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810770" w:rsidRPr="00810770" w14:paraId="68167073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774875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239BA8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1725EA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810770" w:rsidRPr="00810770" w14:paraId="77F0F454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E4E1F1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C9F2F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33B699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810770" w:rsidRPr="00810770" w14:paraId="111EC410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DA382B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A9BAFC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774F02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810770" w:rsidRPr="00810770" w14:paraId="285BD22D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546676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EBB61B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B5D93D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810770" w:rsidRPr="00810770" w14:paraId="1C4750A4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9ADA18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ADAB15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88E85F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810770" w:rsidRPr="00810770" w14:paraId="53181EB5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ED7788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F9DB3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18C81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810770" w:rsidRPr="00810770" w14:paraId="1D84172D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EEA88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584902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F5B74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810770" w:rsidRPr="00810770" w14:paraId="6D476BCB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79D5D0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0C7CCE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1CC892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810770" w:rsidRPr="00810770" w14:paraId="780F1630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FF3405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7B8599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119FE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2D6A11AE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D3255F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4DAA1E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841D6E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810770" w:rsidRPr="00810770" w14:paraId="5FBB8B03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34F87B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2D7055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3B4B10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810770" w:rsidRPr="00810770" w14:paraId="4E66B5EC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D0E900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788F4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9DDE52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810770" w:rsidRPr="00810770" w14:paraId="4AC17018" w14:textId="77777777" w:rsidTr="0081077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5DF92C" w14:textId="77777777" w:rsidR="00810770" w:rsidRPr="00810770" w:rsidRDefault="00810770" w:rsidP="0081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2CF00B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18E6C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810770" w:rsidRPr="00810770" w14:paraId="7CFCBFFC" w14:textId="77777777" w:rsidTr="00810770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61EA9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032058" w14:textId="77777777" w:rsidR="00810770" w:rsidRPr="00810770" w:rsidRDefault="00810770" w:rsidP="0081077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077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101</w:t>
            </w:r>
          </w:p>
        </w:tc>
      </w:tr>
    </w:tbl>
    <w:p w14:paraId="075E15AB" w14:textId="77777777" w:rsidR="00810770" w:rsidRPr="00810770" w:rsidRDefault="00810770" w:rsidP="00810770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810770">
        <w:rPr>
          <w:rFonts w:ascii="SimSun" w:eastAsia="SimSun" w:hAnsi="SimSun" w:cs="Times New Roman" w:hint="eastAsia"/>
          <w:sz w:val="30"/>
          <w:szCs w:val="30"/>
        </w:rPr>
        <w:t>  目前，</w:t>
      </w:r>
      <w:r w:rsidRPr="00810770">
        <w:rPr>
          <w:rFonts w:ascii="SimSun" w:eastAsia="SimSun" w:hAnsi="SimSun" w:cs="Times New Roman" w:hint="eastAsia"/>
          <w:sz w:val="32"/>
          <w:szCs w:val="32"/>
        </w:rPr>
        <w:t>91</w:t>
      </w:r>
      <w:r w:rsidRPr="00810770">
        <w:rPr>
          <w:rFonts w:ascii="SimSun" w:eastAsia="SimSun" w:hAnsi="SimSun" w:cs="Times New Roman" w:hint="eastAsia"/>
          <w:sz w:val="30"/>
          <w:szCs w:val="30"/>
        </w:rPr>
        <w:t>例病情平稳，</w:t>
      </w:r>
      <w:r w:rsidRPr="00810770">
        <w:rPr>
          <w:rFonts w:ascii="SimSun" w:eastAsia="SimSun" w:hAnsi="SimSun" w:cs="Times New Roman" w:hint="eastAsia"/>
          <w:sz w:val="32"/>
          <w:szCs w:val="32"/>
        </w:rPr>
        <w:t>4</w:t>
      </w:r>
      <w:r w:rsidRPr="00810770">
        <w:rPr>
          <w:rFonts w:ascii="SimSun" w:eastAsia="SimSun" w:hAnsi="SimSun" w:cs="Times New Roman" w:hint="eastAsia"/>
          <w:sz w:val="30"/>
          <w:szCs w:val="30"/>
        </w:rPr>
        <w:t>例病情危重，</w:t>
      </w:r>
      <w:r w:rsidRPr="00810770">
        <w:rPr>
          <w:rFonts w:ascii="SimSun" w:eastAsia="SimSun" w:hAnsi="SimSun" w:cs="Times New Roman" w:hint="eastAsia"/>
          <w:sz w:val="32"/>
          <w:szCs w:val="32"/>
        </w:rPr>
        <w:t>5例</w:t>
      </w:r>
      <w:r w:rsidRPr="00810770">
        <w:rPr>
          <w:rFonts w:ascii="SimSun" w:eastAsia="SimSun" w:hAnsi="SimSun" w:cs="Times New Roman" w:hint="eastAsia"/>
          <w:sz w:val="30"/>
          <w:szCs w:val="30"/>
        </w:rPr>
        <w:t>治愈出院，</w:t>
      </w:r>
      <w:r w:rsidRPr="00810770">
        <w:rPr>
          <w:rFonts w:ascii="SimSun" w:eastAsia="SimSun" w:hAnsi="SimSun" w:cs="Times New Roman" w:hint="eastAsia"/>
          <w:sz w:val="32"/>
          <w:szCs w:val="32"/>
        </w:rPr>
        <w:t>1例死亡。已累计排除145例疑似病例，尚有180例疑似病例正在排查中。</w:t>
      </w:r>
    </w:p>
    <w:p w14:paraId="7489A485" w14:textId="77777777" w:rsidR="00316D22" w:rsidRPr="00316D22" w:rsidRDefault="00316D22" w:rsidP="00316D22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316D22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Five new cases of pneumonia confirmed by new coronavirus infection in Shanghai</w:t>
      </w:r>
    </w:p>
    <w:p w14:paraId="5F7980B8" w14:textId="77777777" w:rsidR="00316D22" w:rsidRPr="00316D22" w:rsidRDefault="00316D22" w:rsidP="00316D22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316D22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(2020-01-30)</w:t>
      </w:r>
    </w:p>
    <w:p w14:paraId="534BFD2B" w14:textId="77777777" w:rsidR="00316D22" w:rsidRPr="00316D22" w:rsidRDefault="00316D22" w:rsidP="00316D22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At 12:00 to 24:00 on January 29, 2020, five new cases of pneumonia were confirmed in Shanghai. Among them, there were 1 case of foreigners coming to Shanghai and 4 cases of permanent residents in this city . Details are as follows: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316D22" w:rsidRPr="00316D22" w14:paraId="65637FA0" w14:textId="77777777" w:rsidTr="00316D22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C2ACC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42953A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316D22" w:rsidRPr="00316D22" w14:paraId="4A2AC201" w14:textId="77777777" w:rsidTr="00316D22">
        <w:trPr>
          <w:trHeight w:val="285"/>
        </w:trPr>
        <w:tc>
          <w:tcPr>
            <w:tcW w:w="26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2407C0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424A166F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4B7751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D33D7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37215525" w14:textId="77777777" w:rsidTr="00316D22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6186CA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Permanent population of the city</w:t>
            </w:r>
          </w:p>
          <w:p w14:paraId="697CD8D5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76155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7DE0AE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347F4D2A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CC2F6E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45145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EBAC0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5A01740B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C01003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330F11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D5E00F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219A3649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CDA69D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7D75A1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167BDA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2933ADDC" w14:textId="77777777" w:rsidTr="00316D22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214B10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4975A8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5</w:t>
            </w:r>
          </w:p>
        </w:tc>
      </w:tr>
    </w:tbl>
    <w:p w14:paraId="3EA1A644" w14:textId="77777777" w:rsidR="00316D22" w:rsidRPr="00316D22" w:rsidRDefault="00316D22" w:rsidP="00316D22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As of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24:00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on January 29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, a total of 101 confirmed cases were found in Shanghai, including 54 males and 47 females; the oldest is 88 years old and the youngest is 7 years old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;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76 cases have a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history of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living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or traveling in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Hubei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, and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1 case has traveled to Guangdong They have eaten wild animals in history, 22 cases have contact history of related confirmed cases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,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2 cases have no contact history in Hubei; 48 people came to Shanghai from overseas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,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 53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people lived in this city . Details are as follows: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316D22" w:rsidRPr="00316D22" w14:paraId="79941D3D" w14:textId="77777777" w:rsidTr="00316D22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745445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1C58A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316D22" w:rsidRPr="00316D22" w14:paraId="021D2566" w14:textId="77777777" w:rsidTr="00316D22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32B2C2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2E009139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CFFBE4" w14:textId="77777777" w:rsidR="00316D22" w:rsidRPr="00316D22" w:rsidRDefault="00316D22" w:rsidP="00316D2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FF3EE8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34</w:t>
            </w:r>
          </w:p>
        </w:tc>
      </w:tr>
      <w:tr w:rsidR="00316D22" w:rsidRPr="00316D22" w14:paraId="03280A95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068BC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2ED45B" w14:textId="77777777" w:rsidR="00316D22" w:rsidRPr="00316D22" w:rsidRDefault="00316D22" w:rsidP="00316D22">
            <w:pPr>
              <w:spacing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9592A9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29"/>
                <w:szCs w:val="29"/>
              </w:rPr>
              <w:t>14</w:t>
            </w:r>
          </w:p>
        </w:tc>
      </w:tr>
      <w:tr w:rsidR="00316D22" w:rsidRPr="00316D22" w14:paraId="494C5FE5" w14:textId="77777777" w:rsidTr="00316D22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A978C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Permanent population of the city</w:t>
            </w:r>
          </w:p>
          <w:p w14:paraId="2704B027" w14:textId="77777777" w:rsidR="00316D22" w:rsidRPr="00316D22" w:rsidRDefault="00316D22" w:rsidP="00316D22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68DEC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DF9B0F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13</w:t>
            </w:r>
          </w:p>
        </w:tc>
      </w:tr>
      <w:tr w:rsidR="00316D22" w:rsidRPr="00316D22" w14:paraId="6D8CFFC8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07BF0B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38BD38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BFFE55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316D22" w:rsidRPr="00316D22" w14:paraId="7FBEFBB2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3D9411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66261F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D133DB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316D22" w:rsidRPr="00316D22" w14:paraId="01CD5AC2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CAE322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7878C6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BE3393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316D22" w:rsidRPr="00316D22" w14:paraId="0F126532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1F7B79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D0B73C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126751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316D22" w:rsidRPr="00316D22" w14:paraId="510C4C15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C0EFAD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B7A8C0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D18C9E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316D22" w:rsidRPr="00316D22" w14:paraId="055AE97C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CFB4CB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57B08E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1D0523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316D22" w:rsidRPr="00316D22" w14:paraId="55A44642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BBDE64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4F597A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286B2C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316D22" w:rsidRPr="00316D22" w14:paraId="4D4890EE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283290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2876F6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687B2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316D22" w:rsidRPr="00316D22" w14:paraId="29C40FA2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ECE289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BB871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39AD8E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316D22" w:rsidRPr="00316D22" w14:paraId="299C5285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9874D2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C6744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66C4E5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316D22" w:rsidRPr="00316D22" w14:paraId="55535D59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167D2C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CCFE6B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9050B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378BE608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0FDD0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8616A3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1F51A4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316D22" w:rsidRPr="00316D22" w14:paraId="4CA5133F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049880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B26F1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F1A71F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316D22" w:rsidRPr="00316D22" w14:paraId="01BB8C76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E0408F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19A4A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CDD043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316D22" w:rsidRPr="00316D22" w14:paraId="49DFB61B" w14:textId="77777777" w:rsidTr="00316D22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08307C" w14:textId="77777777" w:rsidR="00316D22" w:rsidRPr="00316D22" w:rsidRDefault="00316D22" w:rsidP="00316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38BF9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1A0932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316D22" w:rsidRPr="00316D22" w14:paraId="3EE4088C" w14:textId="77777777" w:rsidTr="00316D22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59F5B6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42107" w14:textId="77777777" w:rsidR="00316D22" w:rsidRPr="00316D22" w:rsidRDefault="00316D22" w:rsidP="00316D22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D22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101</w:t>
            </w:r>
          </w:p>
        </w:tc>
      </w:tr>
    </w:tbl>
    <w:p w14:paraId="4D28B821" w14:textId="77777777" w:rsidR="00316D22" w:rsidRPr="00316D22" w:rsidRDefault="00316D22" w:rsidP="00316D22">
      <w:pPr>
        <w:spacing w:after="0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lastRenderedPageBreak/>
        <w:t>  Currently,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91 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patients are in stable condition,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4 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patients are in critical condition,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5 patients have been </w:t>
      </w:r>
      <w:r w:rsidRPr="00316D22">
        <w:rPr>
          <w:rFonts w:ascii="SimSun" w:eastAsia="SimSun" w:hAnsi="SimSun" w:cs="Times New Roman" w:hint="eastAsia"/>
          <w:color w:val="444444"/>
          <w:sz w:val="30"/>
          <w:szCs w:val="30"/>
        </w:rPr>
        <w:t>cured and discharged, and </w:t>
      </w:r>
      <w:r w:rsidRPr="00316D22">
        <w:rPr>
          <w:rFonts w:ascii="SimSun" w:eastAsia="SimSun" w:hAnsi="SimSun" w:cs="Times New Roman" w:hint="eastAsia"/>
          <w:color w:val="444444"/>
          <w:sz w:val="32"/>
          <w:szCs w:val="32"/>
        </w:rPr>
        <w:t>1 patient has died. A total of 145 suspected cases have been ruled out, and 180 suspected cases are still being investigated.</w:t>
      </w:r>
    </w:p>
    <w:p w14:paraId="3DD68850" w14:textId="77777777" w:rsidR="003A1D31" w:rsidRDefault="003A1D31">
      <w:bookmarkStart w:id="0" w:name="_GoBack"/>
      <w:bookmarkEnd w:id="0"/>
    </w:p>
    <w:sectPr w:rsidR="003A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41"/>
    <w:rsid w:val="00316D22"/>
    <w:rsid w:val="00370B41"/>
    <w:rsid w:val="003A1D31"/>
    <w:rsid w:val="0081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69AD"/>
  <w15:chartTrackingRefBased/>
  <w15:docId w15:val="{A6FEB916-B3EE-4518-8836-1ABA4E0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78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49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A5B2780-D8DC-4F9B-BB33-1F175D84CBFC}"/>
</file>

<file path=customXml/itemProps2.xml><?xml version="1.0" encoding="utf-8"?>
<ds:datastoreItem xmlns:ds="http://schemas.openxmlformats.org/officeDocument/2006/customXml" ds:itemID="{8D1FD3CE-5173-4FD6-BB85-F0AB8E0B80C1}"/>
</file>

<file path=customXml/itemProps3.xml><?xml version="1.0" encoding="utf-8"?>
<ds:datastoreItem xmlns:ds="http://schemas.openxmlformats.org/officeDocument/2006/customXml" ds:itemID="{E4DFC248-2830-427C-A6CF-AD4F158E6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2020-02-12T12:10:00Z</dcterms:created>
  <dcterms:modified xsi:type="dcterms:W3CDTF">2020-02-12T12:10:00Z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