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DD35861" w:rsidR="00396F25" w:rsidRDefault="00396F25" w:rsidP="00396F25">
      <w:r>
        <w:t>Date accessed: 2020-0</w:t>
      </w:r>
      <w:r w:rsidR="00275EBE">
        <w:t>3</w:t>
      </w:r>
      <w:r>
        <w:t>-</w:t>
      </w:r>
      <w:r w:rsidR="00C15667">
        <w:rPr>
          <w:rFonts w:cs="Browallia New"/>
          <w:szCs w:val="28"/>
          <w:lang w:bidi="th-TH"/>
        </w:rPr>
        <w:t>26</w:t>
      </w:r>
    </w:p>
    <w:p w14:paraId="4565F962" w14:textId="77777777" w:rsidR="00C13120" w:rsidRDefault="00C13120" w:rsidP="00FD0EAE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http://www.zjwjw.gov.cn/art/2020/3/26/art_1202101_42394092.html</w:t>
        </w:r>
      </w:hyperlink>
    </w:p>
    <w:p w14:paraId="30748318" w14:textId="77777777" w:rsidR="00C13120" w:rsidRPr="00C13120" w:rsidRDefault="00C13120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C13120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26, 2020</w:t>
      </w:r>
    </w:p>
    <w:p w14:paraId="00D5F09C" w14:textId="77777777" w:rsidR="00C13120" w:rsidRPr="00C13120" w:rsidRDefault="00C13120" w:rsidP="00C13120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Release date: 2020-03-26 08:59Information source: Provincial Health and Health </w:t>
      </w:r>
      <w:proofErr w:type="spellStart"/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CommissionBrowse</w:t>
      </w:r>
      <w:proofErr w:type="spellEnd"/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times: 12799</w:t>
      </w:r>
    </w:p>
    <w:p w14:paraId="2A7C4FB0" w14:textId="77777777" w:rsidR="00C13120" w:rsidRPr="00C13120" w:rsidRDefault="00C13120" w:rsidP="00C1312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March 25, 2 new cases of newly diagnosed new coronary pneumonia were imported (1 in France and 1 in Spain). One new case was discharged. As of 24:00 on March 25, a total of 26 imported confirmed cases were reported overseas, and a total of 6 patients were discharged.</w:t>
      </w:r>
    </w:p>
    <w:p w14:paraId="7E09E38F" w14:textId="77777777" w:rsidR="00C13120" w:rsidRPr="00C13120" w:rsidRDefault="00C13120" w:rsidP="00C1312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March 25, there were no new locally confirmed cases. As of 24:00 on March 25, a total of 1,217 local confirmed cases were reported, 1,216 were discharged, 1 was dead, and the cure-discharge rate was 99.9%. There have been no new confirmed cases in the province for 33 days.</w:t>
      </w:r>
    </w:p>
    <w:p w14:paraId="5C6BDB5F" w14:textId="77777777" w:rsidR="00C13120" w:rsidRPr="00C13120" w:rsidRDefault="00C13120" w:rsidP="00C1312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25, a total of 1,243 confirmed cases were reported, 1,222 were discharged, and one was dead. No suspected cases were imported overseas. A total of 44,897 close contacts were tracked in the province, and 2042 people are still under medical observation.</w:t>
      </w:r>
    </w:p>
    <w:p w14:paraId="38A43FB9" w14:textId="77777777" w:rsidR="00C13120" w:rsidRPr="00C13120" w:rsidRDefault="00C13120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C13120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2020年3月26日浙江省新型冠状病毒肺炎疫情情况</w:t>
      </w:r>
    </w:p>
    <w:p w14:paraId="102D7DD8" w14:textId="77777777" w:rsidR="00C13120" w:rsidRPr="00C13120" w:rsidRDefault="00C13120" w:rsidP="00C13120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2020-03-26 08:59信息来源： 省卫生健康委浏览次数： 12799</w:t>
      </w:r>
    </w:p>
    <w:p w14:paraId="3C416E95" w14:textId="77777777" w:rsidR="00C13120" w:rsidRPr="00C13120" w:rsidRDefault="00C13120" w:rsidP="00C1312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3月25日0-24时，新增境外输入新冠肺炎确诊病例2例（法国输入1例、西班牙输入1例）。新增出院病例1例。截至3月25日24时，累计报告境外输入确诊病例26例，累计出院6例。</w:t>
      </w:r>
    </w:p>
    <w:p w14:paraId="353C1CED" w14:textId="77777777" w:rsidR="00C13120" w:rsidRPr="00C13120" w:rsidRDefault="00C13120" w:rsidP="00C1312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3月25日0-24时，无新增本地确诊病例。截至3月25日24时，累计报告本地确诊病例1217例，累计出院1216</w:t>
      </w:r>
      <w:proofErr w:type="gramStart"/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例,累计死亡</w:t>
      </w:r>
      <w:proofErr w:type="gramEnd"/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1例，治愈出院率99.9%。全省已33天无本地新增确诊病例。</w:t>
      </w:r>
    </w:p>
    <w:p w14:paraId="5E2E7EEC" w14:textId="77777777" w:rsidR="00C13120" w:rsidRPr="00C13120" w:rsidRDefault="00C13120" w:rsidP="00C1312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1312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截至3月25日24时，累计报告确诊病例1243例，累计出院1222例，累计死亡1例。无境外输入疑似病例。全省共追踪到密切接触者44897人，尚有2042人正在接受医学观察。</w:t>
      </w:r>
    </w:p>
    <w:p w14:paraId="11C33AF2" w14:textId="034A8E37" w:rsidR="00396F25" w:rsidRPr="00C71C7A" w:rsidRDefault="00396F25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6562"/>
    <w:rsid w:val="000F6692"/>
    <w:rsid w:val="0010169D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CF7"/>
    <w:rsid w:val="0073502A"/>
    <w:rsid w:val="0074611B"/>
    <w:rsid w:val="00790A20"/>
    <w:rsid w:val="00833A17"/>
    <w:rsid w:val="00891095"/>
    <w:rsid w:val="008E5ACD"/>
    <w:rsid w:val="00901222"/>
    <w:rsid w:val="00903468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3120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FD9"/>
    <w:rsid w:val="00F327DF"/>
    <w:rsid w:val="00F37C69"/>
    <w:rsid w:val="00F96015"/>
    <w:rsid w:val="00FB4514"/>
    <w:rsid w:val="00FD0EA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26/art_1202101_4239409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656C312-EE2B-4637-9DDE-44257B5A4A33}"/>
</file>

<file path=customXml/itemProps2.xml><?xml version="1.0" encoding="utf-8"?>
<ds:datastoreItem xmlns:ds="http://schemas.openxmlformats.org/officeDocument/2006/customXml" ds:itemID="{5CF854E7-B301-44E2-B199-F6FB17C83083}"/>
</file>

<file path=customXml/itemProps3.xml><?xml version="1.0" encoding="utf-8"?>
<ds:datastoreItem xmlns:ds="http://schemas.openxmlformats.org/officeDocument/2006/customXml" ds:itemID="{22A20432-4B30-492B-A885-32EE908789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2020-03-26T18:47:00Z</dcterms:created>
  <dcterms:modified xsi:type="dcterms:W3CDTF">2020-03-26T18:47:00Z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