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Emergence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detection_time_label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total_econ_Sarbecovirus_vaccine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total_econ_SARS_3_vaccine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vsly_Sarbecovirus_vaccine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vsly_SARS_3_vaccine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prod_loss_Sarbecovirus_vaccine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prod_loss_SARS_3_vaccine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coi_Sarbecovirus_vaccine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coi_SARS_3_vaccine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24341.4 (11135.4-30596.5)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15187.4 (9964.1-19373.5)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9637.8 (4576-11720.2)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6635.1 (4154-8284.8)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 (2.2-11.4)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(25.1-66.5)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(33.1-72.2)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(31.1-58.3)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8061.4 (1751.5-21544.4)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9113.7 (3067.4-17792.6)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3232.6 (712-8444)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3964.6 (1291-7530.3)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(0.7-9.4)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(7.2-60.8)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(5.2-49.5)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(9.7-56)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 (0.7-5113.8)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536.3 (2-4667.3)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(0-2102.1)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220.2 (1-2081.1)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(0-20.2)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(0-15.2)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(0-17.4)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(10.7-23.9)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(2.1-15.9)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(3-6.9)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(1-5.3)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(0-0.2)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(-0.2-19.3)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(0-12.6)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(0-5.8)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(0-4.2)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(0-0.6)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(0-0.2)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(-0.9-6.7)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(-0.1-0)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587.7 (373.4-743.7)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(72.8-426.8)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181.2 (108-215.6)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(25-147.5)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(0-1.3)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(0.8-4.2)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(0.7-1.5)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(0.2-1.1)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 (-2.2-529.9)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129.3 (3.9-336.8)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(-1-164.9)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 (1-116.4)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(-0.1-0.7)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(0-3.4)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(0-1.1)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(0-0.9)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(-11.3-186.8)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(0-149.2)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(-5-56.6)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(0-53.2)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(-0.3-0.4)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(0-1.6)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(0-0.5)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4079.7 (1875.1-4830.8)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2156 (1171.2-2633.9)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1278.2 (611-1470.4)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745.1 (403-886.9)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(0.6-2.8)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(5.2-14)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(5.4-11)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(3.8-8.6)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1455.1 (428.3-3535.8)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1230.4 (48.5-2398.5)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469.5 (144-1091.1)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430.8 (17-823.1)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(0.6-2.6)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(0.2-12.3)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(1.3-8)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 (0.1-7.5)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UMIC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269.7 (4.1-1139.4)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224.4 (0.7-689.1)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(1-365.3)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(0-245.8)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(0-2)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(0-4)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(0-2.8)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(0-2.5)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2023-04-26T12:05:21Z</dcterms:modified>
  <cp:category/>
</cp:coreProperties>
</file>