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4C68" w14:textId="77777777" w:rsidR="004F7C3B" w:rsidRPr="00462E47" w:rsidRDefault="004F7C3B" w:rsidP="00990E86">
      <w:pPr>
        <w:pStyle w:val="Heading1"/>
      </w:pPr>
      <w:r w:rsidRPr="00462E47">
        <w:t>Practical: lntroduction to stochastic simulation</w:t>
      </w:r>
    </w:p>
    <w:p w14:paraId="12D7F84B" w14:textId="2928E439" w:rsidR="004F7C3B" w:rsidRDefault="004F7C3B" w:rsidP="00990E86">
      <w:pPr>
        <w:pStyle w:val="NoSpacing"/>
      </w:pPr>
      <w:r>
        <w:t>James Truscott and Peter Winskill</w:t>
      </w:r>
    </w:p>
    <w:p w14:paraId="025D05CE" w14:textId="77777777" w:rsidR="004F7C3B" w:rsidRPr="00462E47" w:rsidRDefault="004F7C3B" w:rsidP="004F7C3B">
      <w:pPr>
        <w:jc w:val="center"/>
        <w:rPr>
          <w:rFonts w:asciiTheme="majorHAnsi" w:hAnsiTheme="majorHAnsi"/>
          <w:bCs/>
        </w:rPr>
      </w:pPr>
    </w:p>
    <w:p w14:paraId="45B457EC" w14:textId="77777777" w:rsidR="004F7C3B" w:rsidRDefault="004F7C3B" w:rsidP="00990E86">
      <w:pPr>
        <w:pStyle w:val="Heading2"/>
      </w:pPr>
      <w:r>
        <w:t>Introduction</w:t>
      </w:r>
    </w:p>
    <w:p w14:paraId="329DD965" w14:textId="77777777" w:rsidR="004F7C3B" w:rsidRPr="003C74DA" w:rsidRDefault="004F7C3B" w:rsidP="00990E86"/>
    <w:p w14:paraId="6CA9CE4E" w14:textId="09449072" w:rsidR="004F7C3B" w:rsidRDefault="004F7C3B" w:rsidP="00990E86">
      <w:r w:rsidRPr="00462E47">
        <w:t xml:space="preserve">This practical introduces the principles of stochastic simulation: that is, simulations which capture the randomness inherent in real disease and demographic processes. Most of the models encountered so far </w:t>
      </w:r>
      <w:r>
        <w:t>involve</w:t>
      </w:r>
      <w:r w:rsidRPr="00462E47">
        <w:t xml:space="preserve"> the c</w:t>
      </w:r>
      <w:r>
        <w:t>onstruction of rate equations (o</w:t>
      </w:r>
      <w:r w:rsidRPr="00462E47">
        <w:t xml:space="preserve">rdinary </w:t>
      </w:r>
      <w:r>
        <w:t>d</w:t>
      </w:r>
      <w:r w:rsidRPr="00462E47">
        <w:t xml:space="preserve">ifferential </w:t>
      </w:r>
      <w:r>
        <w:t>equations or ODE</w:t>
      </w:r>
      <w:r w:rsidRPr="00462E47">
        <w:t xml:space="preserve">s) to describe the </w:t>
      </w:r>
      <w:r w:rsidR="00C25E8B">
        <w:t xml:space="preserve">mean </w:t>
      </w:r>
      <w:r w:rsidRPr="00462E47">
        <w:t>numbers of events (</w:t>
      </w:r>
      <w:r>
        <w:t>e.g.</w:t>
      </w:r>
      <w:r w:rsidRPr="00462E47">
        <w:t xml:space="preserve"> new infections) per unit time. </w:t>
      </w:r>
      <w:r>
        <w:t>W</w:t>
      </w:r>
      <w:r w:rsidRPr="00462E47">
        <w:t>hen numbers are small, this method can provide nonsensical results, as subjects typically come in integer numbers!</w:t>
      </w:r>
    </w:p>
    <w:p w14:paraId="7D7FAF6E" w14:textId="3C6EB1D3" w:rsidR="00BB2110" w:rsidRDefault="004F7C3B" w:rsidP="00990E86">
      <w:r w:rsidRPr="00462E47">
        <w:t xml:space="preserve">Both </w:t>
      </w:r>
      <w:r>
        <w:t>ODE</w:t>
      </w:r>
      <w:r w:rsidRPr="00462E47">
        <w:t xml:space="preserve"> models (known as deterministic) and stochastic models emerge from a consideration of the random events of the epidemic. An event is an occurrence such as a susceptible becoming infected, </w:t>
      </w:r>
      <w:r>
        <w:t xml:space="preserve">or </w:t>
      </w:r>
      <w:r w:rsidRPr="00462E47">
        <w:t>an individual dying or being born. In a deterministic approach, we consider the mean number of a particular event occurring in unit time. This is a rate and we construct ODE rate equations from them. In a stochastic simulation, we draw a random number with the same mean to represent the number of events that occurred. A key difference between deterministic and stochastic models is that a deterministic model will always produce the same output, whereas a stochastic model will produce different output for every simulation.</w:t>
      </w:r>
    </w:p>
    <w:p w14:paraId="7DA8C62A" w14:textId="77777777" w:rsidR="00BB2110" w:rsidRDefault="00BB2110">
      <w:r>
        <w:br w:type="page"/>
      </w:r>
    </w:p>
    <w:p w14:paraId="27E94E54" w14:textId="77777777" w:rsidR="004F7C3B" w:rsidRPr="00462E47" w:rsidRDefault="004F7C3B" w:rsidP="00990E86"/>
    <w:p w14:paraId="0609D1E8" w14:textId="2D3F1B20" w:rsidR="003D253F" w:rsidRDefault="00B90218" w:rsidP="00B90218">
      <w:pPr>
        <w:pStyle w:val="Heading2"/>
      </w:pPr>
      <w:r>
        <w:t>Example 1: Growth model</w:t>
      </w:r>
    </w:p>
    <w:p w14:paraId="7310C232" w14:textId="241F5B9F" w:rsidR="005921AE" w:rsidRPr="004C4F4A" w:rsidRDefault="005921AE" w:rsidP="005921AE">
      <w:r w:rsidRPr="004C4F4A">
        <w:t xml:space="preserve">We begin with </w:t>
      </w:r>
      <w:r>
        <w:t>a deterministic growth model</w:t>
      </w:r>
      <w:r w:rsidRPr="004C4F4A">
        <w:t>. This is a simple simulation of a birth process. Each individual has a birth rate (births/unit time),</w:t>
      </w:r>
      <w:r>
        <w:rPr>
          <w:i/>
          <w:iCs/>
        </w:rPr>
        <w:t xml:space="preserve"> </w:t>
      </w:r>
      <m:oMath>
        <m:r>
          <w:rPr>
            <w:rFonts w:ascii="Cambria Math" w:hAnsi="Cambria Math"/>
          </w:rPr>
          <m:t>r</m:t>
        </m:r>
      </m:oMath>
      <w:r w:rsidRPr="004C4F4A">
        <w:t xml:space="preserve">. In a short time, </w:t>
      </w:r>
      <m:oMath>
        <m:r>
          <w:rPr>
            <w:rFonts w:ascii="Cambria Math" w:hAnsi="Cambria Math"/>
          </w:rPr>
          <m:t>dt</m:t>
        </m:r>
      </m:oMath>
      <w:r w:rsidRPr="004C4F4A">
        <w:t xml:space="preserve">, we would expect </w:t>
      </w:r>
      <m:oMath>
        <m:r>
          <w:rPr>
            <w:rFonts w:ascii="Cambria Math" w:hAnsi="Cambria Math"/>
          </w:rPr>
          <m:t>r × dt</m:t>
        </m:r>
      </m:oMath>
      <w:r w:rsidRPr="004C4F4A">
        <w:rPr>
          <w:i/>
          <w:iCs/>
        </w:rPr>
        <w:t xml:space="preserve"> </w:t>
      </w:r>
      <w:r w:rsidRPr="004C4F4A">
        <w:t xml:space="preserve">new births for each individual. Thus, in a population of size </w:t>
      </w:r>
      <m:oMath>
        <m:r>
          <w:rPr>
            <w:rFonts w:ascii="Cambria Math" w:hAnsi="Cambria Math"/>
          </w:rPr>
          <m:t>N</m:t>
        </m:r>
      </m:oMath>
      <w:r w:rsidRPr="004C4F4A">
        <w:rPr>
          <w:i/>
          <w:iCs/>
        </w:rPr>
        <w:t xml:space="preserve"> </w:t>
      </w:r>
      <w:r w:rsidRPr="004C4F4A">
        <w:t xml:space="preserve">there will be </w:t>
      </w:r>
      <m:oMath>
        <m:r>
          <w:rPr>
            <w:rFonts w:ascii="Cambria Math" w:hAnsi="Cambria Math"/>
          </w:rPr>
          <m:t>rNdt</m:t>
        </m:r>
      </m:oMath>
      <w:r w:rsidRPr="004C4F4A">
        <w:rPr>
          <w:i/>
          <w:iCs/>
        </w:rPr>
        <w:t xml:space="preserve"> </w:t>
      </w:r>
      <w:r w:rsidRPr="004C4F4A">
        <w:t xml:space="preserve">births. </w:t>
      </w:r>
      <w:r>
        <w:t>T</w:t>
      </w:r>
      <w:r w:rsidRPr="004C4F4A">
        <w:t xml:space="preserve">he ODE for change in population size is </w:t>
      </w:r>
    </w:p>
    <w:p w14:paraId="64F6FEBC" w14:textId="77777777" w:rsidR="005921AE" w:rsidRDefault="005921AE" w:rsidP="005921AE">
      <w:pPr>
        <w:rPr>
          <w:i/>
          <w:iCs/>
        </w:rPr>
      </w:pPr>
    </w:p>
    <w:p w14:paraId="729754D3" w14:textId="77777777" w:rsidR="005921AE" w:rsidRPr="004C4F4A" w:rsidRDefault="00283C6B" w:rsidP="005921AE">
      <w:pPr>
        <w:rPr>
          <w:rFonts w:ascii="Cambria Math" w:hAnsi="Cambria Math"/>
          <w:oMath/>
        </w:rPr>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w:rPr>
              <w:rFonts w:ascii="Cambria Math" w:hAnsi="Cambria Math"/>
            </w:rPr>
            <m:t xml:space="preserve"> </m:t>
          </m:r>
          <m:r>
            <w:rPr>
              <w:rFonts w:ascii="Cambria Math" w:hAnsi="Cambria Math" w:hint="eastAsia"/>
            </w:rPr>
            <m:t xml:space="preserve">= </m:t>
          </m:r>
          <m:r>
            <w:rPr>
              <w:rFonts w:ascii="Cambria Math" w:hAnsi="Cambria Math"/>
            </w:rPr>
            <m:t>rN</m:t>
          </m:r>
        </m:oMath>
      </m:oMathPara>
    </w:p>
    <w:p w14:paraId="329E1D63" w14:textId="77777777" w:rsidR="005921AE" w:rsidRDefault="005921AE" w:rsidP="005921AE"/>
    <w:p w14:paraId="76DA26D1" w14:textId="77777777" w:rsidR="005921AE" w:rsidRDefault="005921AE" w:rsidP="005921AE">
      <w:r w:rsidRPr="004C4F4A">
        <w:t xml:space="preserve">where </w:t>
      </w:r>
      <m:oMath>
        <m:r>
          <w:rPr>
            <w:rFonts w:ascii="Cambria Math" w:hAnsi="Cambria Math"/>
          </w:rPr>
          <m:t>r</m:t>
        </m:r>
      </m:oMath>
      <w:r w:rsidRPr="004C4F4A">
        <w:rPr>
          <w:i/>
          <w:iCs/>
        </w:rPr>
        <w:t xml:space="preserve"> </w:t>
      </w:r>
      <w:r w:rsidRPr="004C4F4A">
        <w:t>is the growth rate per individual per unit time. The solution of this equa</w:t>
      </w:r>
      <w:r>
        <w:t>tion is exponential growth:</w:t>
      </w:r>
    </w:p>
    <w:p w14:paraId="2A10278C" w14:textId="77777777" w:rsidR="005921AE" w:rsidRDefault="005921AE" w:rsidP="005921AE"/>
    <w:p w14:paraId="48C9F702" w14:textId="77777777" w:rsidR="005921AE" w:rsidRPr="004C4F4A" w:rsidRDefault="005921AE" w:rsidP="005921AE">
      <w:pPr>
        <w:jc w:val="center"/>
        <w:rPr>
          <w:rFonts w:ascii="Cambria Math" w:hAnsi="Cambria Math"/>
          <w:oMath/>
        </w:rP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rt</m:t>
            </m:r>
          </m:sup>
        </m:sSup>
      </m:oMath>
      <w:r>
        <w:t>,</w:t>
      </w:r>
    </w:p>
    <w:p w14:paraId="0715D6B4" w14:textId="77777777" w:rsidR="005921AE" w:rsidRDefault="005921AE" w:rsidP="005921AE"/>
    <w:p w14:paraId="6BDA7C19" w14:textId="1BE2C00D" w:rsidR="005921AE" w:rsidRDefault="005921AE" w:rsidP="005921AE">
      <w:r w:rsidRPr="004C4F4A">
        <w:t xml:space="preserve">where </w:t>
      </w:r>
      <m:oMath>
        <m:r>
          <w:rPr>
            <w:rFonts w:ascii="Cambria Math" w:hAnsi="Cambria Math"/>
          </w:rPr>
          <m:t>N(0)</m:t>
        </m:r>
      </m:oMath>
      <w:r w:rsidRPr="004C4F4A">
        <w:t xml:space="preserve"> is the initial population at time </w:t>
      </w:r>
      <m:oMath>
        <m:r>
          <w:rPr>
            <w:rFonts w:ascii="Cambria Math" w:hAnsi="Cambria Math"/>
          </w:rPr>
          <m:t>t = 0</m:t>
        </m:r>
      </m:oMath>
      <w:r w:rsidRPr="004C4F4A">
        <w:t xml:space="preserve">. </w:t>
      </w:r>
    </w:p>
    <w:p w14:paraId="3ACBA1CC" w14:textId="1D6E44FB" w:rsidR="00CA77A7" w:rsidRDefault="00CA77A7" w:rsidP="00CA77A7">
      <w:pPr>
        <w:rPr>
          <w:rStyle w:val="Emphasis"/>
          <w:b/>
          <w:bCs/>
        </w:rPr>
      </w:pPr>
      <w:r w:rsidRPr="00CA77A7">
        <w:rPr>
          <w:rStyle w:val="Emphasis"/>
          <w:b/>
          <w:bCs/>
        </w:rPr>
        <w:t xml:space="preserve">In this model, how long does it take for the population to double? </w:t>
      </w:r>
    </w:p>
    <w:p w14:paraId="2A590F3A" w14:textId="77777777" w:rsidR="000F0444" w:rsidRPr="00CA77A7" w:rsidRDefault="000F0444" w:rsidP="00CA77A7">
      <w:pPr>
        <w:rPr>
          <w:rStyle w:val="Emphasis"/>
          <w:b/>
          <w:bCs/>
        </w:rPr>
      </w:pPr>
    </w:p>
    <w:p w14:paraId="0B667AA4" w14:textId="1562E79F" w:rsidR="00CA77A7" w:rsidRPr="000F0444" w:rsidRDefault="00CA77A7" w:rsidP="00CA77A7">
      <w:pPr>
        <w:rPr>
          <w:rFonts w:eastAsiaTheme="minorEastAsia"/>
          <w:i/>
          <w:color w:val="FF0000"/>
        </w:rPr>
      </w:pPr>
      <m:oMathPara>
        <m:oMathParaPr>
          <m:jc m:val="left"/>
        </m:oMathParaPr>
        <m:oMath>
          <m:r>
            <m:rPr>
              <m:nor/>
            </m:rPr>
            <w:rPr>
              <w:rFonts w:ascii="Cambria Math" w:hAnsi="Cambria Math"/>
              <w:iCs/>
              <w:color w:val="FF0000"/>
            </w:rPr>
            <m:t>ln</m:t>
          </m:r>
          <m:r>
            <w:rPr>
              <w:rFonts w:ascii="Cambria Math" w:hAnsi="Cambria Math"/>
              <w:color w:val="FF0000"/>
            </w:rPr>
            <m:t>(2) / r</m:t>
          </m:r>
        </m:oMath>
      </m:oMathPara>
    </w:p>
    <w:p w14:paraId="0E5C8413" w14:textId="0E43810E" w:rsidR="000F0444" w:rsidRDefault="000F0444" w:rsidP="00CA77A7">
      <w:pPr>
        <w:rPr>
          <w:rFonts w:eastAsiaTheme="minorEastAsia"/>
          <w:i/>
          <w:color w:val="FF0000"/>
        </w:rPr>
      </w:pPr>
    </w:p>
    <w:p w14:paraId="4EBAB9BF" w14:textId="6C74AF0C" w:rsidR="000F0444" w:rsidRDefault="000F0444" w:rsidP="00E06C16"/>
    <w:p w14:paraId="7E5EB748" w14:textId="77777777" w:rsidR="000F0444" w:rsidRPr="00E06C16" w:rsidRDefault="000F0444" w:rsidP="00E06C16">
      <w:pPr>
        <w:rPr>
          <w:rStyle w:val="Emphasis"/>
          <w:b/>
          <w:bCs/>
        </w:rPr>
      </w:pPr>
      <w:r w:rsidRPr="00E06C16">
        <w:rPr>
          <w:rStyle w:val="Emphasis"/>
          <w:b/>
          <w:bCs/>
        </w:rPr>
        <w:t>How long does it take for the population to reach four times its original size?</w:t>
      </w:r>
    </w:p>
    <w:p w14:paraId="12AA44D6" w14:textId="77777777" w:rsidR="000F0444" w:rsidRDefault="000F0444" w:rsidP="00E06C16"/>
    <w:p w14:paraId="536C5752" w14:textId="3A7108E0" w:rsidR="000F0444" w:rsidRPr="00036BE2" w:rsidRDefault="000F0444" w:rsidP="00E06C16">
      <w:pPr>
        <w:rPr>
          <w:rFonts w:ascii="Cambria Math" w:hAnsi="Cambria Math"/>
          <w:color w:val="FF0000"/>
          <w:lang w:val="fr-FR"/>
          <w:oMath/>
        </w:rPr>
      </w:pPr>
      <m:oMath>
        <m:r>
          <m:rPr>
            <m:nor/>
          </m:rPr>
          <w:rPr>
            <w:rFonts w:ascii="Cambria Math" w:hAnsi="Cambria Math"/>
            <w:iCs/>
            <w:color w:val="FF0000"/>
            <w:lang w:val="fr-FR"/>
          </w:rPr>
          <m:t>2 ln</m:t>
        </m:r>
        <m:r>
          <m:rPr>
            <m:sty m:val="p"/>
          </m:rPr>
          <w:rPr>
            <w:rFonts w:ascii="Cambria Math" w:hAnsi="Cambria Math"/>
            <w:color w:val="FF0000"/>
            <w:lang w:val="fr-FR"/>
          </w:rPr>
          <m:t xml:space="preserve">(2) / </m:t>
        </m:r>
        <m:r>
          <w:rPr>
            <w:rFonts w:ascii="Cambria Math" w:hAnsi="Cambria Math"/>
            <w:color w:val="FF0000"/>
          </w:rPr>
          <m:t>r</m:t>
        </m:r>
      </m:oMath>
      <w:r w:rsidRPr="00036BE2">
        <w:rPr>
          <w:iCs/>
          <w:color w:val="FF0000"/>
          <w:lang w:val="fr-FR"/>
        </w:rPr>
        <w:t xml:space="preserve"> </w:t>
      </w:r>
      <w:proofErr w:type="gramStart"/>
      <w:r w:rsidRPr="00036BE2">
        <w:rPr>
          <w:iCs/>
          <w:color w:val="FF0000"/>
          <w:lang w:val="fr-FR"/>
        </w:rPr>
        <w:t>or</w:t>
      </w:r>
      <w:proofErr w:type="gramEnd"/>
      <w:r w:rsidRPr="00036BE2">
        <w:rPr>
          <w:iCs/>
          <w:color w:val="FF0000"/>
          <w:lang w:val="fr-FR"/>
        </w:rPr>
        <w:t xml:space="preserve"> </w:t>
      </w:r>
      <m:oMath>
        <m:r>
          <m:rPr>
            <m:nor/>
          </m:rPr>
          <w:rPr>
            <w:rFonts w:ascii="Cambria Math" w:hAnsi="Cambria Math"/>
            <w:iCs/>
            <w:color w:val="FF0000"/>
            <w:lang w:val="fr-FR"/>
          </w:rPr>
          <m:t>ln</m:t>
        </m:r>
        <m:r>
          <m:rPr>
            <m:sty m:val="p"/>
          </m:rPr>
          <w:rPr>
            <w:rFonts w:ascii="Cambria Math" w:hAnsi="Cambria Math"/>
            <w:color w:val="FF0000"/>
            <w:lang w:val="fr-FR"/>
          </w:rPr>
          <m:t xml:space="preserve">(4) / </m:t>
        </m:r>
        <m:r>
          <w:rPr>
            <w:rFonts w:ascii="Cambria Math" w:hAnsi="Cambria Math"/>
            <w:color w:val="FF0000"/>
          </w:rPr>
          <m:t>r</m:t>
        </m:r>
      </m:oMath>
    </w:p>
    <w:p w14:paraId="64EE7961" w14:textId="77777777" w:rsidR="00CA77A7" w:rsidRPr="00036BE2" w:rsidRDefault="00CA77A7" w:rsidP="005921AE">
      <w:pPr>
        <w:rPr>
          <w:lang w:val="fr-FR"/>
        </w:rPr>
      </w:pPr>
    </w:p>
    <w:p w14:paraId="005E9D1F" w14:textId="20081C08" w:rsidR="00E06C16" w:rsidRPr="00036BE2" w:rsidRDefault="00E06C16" w:rsidP="006074F6">
      <w:pPr>
        <w:pStyle w:val="Heading3"/>
        <w:rPr>
          <w:lang w:val="fr-FR"/>
        </w:rPr>
      </w:pPr>
      <w:proofErr w:type="spellStart"/>
      <w:r w:rsidRPr="00036BE2">
        <w:rPr>
          <w:lang w:val="fr-FR"/>
        </w:rPr>
        <w:t>Exercise</w:t>
      </w:r>
      <w:proofErr w:type="spellEnd"/>
    </w:p>
    <w:p w14:paraId="48BE5AB2" w14:textId="7C220538" w:rsidR="00E06C16" w:rsidRDefault="00E06C16" w:rsidP="006074F6">
      <w:pPr>
        <w:pStyle w:val="ListParagraph"/>
        <w:numPr>
          <w:ilvl w:val="0"/>
          <w:numId w:val="2"/>
        </w:numPr>
      </w:pPr>
      <w:r>
        <w:t xml:space="preserve">Open a web </w:t>
      </w:r>
      <w:proofErr w:type="gramStart"/>
      <w:r>
        <w:t>browser, and</w:t>
      </w:r>
      <w:proofErr w:type="gramEnd"/>
      <w:r>
        <w:t xml:space="preserve"> go to </w:t>
      </w:r>
      <w:hyperlink r:id="rId7" w:history="1">
        <w:r w:rsidR="00246C0F" w:rsidRPr="00AB351E">
          <w:rPr>
            <w:rStyle w:val="Hyperlink"/>
          </w:rPr>
          <w:t>https://shiny.dide.imperial.ac.uk/infectiousdiseasemodels-2021/</w:t>
        </w:r>
      </w:hyperlink>
      <w:r w:rsidR="00740896">
        <w:t xml:space="preserve"> </w:t>
      </w:r>
      <w:r>
        <w:t xml:space="preserve">and click on the link for </w:t>
      </w:r>
      <w:r w:rsidR="00F33941">
        <w:t xml:space="preserve">the </w:t>
      </w:r>
      <w:r w:rsidR="007244CC">
        <w:t>d</w:t>
      </w:r>
      <w:r w:rsidR="007244CC" w:rsidRPr="007244CC">
        <w:t>eterministic and stochastic growth</w:t>
      </w:r>
      <w:r w:rsidR="007244CC">
        <w:t xml:space="preserve"> </w:t>
      </w:r>
      <w:r w:rsidR="00F33941">
        <w:t>model</w:t>
      </w:r>
      <w:r>
        <w:t xml:space="preserve"> in the stochasticity practical.</w:t>
      </w:r>
    </w:p>
    <w:p w14:paraId="49AA2D7D" w14:textId="77777777" w:rsidR="00E06C16" w:rsidRDefault="00E06C16" w:rsidP="006074F6"/>
    <w:p w14:paraId="209FFFEF" w14:textId="51D9212B" w:rsidR="00E06C16" w:rsidRPr="000B59E1" w:rsidRDefault="00E06C16" w:rsidP="006074F6">
      <w:pPr>
        <w:pStyle w:val="ListParagraph"/>
        <w:numPr>
          <w:ilvl w:val="0"/>
          <w:numId w:val="2"/>
        </w:numPr>
      </w:pPr>
      <w:r w:rsidRPr="001B3D48">
        <w:t xml:space="preserve">Check the </w:t>
      </w:r>
      <w:r w:rsidRPr="006074F6">
        <w:rPr>
          <w:rFonts w:ascii="Courier" w:hAnsi="Courier"/>
        </w:rPr>
        <w:t>odin</w:t>
      </w:r>
      <w:r w:rsidRPr="001B3D48">
        <w:t xml:space="preserve"> code in to see how </w:t>
      </w:r>
      <w:r>
        <w:t>the deterministic model is</w:t>
      </w:r>
      <w:r w:rsidRPr="001B3D48">
        <w:t xml:space="preserve"> implemented. Note that as the ODE equation deals with mean values, </w:t>
      </w:r>
      <m:oMath>
        <m:r>
          <w:rPr>
            <w:rFonts w:ascii="Cambria Math" w:hAnsi="Cambria Math"/>
          </w:rPr>
          <m:t>N</m:t>
        </m:r>
      </m:oMath>
      <w:r w:rsidRPr="006074F6">
        <w:rPr>
          <w:i/>
          <w:iCs/>
        </w:rPr>
        <w:t xml:space="preserve"> </w:t>
      </w:r>
      <w:r w:rsidRPr="001B3D48">
        <w:t xml:space="preserve">doesn’t have to be a whole number. </w:t>
      </w:r>
    </w:p>
    <w:p w14:paraId="352A4067" w14:textId="77777777" w:rsidR="00E06C16" w:rsidRDefault="00E06C16" w:rsidP="006074F6"/>
    <w:p w14:paraId="30F57B52" w14:textId="4327900C" w:rsidR="00E06C16" w:rsidRDefault="00E06C16" w:rsidP="006074F6">
      <w:pPr>
        <w:pStyle w:val="ListParagraph"/>
        <w:numPr>
          <w:ilvl w:val="0"/>
          <w:numId w:val="2"/>
        </w:numPr>
      </w:pPr>
      <w:r w:rsidRPr="000B59E1">
        <w:lastRenderedPageBreak/>
        <w:t>Go to the “</w:t>
      </w:r>
      <w:r w:rsidR="005D1D62">
        <w:t>Vis</w:t>
      </w:r>
      <w:r w:rsidR="004933A1">
        <w:t>u</w:t>
      </w:r>
      <w:r w:rsidR="005D1D62">
        <w:t>alise</w:t>
      </w:r>
      <w:r w:rsidRPr="000B59E1">
        <w:t xml:space="preserve">” tab and click </w:t>
      </w:r>
      <w:r w:rsidRPr="006074F6">
        <w:rPr>
          <w:iCs/>
        </w:rPr>
        <w:t>“Run model” (near the bottom, on the left).</w:t>
      </w:r>
      <w:r w:rsidRPr="006074F6">
        <w:rPr>
          <w:i/>
          <w:iCs/>
        </w:rPr>
        <w:t xml:space="preserve"> </w:t>
      </w:r>
      <w:r w:rsidRPr="000B59E1">
        <w:t>You will see the model solution</w:t>
      </w:r>
      <w:r>
        <w:t xml:space="preserve"> plotted on the graph</w:t>
      </w:r>
      <w:r w:rsidRPr="000B59E1">
        <w:t xml:space="preserve">. </w:t>
      </w:r>
      <w:r w:rsidR="00384F8A">
        <w:t xml:space="preserve">For now, click to hide </w:t>
      </w:r>
      <w:proofErr w:type="spellStart"/>
      <w:r w:rsidR="00384F8A">
        <w:t>N_stoch</w:t>
      </w:r>
      <w:proofErr w:type="spellEnd"/>
      <w:r w:rsidR="00384F8A">
        <w:t xml:space="preserve"> and </w:t>
      </w:r>
      <w:proofErr w:type="spellStart"/>
      <w:r w:rsidR="00384F8A">
        <w:t>N_Stoch</w:t>
      </w:r>
      <w:proofErr w:type="spellEnd"/>
      <w:r w:rsidR="00384F8A">
        <w:t xml:space="preserve"> </w:t>
      </w:r>
      <w:r w:rsidR="00E8412E">
        <w:t>(</w:t>
      </w:r>
      <w:r w:rsidR="00384F8A">
        <w:t>mean</w:t>
      </w:r>
      <w:r w:rsidR="00E8412E">
        <w:t>)</w:t>
      </w:r>
      <w:r w:rsidR="00384F8A">
        <w:t>.</w:t>
      </w:r>
    </w:p>
    <w:p w14:paraId="3C576F58" w14:textId="77777777" w:rsidR="005D1D62" w:rsidRDefault="005D1D62" w:rsidP="005D1D62">
      <w:pPr>
        <w:pStyle w:val="ListParagraph"/>
      </w:pPr>
    </w:p>
    <w:p w14:paraId="23097197" w14:textId="63CFC495" w:rsidR="005D1D62" w:rsidRPr="000B59E1" w:rsidRDefault="005D1D62" w:rsidP="006074F6">
      <w:pPr>
        <w:pStyle w:val="ListParagraph"/>
        <w:numPr>
          <w:ilvl w:val="0"/>
          <w:numId w:val="2"/>
        </w:numPr>
      </w:pPr>
      <w:r>
        <w:t>Try changing the birth rate parameter, r, to 0.</w:t>
      </w:r>
      <w:r w:rsidR="00442F3D">
        <w:t>0</w:t>
      </w:r>
      <w:r>
        <w:t>1 and 0.</w:t>
      </w:r>
      <w:r w:rsidR="00442F3D">
        <w:t>5</w:t>
      </w:r>
      <w:r>
        <w:t>.</w:t>
      </w:r>
    </w:p>
    <w:p w14:paraId="69005511" w14:textId="2AD0FAE5" w:rsidR="00B90218" w:rsidRDefault="00B90218" w:rsidP="005921AE"/>
    <w:p w14:paraId="24B312C0" w14:textId="0C8D9EBC" w:rsidR="009219FB" w:rsidRPr="009219FB" w:rsidRDefault="005D1D62" w:rsidP="009219FB">
      <w:pPr>
        <w:rPr>
          <w:rStyle w:val="SubtleEmphasis"/>
          <w:b/>
          <w:bCs/>
        </w:rPr>
      </w:pPr>
      <w:r>
        <w:rPr>
          <w:rStyle w:val="SubtleEmphasis"/>
          <w:b/>
          <w:bCs/>
        </w:rPr>
        <w:t>How does changing the birth rate influence population growth and the final population size</w:t>
      </w:r>
      <w:r w:rsidR="009219FB" w:rsidRPr="009219FB">
        <w:rPr>
          <w:rStyle w:val="SubtleEmphasis"/>
          <w:b/>
          <w:bCs/>
        </w:rPr>
        <w:t>?</w:t>
      </w:r>
    </w:p>
    <w:p w14:paraId="641FBCC8" w14:textId="22C95A88" w:rsidR="009219FB" w:rsidRDefault="005D1D62" w:rsidP="009219FB">
      <w:pPr>
        <w:rPr>
          <w:rFonts w:asciiTheme="majorHAnsi" w:hAnsiTheme="majorHAnsi"/>
          <w:color w:val="FF0000"/>
        </w:rPr>
      </w:pPr>
      <w:r>
        <w:rPr>
          <w:rFonts w:asciiTheme="majorHAnsi" w:hAnsiTheme="majorHAnsi"/>
          <w:color w:val="FF0000"/>
        </w:rPr>
        <w:t>Higher r: faster population growth and a larger final population size</w:t>
      </w:r>
    </w:p>
    <w:p w14:paraId="21A2CC21" w14:textId="5568C5FB" w:rsidR="005D1D62" w:rsidRDefault="005D1D62" w:rsidP="009219FB">
      <w:pPr>
        <w:rPr>
          <w:rFonts w:asciiTheme="majorHAnsi" w:hAnsiTheme="majorHAnsi"/>
          <w:color w:val="FF0000"/>
        </w:rPr>
      </w:pPr>
      <w:r>
        <w:rPr>
          <w:rFonts w:asciiTheme="majorHAnsi" w:hAnsiTheme="majorHAnsi"/>
          <w:color w:val="FF0000"/>
        </w:rPr>
        <w:t>Lower r: slower population growth and a smaller population size</w:t>
      </w:r>
    </w:p>
    <w:p w14:paraId="14A9A6B8" w14:textId="4B6D9585" w:rsidR="00AC2080" w:rsidRDefault="00AC2080" w:rsidP="00AC2080">
      <w:pPr>
        <w:rPr>
          <w:color w:val="FF0000"/>
        </w:rPr>
      </w:pPr>
    </w:p>
    <w:p w14:paraId="462673E1" w14:textId="45F0123D" w:rsidR="00BB2110" w:rsidRDefault="00BB2110" w:rsidP="00BB2110">
      <w:pPr>
        <w:pStyle w:val="ListParagraph"/>
        <w:numPr>
          <w:ilvl w:val="0"/>
          <w:numId w:val="2"/>
        </w:numPr>
      </w:pPr>
      <w:r>
        <w:t>Use the graph settings to choose a log scale on the y axis.</w:t>
      </w:r>
    </w:p>
    <w:p w14:paraId="25F88B26" w14:textId="28FFD6BC" w:rsidR="00BB2110" w:rsidRDefault="00BB2110" w:rsidP="00BB2110"/>
    <w:p w14:paraId="27A0C3CC" w14:textId="77777777" w:rsidR="00BB2110" w:rsidRPr="00BB2110" w:rsidRDefault="00BB2110" w:rsidP="00BB2110">
      <w:pPr>
        <w:rPr>
          <w:rStyle w:val="SubtleEmphasis"/>
          <w:b/>
          <w:bCs/>
        </w:rPr>
      </w:pPr>
      <w:r w:rsidRPr="00BB2110">
        <w:rPr>
          <w:rStyle w:val="SubtleEmphasis"/>
          <w:b/>
          <w:bCs/>
        </w:rPr>
        <w:t>Looking at the graph on a log scale, what do you notice?</w:t>
      </w:r>
    </w:p>
    <w:p w14:paraId="5D843071" w14:textId="77777777" w:rsidR="00BB2110" w:rsidRPr="00C027CF" w:rsidRDefault="00BB2110" w:rsidP="00BB2110">
      <w:pPr>
        <w:rPr>
          <w:rFonts w:ascii="Calibri" w:hAnsi="Calibri"/>
        </w:rPr>
      </w:pPr>
    </w:p>
    <w:p w14:paraId="334335E5" w14:textId="77777777" w:rsidR="00BB2110" w:rsidRPr="00C027CF" w:rsidRDefault="00BB2110" w:rsidP="00BB2110">
      <w:pPr>
        <w:rPr>
          <w:rFonts w:ascii="Calibri" w:hAnsi="Calibri"/>
          <w:color w:val="FF0000"/>
        </w:rPr>
      </w:pPr>
      <w:r w:rsidRPr="00C027CF">
        <w:rPr>
          <w:rFonts w:ascii="Calibri" w:hAnsi="Calibri"/>
          <w:color w:val="FF0000"/>
        </w:rPr>
        <w:t xml:space="preserve">The solution is a straight line on the log scale. (It has the equation </w:t>
      </w:r>
      <m:oMath>
        <m:r>
          <w:rPr>
            <w:rFonts w:ascii="Cambria Math" w:hAnsi="Cambria Math"/>
            <w:color w:val="FF0000"/>
          </w:rPr>
          <m:t>ln</m:t>
        </m:r>
        <m:d>
          <m:dPr>
            <m:ctrlPr>
              <w:rPr>
                <w:rFonts w:ascii="Cambria Math" w:hAnsi="Cambria Math"/>
                <w:i/>
                <w:color w:val="FF0000"/>
              </w:rPr>
            </m:ctrlPr>
          </m:dPr>
          <m:e>
            <m:r>
              <w:rPr>
                <w:rFonts w:ascii="Cambria Math" w:hAnsi="Cambria Math"/>
                <w:color w:val="FF0000"/>
              </w:rPr>
              <m:t>N</m:t>
            </m:r>
            <m:d>
              <m:dPr>
                <m:ctrlPr>
                  <w:rPr>
                    <w:rFonts w:ascii="Cambria Math" w:hAnsi="Cambria Math"/>
                    <w:i/>
                    <w:color w:val="FF0000"/>
                  </w:rPr>
                </m:ctrlPr>
              </m:dPr>
              <m:e>
                <m:r>
                  <w:rPr>
                    <w:rFonts w:ascii="Cambria Math" w:hAnsi="Cambria Math"/>
                    <w:color w:val="FF0000"/>
                  </w:rPr>
                  <m:t>t</m:t>
                </m:r>
              </m:e>
            </m:d>
          </m:e>
        </m:d>
        <m:r>
          <w:rPr>
            <w:rFonts w:ascii="Cambria Math" w:hAnsi="Cambria Math"/>
            <w:color w:val="FF0000"/>
          </w:rPr>
          <m:t xml:space="preserve"> = ln</m:t>
        </m:r>
        <m:d>
          <m:dPr>
            <m:ctrlPr>
              <w:rPr>
                <w:rFonts w:ascii="Cambria Math" w:hAnsi="Cambria Math"/>
                <w:i/>
                <w:color w:val="FF0000"/>
              </w:rPr>
            </m:ctrlPr>
          </m:dPr>
          <m:e>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e>
            </m:d>
          </m:e>
        </m:d>
        <m:r>
          <w:rPr>
            <w:rFonts w:ascii="Cambria Math" w:hAnsi="Cambria Math"/>
            <w:color w:val="FF0000"/>
          </w:rPr>
          <m:t xml:space="preserve"> + rt</m:t>
        </m:r>
      </m:oMath>
      <w:r w:rsidRPr="00C027CF">
        <w:rPr>
          <w:rFonts w:ascii="Calibri" w:hAnsi="Calibri"/>
          <w:color w:val="FF0000"/>
        </w:rPr>
        <w:t xml:space="preserve">, so the intercept is </w:t>
      </w:r>
      <m:oMath>
        <m:r>
          <w:rPr>
            <w:rFonts w:ascii="Cambria Math" w:hAnsi="Cambria Math"/>
            <w:color w:val="FF0000"/>
          </w:rPr>
          <m:t>ln</m:t>
        </m:r>
        <m:d>
          <m:dPr>
            <m:ctrlPr>
              <w:rPr>
                <w:rFonts w:ascii="Cambria Math" w:hAnsi="Cambria Math"/>
                <w:i/>
                <w:color w:val="FF0000"/>
              </w:rPr>
            </m:ctrlPr>
          </m:dPr>
          <m:e>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e>
            </m:d>
          </m:e>
        </m:d>
      </m:oMath>
      <w:r w:rsidRPr="00C027CF">
        <w:rPr>
          <w:rFonts w:ascii="Calibri" w:hAnsi="Calibri"/>
          <w:color w:val="FF0000"/>
        </w:rPr>
        <w:t xml:space="preserve"> and the gradient is </w:t>
      </w:r>
      <m:oMath>
        <m:r>
          <w:rPr>
            <w:rFonts w:ascii="Cambria Math" w:hAnsi="Cambria Math"/>
            <w:color w:val="FF0000"/>
          </w:rPr>
          <m:t>r</m:t>
        </m:r>
      </m:oMath>
      <w:r w:rsidRPr="00C027CF">
        <w:rPr>
          <w:rFonts w:ascii="Calibri" w:hAnsi="Calibri"/>
          <w:color w:val="FF0000"/>
        </w:rPr>
        <w:t>).</w:t>
      </w:r>
    </w:p>
    <w:p w14:paraId="79DDB42C" w14:textId="04F403DA" w:rsidR="00BB2110" w:rsidRDefault="00BB2110" w:rsidP="004511BB"/>
    <w:p w14:paraId="186C51D5" w14:textId="77777777" w:rsidR="004511BB" w:rsidRPr="004511BB" w:rsidRDefault="004511BB" w:rsidP="004511BB">
      <w:r>
        <w:t>In this example</w:t>
      </w:r>
      <w:r w:rsidRPr="00745226">
        <w:t xml:space="preserve"> we</w:t>
      </w:r>
      <w:r>
        <w:t xml:space="preserve"> can</w:t>
      </w:r>
      <w:r w:rsidRPr="00745226">
        <w:t xml:space="preserve"> extend the</w:t>
      </w:r>
      <w:r>
        <w:t xml:space="preserve"> code</w:t>
      </w:r>
      <w:r w:rsidRPr="00745226">
        <w:t xml:space="preserve"> to perform </w:t>
      </w:r>
      <w:r>
        <w:t>a stochastic simulation of the growth model</w:t>
      </w:r>
      <w:r w:rsidRPr="00745226">
        <w:t>.</w:t>
      </w:r>
      <w:r>
        <w:t xml:space="preserve"> </w:t>
      </w:r>
      <w:r w:rsidRPr="004511BB">
        <w:t xml:space="preserve">For a stochastic simulation, the probability that an individual gives birth in a short time, </w:t>
      </w:r>
      <m:oMath>
        <m:r>
          <w:rPr>
            <w:rFonts w:ascii="Cambria Math" w:hAnsi="Cambria Math"/>
          </w:rPr>
          <m:t>dt</m:t>
        </m:r>
      </m:oMath>
      <w:r w:rsidRPr="004511BB">
        <w:t xml:space="preserve">, is given by </w:t>
      </w:r>
      <m:oMath>
        <m:r>
          <w:rPr>
            <w:rFonts w:ascii="Cambria Math" w:hAnsi="Cambria Math"/>
          </w:rPr>
          <m:t>r dt</m:t>
        </m:r>
      </m:oMath>
      <w:r w:rsidRPr="004511BB">
        <w:t xml:space="preserve">. The same probability applies to each of the </w:t>
      </w:r>
      <m:oMath>
        <m:r>
          <w:rPr>
            <w:rFonts w:ascii="Cambria Math" w:hAnsi="Cambria Math"/>
          </w:rPr>
          <m:t>N</m:t>
        </m:r>
      </m:oMath>
      <w:r w:rsidRPr="004511BB">
        <w:t xml:space="preserve"> individuals. Hence the number of new births will be binomially distributed: </w:t>
      </w:r>
    </w:p>
    <w:p w14:paraId="0E8C1BE5" w14:textId="77777777" w:rsidR="004511BB" w:rsidRPr="004C4F4A" w:rsidRDefault="004511BB" w:rsidP="004511BB">
      <w:pPr>
        <w:rPr>
          <w:rFonts w:asciiTheme="majorHAnsi" w:hAnsiTheme="majorHAnsi"/>
        </w:rPr>
      </w:pPr>
    </w:p>
    <w:p w14:paraId="3016C68E" w14:textId="77777777" w:rsidR="004511BB" w:rsidRPr="00F712A1" w:rsidRDefault="004511BB" w:rsidP="004511BB">
      <w:pPr>
        <w:rPr>
          <w:rFonts w:ascii="Cambria Math" w:hAnsi="Cambria Math"/>
          <w:oMath/>
        </w:rPr>
      </w:pPr>
      <m:oMathPara>
        <m:oMath>
          <m:r>
            <m:rPr>
              <m:nor/>
            </m:rPr>
            <w:rPr>
              <w:rFonts w:ascii="Cambria Math" w:hAnsi="Cambria Math"/>
            </w:rPr>
            <m:t xml:space="preserve">births in time </m:t>
          </m:r>
          <m:r>
            <m:rPr>
              <m:nor/>
            </m:rPr>
            <w:rPr>
              <w:rFonts w:ascii="Cambria Math" w:hAnsi="Cambria Math"/>
              <w:iCs/>
            </w:rPr>
            <m:t>dt</m:t>
          </m:r>
          <m:r>
            <w:rPr>
              <w:rFonts w:ascii="Cambria Math" w:hAnsi="Cambria Math"/>
            </w:rPr>
            <m:t xml:space="preserve"> ~</m:t>
          </m:r>
          <m:r>
            <w:rPr>
              <w:rFonts w:ascii="Cambria Math" w:hAnsi="Cambria Math" w:hint="eastAsia"/>
            </w:rPr>
            <m:t xml:space="preserve"> </m:t>
          </m:r>
          <m:r>
            <w:rPr>
              <w:rFonts w:ascii="Cambria Math" w:hAnsi="Cambria Math"/>
            </w:rPr>
            <m:t>Bin(N, rdt)</m:t>
          </m:r>
        </m:oMath>
      </m:oMathPara>
    </w:p>
    <w:p w14:paraId="74CC0F6C" w14:textId="77777777" w:rsidR="004511BB" w:rsidRPr="00C7699F" w:rsidRDefault="004511BB" w:rsidP="004511BB">
      <w:pPr>
        <w:rPr>
          <w:rFonts w:asciiTheme="majorHAnsi" w:hAnsiTheme="majorHAnsi"/>
        </w:rPr>
      </w:pPr>
    </w:p>
    <w:p w14:paraId="53789A45" w14:textId="77777777" w:rsidR="004511BB" w:rsidRPr="00C7699F" w:rsidRDefault="004511BB" w:rsidP="004511BB">
      <w:r w:rsidRPr="004C4F4A">
        <w:t xml:space="preserve">For the stochastic simulation, </w:t>
      </w:r>
      <m:oMath>
        <m:r>
          <w:rPr>
            <w:rFonts w:ascii="Cambria Math" w:hAnsi="Cambria Math"/>
          </w:rPr>
          <m:t>N</m:t>
        </m:r>
      </m:oMath>
      <w:r w:rsidRPr="004C4F4A">
        <w:rPr>
          <w:i/>
          <w:iCs/>
        </w:rPr>
        <w:t xml:space="preserve"> </w:t>
      </w:r>
      <w:r w:rsidRPr="004C4F4A">
        <w:t xml:space="preserve">is always a whole number of individuals. </w:t>
      </w:r>
    </w:p>
    <w:p w14:paraId="5D0C77B5" w14:textId="77777777" w:rsidR="00180BC6" w:rsidRDefault="00180BC6" w:rsidP="00180BC6">
      <w:pPr>
        <w:pStyle w:val="Heading3"/>
      </w:pPr>
      <w:r>
        <w:t>Exercise</w:t>
      </w:r>
    </w:p>
    <w:p w14:paraId="42594DB2" w14:textId="77777777" w:rsidR="00180BC6" w:rsidRPr="00745226" w:rsidRDefault="00180BC6" w:rsidP="00180BC6">
      <w:pPr>
        <w:rPr>
          <w:rFonts w:asciiTheme="majorHAnsi" w:hAnsiTheme="majorHAnsi"/>
          <w:b/>
        </w:rPr>
      </w:pPr>
    </w:p>
    <w:p w14:paraId="77067190" w14:textId="1345727D" w:rsidR="00180BC6" w:rsidRDefault="00773921" w:rsidP="00180BC6">
      <w:pPr>
        <w:pStyle w:val="ListParagraph"/>
        <w:numPr>
          <w:ilvl w:val="0"/>
          <w:numId w:val="6"/>
        </w:numPr>
      </w:pPr>
      <w:r>
        <w:t>Go to the “</w:t>
      </w:r>
      <w:proofErr w:type="spellStart"/>
      <w:r>
        <w:t>Visualise</w:t>
      </w:r>
      <w:proofErr w:type="spellEnd"/>
      <w:r>
        <w:t>” tab and set “Replicates” = 20 and c</w:t>
      </w:r>
      <w:r w:rsidRPr="00562A72">
        <w:t>lick “</w:t>
      </w:r>
      <w:r w:rsidRPr="00180BC6">
        <w:rPr>
          <w:iCs/>
        </w:rPr>
        <w:t>Run model”</w:t>
      </w:r>
      <w:r w:rsidRPr="00562A72">
        <w:t xml:space="preserve">. </w:t>
      </w:r>
      <w:r w:rsidR="00180BC6">
        <w:t xml:space="preserve">Make sure that the stochastic outputs are </w:t>
      </w:r>
      <w:r w:rsidR="00544D38">
        <w:t>being plotted.</w:t>
      </w:r>
    </w:p>
    <w:p w14:paraId="0327CF25" w14:textId="77777777" w:rsidR="00F652D0" w:rsidRDefault="00F652D0" w:rsidP="00773921"/>
    <w:p w14:paraId="3B566EDA" w14:textId="77777777" w:rsidR="00F652D0" w:rsidRDefault="00F652D0" w:rsidP="00F652D0"/>
    <w:p w14:paraId="46494F72" w14:textId="3AE3418C" w:rsidR="00F652D0" w:rsidRPr="00F652D0" w:rsidRDefault="00F652D0" w:rsidP="00F652D0">
      <w:pPr>
        <w:rPr>
          <w:rStyle w:val="SubtleEmphasis"/>
          <w:b/>
          <w:bCs/>
        </w:rPr>
      </w:pPr>
      <w:r w:rsidRPr="00F652D0">
        <w:rPr>
          <w:rStyle w:val="SubtleEmphasis"/>
          <w:b/>
          <w:bCs/>
        </w:rPr>
        <w:t>What do you notice?</w:t>
      </w:r>
    </w:p>
    <w:p w14:paraId="05799C56" w14:textId="77777777" w:rsidR="00F652D0" w:rsidRDefault="00F652D0" w:rsidP="00F652D0"/>
    <w:p w14:paraId="256F5381" w14:textId="333C660D" w:rsidR="00F652D0" w:rsidRPr="00F652D0" w:rsidRDefault="00F652D0" w:rsidP="00F652D0">
      <w:pPr>
        <w:rPr>
          <w:color w:val="FF0000"/>
        </w:rPr>
      </w:pPr>
      <w:r w:rsidRPr="00F652D0">
        <w:rPr>
          <w:color w:val="FF0000"/>
        </w:rPr>
        <w:t>The stochastic model doesn’t agree exactly with the exact and numerical solutions and varies each time the model is run</w:t>
      </w:r>
      <w:r w:rsidR="00975249">
        <w:rPr>
          <w:color w:val="FF0000"/>
        </w:rPr>
        <w:t xml:space="preserve"> (replicate)</w:t>
      </w:r>
      <w:r w:rsidRPr="00F652D0">
        <w:rPr>
          <w:color w:val="FF0000"/>
        </w:rPr>
        <w:t>.</w:t>
      </w:r>
    </w:p>
    <w:p w14:paraId="24E66478" w14:textId="35A90EAF" w:rsidR="00F652D0" w:rsidRDefault="00F652D0" w:rsidP="00F652D0"/>
    <w:p w14:paraId="273B872B" w14:textId="3A01B450" w:rsidR="00F652D0" w:rsidRPr="00F652D0" w:rsidRDefault="00F652D0" w:rsidP="00F652D0">
      <w:pPr>
        <w:rPr>
          <w:b/>
          <w:bCs/>
        </w:rPr>
      </w:pPr>
      <w:r w:rsidRPr="00F652D0">
        <w:rPr>
          <w:b/>
          <w:bCs/>
        </w:rPr>
        <w:lastRenderedPageBreak/>
        <w:t>What is the difference between the solutions’ behaviour at early, low populations and at later times with larger populations? Explain this behavio</w:t>
      </w:r>
      <w:r>
        <w:rPr>
          <w:b/>
          <w:bCs/>
        </w:rPr>
        <w:t>u</w:t>
      </w:r>
      <w:r w:rsidRPr="00F652D0">
        <w:rPr>
          <w:b/>
          <w:bCs/>
        </w:rPr>
        <w:t>r (It may help to view the output on the log scale).</w:t>
      </w:r>
    </w:p>
    <w:p w14:paraId="31BD4CF2" w14:textId="77777777" w:rsidR="00F652D0" w:rsidRDefault="00F652D0" w:rsidP="00F652D0"/>
    <w:p w14:paraId="463DAEF7" w14:textId="77777777" w:rsidR="00F652D0" w:rsidRPr="00F652D0" w:rsidRDefault="00F652D0" w:rsidP="00F652D0">
      <w:pPr>
        <w:rPr>
          <w:color w:val="FF0000"/>
        </w:rPr>
      </w:pPr>
      <w:r w:rsidRPr="00F652D0">
        <w:rPr>
          <w:color w:val="FF0000"/>
        </w:rPr>
        <w:t>The stochastic solutions are highly variable for the early low population levels, but linear for later times/larger populations. This is because at low populations stochastic effects are more important, whereas with larger populations the stochastic behaviour is less important and the behaviour is closer to the “average” behaviour.</w:t>
      </w:r>
    </w:p>
    <w:p w14:paraId="31A5272B" w14:textId="5B0EC9EF" w:rsidR="00F652D0" w:rsidRDefault="00F652D0" w:rsidP="00F652D0"/>
    <w:p w14:paraId="193B4E74" w14:textId="77777777" w:rsidR="00F652D0" w:rsidRPr="00F652D0" w:rsidRDefault="00F652D0" w:rsidP="00F652D0">
      <w:pPr>
        <w:rPr>
          <w:rStyle w:val="SubtleEmphasis"/>
          <w:b/>
          <w:bCs/>
        </w:rPr>
      </w:pPr>
      <w:r w:rsidRPr="00F652D0">
        <w:rPr>
          <w:rStyle w:val="SubtleEmphasis"/>
          <w:b/>
          <w:bCs/>
        </w:rPr>
        <w:t xml:space="preserve">In the long term, are the stochastic runs getting closer to the exact solution or further away, on the log scale? </w:t>
      </w:r>
    </w:p>
    <w:p w14:paraId="133D70CA" w14:textId="77777777" w:rsidR="00F652D0" w:rsidRDefault="00F652D0" w:rsidP="00F652D0"/>
    <w:p w14:paraId="371CB526" w14:textId="77777777" w:rsidR="00F652D0" w:rsidRPr="00F652D0" w:rsidRDefault="00F652D0" w:rsidP="00F652D0">
      <w:pPr>
        <w:rPr>
          <w:color w:val="FF0000"/>
        </w:rPr>
      </w:pPr>
      <w:r w:rsidRPr="00F652D0">
        <w:rPr>
          <w:color w:val="FF0000"/>
        </w:rPr>
        <w:t>The stochastic solutions are parallel to the exact solution on the log scale.</w:t>
      </w:r>
    </w:p>
    <w:p w14:paraId="635E3C62" w14:textId="77777777" w:rsidR="00F652D0" w:rsidRDefault="00F652D0" w:rsidP="00F652D0"/>
    <w:p w14:paraId="313F63AE" w14:textId="77777777" w:rsidR="00F652D0" w:rsidRPr="00F652D0" w:rsidRDefault="00F652D0" w:rsidP="00F652D0">
      <w:pPr>
        <w:rPr>
          <w:rStyle w:val="SubtleEmphasis"/>
          <w:b/>
          <w:bCs/>
        </w:rPr>
      </w:pPr>
      <w:r w:rsidRPr="00F652D0">
        <w:rPr>
          <w:rStyle w:val="SubtleEmphasis"/>
          <w:b/>
          <w:bCs/>
        </w:rPr>
        <w:t>What about on the linear scale?</w:t>
      </w:r>
    </w:p>
    <w:p w14:paraId="67DFC926" w14:textId="77777777" w:rsidR="00F652D0" w:rsidRDefault="00F652D0" w:rsidP="00F652D0"/>
    <w:p w14:paraId="0F34A6D3" w14:textId="3962E6EF" w:rsidR="00F652D0" w:rsidRDefault="00F652D0" w:rsidP="00F652D0">
      <w:pPr>
        <w:rPr>
          <w:color w:val="FF0000"/>
        </w:rPr>
      </w:pPr>
      <w:r w:rsidRPr="00F652D0">
        <w:rPr>
          <w:color w:val="FF0000"/>
        </w:rPr>
        <w:t>On the linear scale, the stochastic solutions are getting further away from the exact solution.</w:t>
      </w:r>
    </w:p>
    <w:p w14:paraId="22423B70" w14:textId="77777777" w:rsidR="00E8527E" w:rsidRPr="00F652D0" w:rsidRDefault="00E8527E" w:rsidP="00F652D0">
      <w:pPr>
        <w:rPr>
          <w:color w:val="FF0000"/>
        </w:rPr>
      </w:pPr>
    </w:p>
    <w:p w14:paraId="2E35E1AF" w14:textId="61EEFEA5" w:rsidR="009219FB" w:rsidRDefault="00E8527E" w:rsidP="00E8527E">
      <w:pPr>
        <w:pStyle w:val="ListParagraph"/>
        <w:numPr>
          <w:ilvl w:val="0"/>
          <w:numId w:val="6"/>
        </w:numPr>
      </w:pPr>
      <w:r w:rsidRPr="007A2E9F">
        <w:t>Try some different values of r using the</w:t>
      </w:r>
      <w:r>
        <w:t xml:space="preserve"> “Model parameters” control panel on the left</w:t>
      </w:r>
      <w:r w:rsidRPr="007A2E9F">
        <w:t>.</w:t>
      </w:r>
    </w:p>
    <w:p w14:paraId="28ABDA4F" w14:textId="28070DDC" w:rsidR="00E8527E" w:rsidRDefault="00E8527E" w:rsidP="00E8527E"/>
    <w:p w14:paraId="7B30FED5" w14:textId="77777777" w:rsidR="00E8527E" w:rsidRPr="00E8527E" w:rsidRDefault="00E8527E" w:rsidP="00E8527E">
      <w:pPr>
        <w:rPr>
          <w:rStyle w:val="SubtleEmphasis"/>
          <w:b/>
          <w:bCs/>
        </w:rPr>
      </w:pPr>
      <w:r w:rsidRPr="00E8527E">
        <w:rPr>
          <w:rStyle w:val="SubtleEmphasis"/>
          <w:b/>
          <w:bCs/>
        </w:rPr>
        <w:t>How does the value of r affect your comparisons between the exact and stochastic simulations?</w:t>
      </w:r>
    </w:p>
    <w:p w14:paraId="21AD266B" w14:textId="77777777" w:rsidR="00E8527E" w:rsidRDefault="00E8527E" w:rsidP="00E8527E"/>
    <w:p w14:paraId="31AB7D47" w14:textId="1A279EAC" w:rsidR="00E8527E" w:rsidRDefault="00E8527E" w:rsidP="00E8527E">
      <w:pPr>
        <w:rPr>
          <w:color w:val="FF0000"/>
        </w:rPr>
      </w:pPr>
      <w:r w:rsidRPr="00E8527E">
        <w:rPr>
          <w:color w:val="FF0000"/>
        </w:rPr>
        <w:t>The main conclusion doesn’t change, but for small r the stochastic growth can be slow to take off. For larger r the stochastic realization matches the deterministic solution more closely.</w:t>
      </w:r>
    </w:p>
    <w:p w14:paraId="74ABCD9B" w14:textId="77777777" w:rsidR="00C72D1E" w:rsidRDefault="00C72D1E" w:rsidP="004D6529"/>
    <w:p w14:paraId="112E6AD6" w14:textId="07BE33A4" w:rsidR="00C72D1E" w:rsidRDefault="004D6529" w:rsidP="00C72D1E">
      <w:pPr>
        <w:pStyle w:val="ListParagraph"/>
        <w:numPr>
          <w:ilvl w:val="0"/>
          <w:numId w:val="6"/>
        </w:numPr>
      </w:pPr>
      <w:r>
        <w:t>Increase the number of replicates to</w:t>
      </w:r>
      <w:r w:rsidR="00C72D1E" w:rsidRPr="00C72D1E">
        <w:t xml:space="preserve"> 100</w:t>
      </w:r>
      <w:r>
        <w:t>.</w:t>
      </w:r>
      <w:r w:rsidR="00C72D1E" w:rsidRPr="00C72D1E">
        <w:t xml:space="preserve"> </w:t>
      </w:r>
      <w:r>
        <w:t xml:space="preserve">Due to the large number of simulations, individual runs will not be plotted, but the </w:t>
      </w:r>
      <w:r w:rsidR="00C72D1E" w:rsidRPr="00C72D1E">
        <w:t>mean at each time point</w:t>
      </w:r>
      <w:r>
        <w:t xml:space="preserve"> will be estimated</w:t>
      </w:r>
      <w:r w:rsidR="00C72D1E" w:rsidRPr="00C72D1E">
        <w:t xml:space="preserve">. This is plotted instead </w:t>
      </w:r>
      <w:r w:rsidR="00F82874">
        <w:t>of</w:t>
      </w:r>
      <w:r w:rsidR="00C72D1E" w:rsidRPr="00C72D1E">
        <w:t xml:space="preserve"> the individual simulations. </w:t>
      </w:r>
    </w:p>
    <w:p w14:paraId="3771ECC4" w14:textId="622C6346" w:rsidR="00B80E20" w:rsidRDefault="00B80E20" w:rsidP="00B80E20"/>
    <w:p w14:paraId="2A60540B" w14:textId="77777777" w:rsidR="00B80E20" w:rsidRPr="00B80E20" w:rsidRDefault="00B80E20" w:rsidP="00B80E20">
      <w:pPr>
        <w:rPr>
          <w:rStyle w:val="SubtleEmphasis"/>
          <w:b/>
          <w:bCs/>
        </w:rPr>
      </w:pPr>
      <w:r w:rsidRPr="00B80E20">
        <w:rPr>
          <w:rStyle w:val="SubtleEmphasis"/>
          <w:b/>
          <w:bCs/>
        </w:rPr>
        <w:t>How does the mean compare with the exact solution?</w:t>
      </w:r>
    </w:p>
    <w:p w14:paraId="4C84EF9B" w14:textId="77777777" w:rsidR="00B80E20" w:rsidRDefault="00B80E20" w:rsidP="00B80E20"/>
    <w:p w14:paraId="5BE95A08" w14:textId="4D189E45" w:rsidR="00B80E20" w:rsidRDefault="00B80E20" w:rsidP="00B80E20">
      <w:pPr>
        <w:rPr>
          <w:color w:val="FF0000"/>
        </w:rPr>
      </w:pPr>
      <w:r w:rsidRPr="00B80E20">
        <w:rPr>
          <w:color w:val="FF0000"/>
        </w:rPr>
        <w:t>100 simulations should give almost the same answer as the exact solution.</w:t>
      </w:r>
    </w:p>
    <w:p w14:paraId="447C9E66" w14:textId="7BD58704" w:rsidR="00B80E20" w:rsidRDefault="00B80E20" w:rsidP="00B80E20">
      <w:pPr>
        <w:rPr>
          <w:color w:val="FF0000"/>
        </w:rPr>
      </w:pPr>
    </w:p>
    <w:p w14:paraId="49A9AE19" w14:textId="11AE3C92" w:rsidR="00B80E20" w:rsidRPr="00B80E20" w:rsidRDefault="00B80E20" w:rsidP="00B80E20">
      <w:r w:rsidRPr="00B80E20">
        <w:t xml:space="preserve">For linear differential equation models, the exact solution is the mean of the stochastic simulations. The more stochastic simulations are run, the closer the mean gets to the exact solution. However, </w:t>
      </w:r>
      <w:r w:rsidRPr="00B80E20">
        <w:lastRenderedPageBreak/>
        <w:t>this conclusion breaks down when</w:t>
      </w:r>
      <w:r w:rsidR="00D34B92">
        <w:t xml:space="preserve"> models are non-linear or</w:t>
      </w:r>
      <w:r w:rsidRPr="00B80E20">
        <w:t xml:space="preserve"> there is the possibility of extinction</w:t>
      </w:r>
      <w:r w:rsidR="00D34B92">
        <w:t>. We will look at these possibilities in</w:t>
      </w:r>
      <w:r w:rsidRPr="00B80E20">
        <w:t xml:space="preserve"> </w:t>
      </w:r>
      <w:r w:rsidR="006B2C9F">
        <w:t>later examples</w:t>
      </w:r>
      <w:r w:rsidR="00D34B92">
        <w:t>.</w:t>
      </w:r>
    </w:p>
    <w:p w14:paraId="34A16527" w14:textId="03E0365B" w:rsidR="00AA0295" w:rsidRDefault="00AA0295">
      <w:r>
        <w:br w:type="page"/>
      </w:r>
    </w:p>
    <w:p w14:paraId="4B91F68F" w14:textId="73A5340D" w:rsidR="00AA0295" w:rsidRDefault="00AA0295" w:rsidP="00AA0295">
      <w:pPr>
        <w:pStyle w:val="Heading2"/>
      </w:pPr>
      <w:r>
        <w:lastRenderedPageBreak/>
        <w:t xml:space="preserve">Example 2: </w:t>
      </w:r>
      <w:r w:rsidR="00BE3D21">
        <w:t>Stochastic birth and death model</w:t>
      </w:r>
    </w:p>
    <w:p w14:paraId="23CABF8D" w14:textId="77777777" w:rsidR="005136B6" w:rsidRPr="005136B6" w:rsidRDefault="005136B6" w:rsidP="005136B6"/>
    <w:p w14:paraId="7973D805" w14:textId="77777777" w:rsidR="005136B6" w:rsidRDefault="005136B6" w:rsidP="005136B6">
      <w:pPr>
        <w:jc w:val="center"/>
        <w:rPr>
          <w:rFonts w:asciiTheme="majorHAnsi" w:hAnsiTheme="majorHAnsi"/>
        </w:rPr>
      </w:pPr>
      <w:r>
        <w:rPr>
          <w:rFonts w:asciiTheme="majorHAnsi" w:hAnsiTheme="majorHAnsi"/>
          <w:noProof/>
        </w:rPr>
        <w:drawing>
          <wp:inline distT="0" distB="0" distL="0" distR="0" wp14:anchorId="3FA6E1A6" wp14:editId="002B68C3">
            <wp:extent cx="2075306" cy="684000"/>
            <wp:effectExtent l="0" t="0" r="0" b="1905"/>
            <wp:docPr id="2" name="Picture 2" descr="Macintosh HD:Users:Joanna:Documents:teaching_etc:StochPractical2018: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a:Documents:teaching_etc:StochPractical2018:fig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306" cy="684000"/>
                    </a:xfrm>
                    <a:prstGeom prst="rect">
                      <a:avLst/>
                    </a:prstGeom>
                    <a:noFill/>
                    <a:ln>
                      <a:noFill/>
                    </a:ln>
                  </pic:spPr>
                </pic:pic>
              </a:graphicData>
            </a:graphic>
          </wp:inline>
        </w:drawing>
      </w:r>
    </w:p>
    <w:p w14:paraId="6C3320F0" w14:textId="77777777" w:rsidR="005136B6" w:rsidRDefault="005136B6" w:rsidP="005136B6">
      <w:pPr>
        <w:rPr>
          <w:rFonts w:asciiTheme="majorHAnsi" w:hAnsiTheme="majorHAnsi"/>
        </w:rPr>
      </w:pPr>
    </w:p>
    <w:p w14:paraId="00839166" w14:textId="453B14BA" w:rsidR="005136B6" w:rsidRPr="00102046" w:rsidRDefault="005136B6" w:rsidP="005136B6">
      <w:r w:rsidRPr="00102046">
        <w:t xml:space="preserve">We next extend </w:t>
      </w:r>
      <w:r w:rsidR="00A770CC">
        <w:t>the growth model</w:t>
      </w:r>
      <w:r w:rsidRPr="00102046">
        <w:t xml:space="preserve"> by introducing deaths at a per-capita rate </w:t>
      </w:r>
      <m:oMath>
        <m:r>
          <w:rPr>
            <w:rFonts w:ascii="Cambria Math" w:hAnsi="Cambria Math"/>
          </w:rPr>
          <m:t>s</m:t>
        </m:r>
      </m:oMath>
      <w:r w:rsidRPr="00102046">
        <w:t xml:space="preserve"> per </w:t>
      </w:r>
      <w:r w:rsidR="00585E1F">
        <w:t>unit time</w:t>
      </w:r>
      <w:r w:rsidRPr="00102046">
        <w:t xml:space="preserve">. The ODE for </w:t>
      </w:r>
      <m:oMath>
        <m:r>
          <w:rPr>
            <w:rFonts w:ascii="Cambria Math" w:hAnsi="Cambria Math"/>
          </w:rPr>
          <m:t>N</m:t>
        </m:r>
      </m:oMath>
      <w:r w:rsidRPr="00102046">
        <w:t xml:space="preserve"> is made up of the difference between the mean growth rate and the mean death rate:</w:t>
      </w:r>
    </w:p>
    <w:p w14:paraId="526DB36C" w14:textId="77777777" w:rsidR="005136B6" w:rsidRPr="008662C3" w:rsidRDefault="00283C6B" w:rsidP="005136B6">
      <w:pPr>
        <w:rPr>
          <w:rFonts w:ascii="Cambria Math" w:hAnsi="Cambria Math" w:cs="Cambria Math"/>
          <w:i/>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r>
            <w:rPr>
              <w:rFonts w:ascii="Cambria Math" w:hAnsi="Cambria Math" w:cs="Cambria Math"/>
            </w:rPr>
            <m:t>sN</m:t>
          </m:r>
        </m:oMath>
      </m:oMathPara>
    </w:p>
    <w:p w14:paraId="55890702" w14:textId="77777777" w:rsidR="005136B6" w:rsidRPr="00102046" w:rsidRDefault="005136B6" w:rsidP="005136B6">
      <w:r w:rsidRPr="00102046">
        <w:t xml:space="preserve">The difference </w:t>
      </w:r>
      <m:oMath>
        <m:r>
          <w:rPr>
            <w:rFonts w:ascii="Cambria Math" w:hAnsi="Cambria Math"/>
          </w:rPr>
          <m:t>(r-s)</m:t>
        </m:r>
      </m:oMath>
      <w:r w:rsidRPr="00102046">
        <w:t xml:space="preserve"> is the net growth rate and the solution is either exponential growth or decline i.e., </w:t>
      </w:r>
      <m:oMath>
        <m:r>
          <w:rPr>
            <w:rFonts w:ascii="Cambria Math" w:hAnsi="Cambria Math"/>
          </w:rPr>
          <m:t>N(t) =N(0) exp((r-s)t)</m:t>
        </m:r>
      </m:oMath>
      <w:r w:rsidRPr="00102046">
        <w:t xml:space="preserve">. If births exceed deaths </w:t>
      </w:r>
      <m:oMath>
        <m:r>
          <w:rPr>
            <w:rFonts w:ascii="Cambria Math" w:hAnsi="Cambria Math"/>
          </w:rPr>
          <m:t>(r &gt; s)</m:t>
        </m:r>
      </m:oMath>
      <w:r w:rsidRPr="00102046">
        <w:t xml:space="preserve"> the population grows. If deaths exceed births </w:t>
      </w:r>
      <m:oMath>
        <m:r>
          <w:rPr>
            <w:rFonts w:ascii="Cambria Math" w:hAnsi="Cambria Math"/>
          </w:rPr>
          <m:t>(s &gt; r)</m:t>
        </m:r>
      </m:oMath>
      <w:r w:rsidRPr="00102046">
        <w:t xml:space="preserve"> the population shrinks.</w:t>
      </w:r>
    </w:p>
    <w:p w14:paraId="04DEB5B1" w14:textId="77777777" w:rsidR="005136B6" w:rsidRDefault="005136B6" w:rsidP="005136B6">
      <w:pPr>
        <w:rPr>
          <w:rFonts w:asciiTheme="majorHAnsi" w:hAnsiTheme="majorHAnsi"/>
        </w:rPr>
      </w:pPr>
    </w:p>
    <w:p w14:paraId="6EECF23B" w14:textId="77777777" w:rsidR="005136B6" w:rsidRDefault="005136B6" w:rsidP="005136B6">
      <w:r w:rsidRPr="00102046">
        <w:t xml:space="preserve">In the stochastic simulation, we have to be more careful as we are dealing with individuals. Each individual has a probability of reproducing and of dying in some short interval, </w:t>
      </w:r>
      <m:oMath>
        <m:r>
          <w:rPr>
            <w:rFonts w:ascii="Cambria Math" w:hAnsi="Cambria Math"/>
          </w:rPr>
          <m:t>dt</m:t>
        </m:r>
      </m:oMath>
      <w:r w:rsidRPr="00102046">
        <w:t xml:space="preserve">. However, it can’t die and then give birth! These two dependent events that can happen are known as </w:t>
      </w:r>
      <w:r w:rsidRPr="009C7F89">
        <w:rPr>
          <w:i/>
        </w:rPr>
        <w:t>competing hazards</w:t>
      </w:r>
      <w:r w:rsidRPr="00102046">
        <w:t>. To calculate the number of births and deaths in a short time, we first calculate</w:t>
      </w:r>
      <w:r>
        <w:t xml:space="preserve"> the number of births or deaths:</w:t>
      </w:r>
    </w:p>
    <w:p w14:paraId="1315C4B6" w14:textId="77777777" w:rsidR="005136B6" w:rsidRPr="00102046" w:rsidRDefault="005136B6" w:rsidP="005136B6">
      <w:pPr>
        <w:rPr>
          <w:rFonts w:asciiTheme="majorHAnsi" w:hAnsiTheme="majorHAnsi"/>
        </w:rPr>
      </w:pPr>
    </w:p>
    <w:p w14:paraId="45283696" w14:textId="77777777" w:rsidR="005136B6" w:rsidRDefault="005136B6" w:rsidP="005136B6">
      <w:pPr>
        <w:jc w:val="center"/>
        <w:rPr>
          <w:rFonts w:asciiTheme="majorHAnsi" w:hAnsiTheme="majorHAnsi"/>
        </w:rPr>
      </w:pPr>
      <w:r w:rsidRPr="00102046">
        <w:rPr>
          <w:rFonts w:asciiTheme="majorHAnsi" w:hAnsiTheme="majorHAnsi"/>
        </w:rPr>
        <w:t xml:space="preserve">Births or deaths in dt, </w:t>
      </w:r>
      <m:oMath>
        <m:r>
          <w:rPr>
            <w:rFonts w:ascii="Cambria Math" w:hAnsi="Cambria Math"/>
          </w:rPr>
          <m:t>n</m:t>
        </m:r>
        <m:r>
          <m:rPr>
            <m:sty m:val="p"/>
          </m:rPr>
          <w:rPr>
            <w:rFonts w:ascii="Cambria Math" w:hAnsi="Cambria Math"/>
          </w:rPr>
          <m:t xml:space="preserve"> ~ </m:t>
        </m:r>
        <m:r>
          <w:rPr>
            <w:rFonts w:ascii="Cambria Math" w:hAnsi="Cambria Math"/>
          </w:rPr>
          <m:t>Bin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dt</m:t>
        </m:r>
        <m:r>
          <m:rPr>
            <m:sty m:val="p"/>
          </m:rPr>
          <w:rPr>
            <w:rFonts w:ascii="Cambria Math" w:hAnsi="Cambria Math"/>
          </w:rPr>
          <m:t>)</m:t>
        </m:r>
      </m:oMath>
    </w:p>
    <w:p w14:paraId="32C2E25F" w14:textId="77777777" w:rsidR="005136B6" w:rsidRDefault="005136B6" w:rsidP="005136B6">
      <w:pPr>
        <w:jc w:val="center"/>
        <w:rPr>
          <w:rFonts w:asciiTheme="majorHAnsi" w:hAnsiTheme="majorHAnsi"/>
        </w:rPr>
      </w:pPr>
    </w:p>
    <w:p w14:paraId="79733418" w14:textId="77777777" w:rsidR="005136B6" w:rsidRDefault="005136B6" w:rsidP="005136B6">
      <w:r>
        <w:t>We</w:t>
      </w:r>
      <w:r w:rsidRPr="00102046">
        <w:t xml:space="preserve"> then decide which were births and which deaths</w:t>
      </w:r>
      <w:r>
        <w:t>:</w:t>
      </w:r>
    </w:p>
    <w:p w14:paraId="53A277E6" w14:textId="77777777" w:rsidR="005136B6" w:rsidRPr="00102046" w:rsidRDefault="005136B6" w:rsidP="005136B6">
      <w:pPr>
        <w:rPr>
          <w:rFonts w:asciiTheme="majorHAnsi" w:hAnsiTheme="majorHAnsi"/>
        </w:rPr>
      </w:pPr>
    </w:p>
    <w:p w14:paraId="1ADEA413" w14:textId="77777777" w:rsidR="005136B6" w:rsidRDefault="005136B6" w:rsidP="005136B6">
      <w:pPr>
        <w:jc w:val="center"/>
        <w:rPr>
          <w:rFonts w:asciiTheme="majorHAnsi" w:hAnsiTheme="majorHAnsi"/>
        </w:rPr>
      </w:pPr>
      <w:r w:rsidRPr="00102046">
        <w:rPr>
          <w:rFonts w:asciiTheme="majorHAnsi" w:hAnsiTheme="majorHAnsi"/>
        </w:rPr>
        <w:t xml:space="preserve">Deaths in dt </w:t>
      </w:r>
      <m:oMath>
        <m:r>
          <w:rPr>
            <w:rFonts w:ascii="Cambria Math" w:hAnsi="Cambria Math"/>
          </w:rPr>
          <m:t>~ Bin(s / (r + s),n)</m:t>
        </m:r>
      </m:oMath>
    </w:p>
    <w:p w14:paraId="6A49277E" w14:textId="77777777" w:rsidR="005136B6" w:rsidRDefault="005136B6" w:rsidP="005136B6"/>
    <w:p w14:paraId="137D0EA1" w14:textId="763585AA" w:rsidR="005136B6" w:rsidRDefault="005136B6" w:rsidP="005136B6">
      <w:r w:rsidRPr="00102046">
        <w:t>Another consequence of dealing with individuals is the possibility of extinction. If the population contains a single individual and they die, no more can be generated and the population will be zero from then on. In this system, individuals are created by individuals. Extinction can also occur in an infectious disease model, since infected individuals are only generated by other infected individuals. In an ODE model, populations are not whole numbers and extinction cannot occur. This is an important shortcoming of deterministic models.</w:t>
      </w:r>
    </w:p>
    <w:p w14:paraId="7E55B082" w14:textId="38771D8B" w:rsidR="00CE179C" w:rsidRDefault="00CE179C" w:rsidP="00CE179C">
      <w:pPr>
        <w:pStyle w:val="Heading3"/>
      </w:pPr>
      <w:r>
        <w:t>Exercise</w:t>
      </w:r>
    </w:p>
    <w:p w14:paraId="4CB5341D" w14:textId="77777777" w:rsidR="00CE179C" w:rsidRPr="00CE179C" w:rsidRDefault="00CE179C" w:rsidP="00CE179C"/>
    <w:p w14:paraId="4B4DB419" w14:textId="529F991F" w:rsidR="00CE179C" w:rsidRDefault="00CE179C" w:rsidP="006822B9">
      <w:pPr>
        <w:pStyle w:val="ListParagraph"/>
        <w:numPr>
          <w:ilvl w:val="0"/>
          <w:numId w:val="9"/>
        </w:numPr>
      </w:pPr>
      <w:r>
        <w:t xml:space="preserve">Open a web </w:t>
      </w:r>
      <w:proofErr w:type="gramStart"/>
      <w:r>
        <w:t>browser, and</w:t>
      </w:r>
      <w:proofErr w:type="gramEnd"/>
      <w:r>
        <w:t xml:space="preserve"> go to </w:t>
      </w:r>
      <w:hyperlink r:id="rId9" w:history="1">
        <w:r w:rsidR="00246C0F" w:rsidRPr="00AB351E">
          <w:rPr>
            <w:rStyle w:val="Hyperlink"/>
          </w:rPr>
          <w:t>https://shiny.dide.imperial.ac.uk/infectiousdiseasemodels-2021/</w:t>
        </w:r>
      </w:hyperlink>
      <w:r w:rsidR="00740896">
        <w:t xml:space="preserve"> </w:t>
      </w:r>
      <w:r>
        <w:t xml:space="preserve">and click on the </w:t>
      </w:r>
      <w:r>
        <w:lastRenderedPageBreak/>
        <w:t xml:space="preserve">link for </w:t>
      </w:r>
      <w:r w:rsidR="004A59D6">
        <w:t xml:space="preserve">the stochastic </w:t>
      </w:r>
      <w:r w:rsidR="006A7B47">
        <w:t>growth</w:t>
      </w:r>
      <w:r w:rsidR="004A59D6">
        <w:t xml:space="preserve"> and death model</w:t>
      </w:r>
      <w:r>
        <w:t xml:space="preserve"> in the stochasticity practical.</w:t>
      </w:r>
      <w:r w:rsidR="006822B9">
        <w:t xml:space="preserve"> </w:t>
      </w:r>
      <w:r w:rsidR="006822B9" w:rsidRPr="006822B9">
        <w:t>Have a look at the model code in the “Code &amp; documentation” tab.</w:t>
      </w:r>
    </w:p>
    <w:p w14:paraId="12273AD2" w14:textId="77777777" w:rsidR="00820403" w:rsidRDefault="00820403" w:rsidP="00820403">
      <w:pPr>
        <w:pStyle w:val="ListParagraph"/>
      </w:pPr>
    </w:p>
    <w:p w14:paraId="086B7011" w14:textId="5893DEBC" w:rsidR="006822B9" w:rsidRPr="006822B9" w:rsidRDefault="006822B9" w:rsidP="006822B9">
      <w:pPr>
        <w:rPr>
          <w:rStyle w:val="SubtleEmphasis"/>
          <w:b/>
          <w:bCs/>
        </w:rPr>
      </w:pPr>
      <w:r w:rsidRPr="006822B9">
        <w:rPr>
          <w:rStyle w:val="SubtleEmphasis"/>
          <w:b/>
          <w:bCs/>
        </w:rPr>
        <w:t>In this model, r = 0.</w:t>
      </w:r>
      <w:r w:rsidR="0088598E">
        <w:rPr>
          <w:rStyle w:val="SubtleEmphasis"/>
          <w:b/>
          <w:bCs/>
        </w:rPr>
        <w:t>1</w:t>
      </w:r>
      <w:r w:rsidRPr="006822B9">
        <w:rPr>
          <w:rStyle w:val="SubtleEmphasis"/>
          <w:b/>
          <w:bCs/>
        </w:rPr>
        <w:t xml:space="preserve"> and s = 0.</w:t>
      </w:r>
      <w:r w:rsidR="0088598E">
        <w:rPr>
          <w:rStyle w:val="SubtleEmphasis"/>
          <w:b/>
          <w:bCs/>
        </w:rPr>
        <w:t>0</w:t>
      </w:r>
      <w:r w:rsidR="00E3654F">
        <w:rPr>
          <w:rStyle w:val="SubtleEmphasis"/>
          <w:b/>
          <w:bCs/>
        </w:rPr>
        <w:t>6</w:t>
      </w:r>
      <w:r w:rsidRPr="006822B9">
        <w:rPr>
          <w:rStyle w:val="SubtleEmphasis"/>
          <w:b/>
          <w:bCs/>
        </w:rPr>
        <w:t>. What do you predict will happen to the population?</w:t>
      </w:r>
    </w:p>
    <w:p w14:paraId="1CB6F7AC" w14:textId="77777777" w:rsidR="006822B9" w:rsidRDefault="006822B9" w:rsidP="006822B9"/>
    <w:p w14:paraId="2F3BE11B" w14:textId="28564A84" w:rsidR="006822B9" w:rsidRDefault="006822B9" w:rsidP="006822B9">
      <w:pPr>
        <w:rPr>
          <w:color w:val="FF0000"/>
        </w:rPr>
      </w:pPr>
      <w:r w:rsidRPr="006822B9">
        <w:rPr>
          <w:color w:val="FF0000"/>
        </w:rPr>
        <w:t>We expect approximately exponential growth with some cases of stochastic extinction.</w:t>
      </w:r>
    </w:p>
    <w:p w14:paraId="1175793B" w14:textId="62B886A7" w:rsidR="006822B9" w:rsidRDefault="006822B9" w:rsidP="006822B9">
      <w:pPr>
        <w:rPr>
          <w:color w:val="FF0000"/>
        </w:rPr>
      </w:pPr>
    </w:p>
    <w:p w14:paraId="7F25BAF4" w14:textId="2AC0947B" w:rsidR="00974D6A" w:rsidRPr="00974D6A" w:rsidRDefault="00974D6A" w:rsidP="00974D6A">
      <w:pPr>
        <w:pStyle w:val="ListParagraph"/>
        <w:numPr>
          <w:ilvl w:val="0"/>
          <w:numId w:val="9"/>
        </w:numPr>
      </w:pPr>
      <w:r w:rsidRPr="00974D6A">
        <w:t xml:space="preserve">Set number of replicates to </w:t>
      </w:r>
      <w:r w:rsidR="00DE3325">
        <w:t>2</w:t>
      </w:r>
      <w:r w:rsidRPr="00974D6A">
        <w:t>0 and run the simulation a few times.</w:t>
      </w:r>
      <w:r w:rsidR="00962AB9">
        <w:t xml:space="preserve"> Select the variable “N” to be plotted.</w:t>
      </w:r>
      <w:r w:rsidRPr="00974D6A">
        <w:t xml:space="preserve"> </w:t>
      </w:r>
    </w:p>
    <w:p w14:paraId="173CD329" w14:textId="3C5A34ED" w:rsidR="00974D6A" w:rsidRDefault="00974D6A" w:rsidP="00974D6A"/>
    <w:p w14:paraId="7F6AF927" w14:textId="77777777" w:rsidR="00974D6A" w:rsidRPr="00974D6A" w:rsidRDefault="00974D6A" w:rsidP="00974D6A">
      <w:pPr>
        <w:rPr>
          <w:rStyle w:val="SubtleEmphasis"/>
          <w:b/>
          <w:bCs/>
        </w:rPr>
      </w:pPr>
      <w:r w:rsidRPr="00974D6A">
        <w:rPr>
          <w:rStyle w:val="SubtleEmphasis"/>
          <w:b/>
          <w:bCs/>
        </w:rPr>
        <w:t>Roughly how often does the population die out?</w:t>
      </w:r>
    </w:p>
    <w:p w14:paraId="45E5382A" w14:textId="77777777" w:rsidR="00974D6A" w:rsidRDefault="00974D6A" w:rsidP="00974D6A"/>
    <w:p w14:paraId="6BAD44A2" w14:textId="69DF40BF" w:rsidR="00974D6A" w:rsidRDefault="00974D6A" w:rsidP="00974D6A">
      <w:pPr>
        <w:rPr>
          <w:color w:val="FF0000"/>
        </w:rPr>
      </w:pPr>
      <w:r w:rsidRPr="00974D6A">
        <w:rPr>
          <w:color w:val="FF0000"/>
        </w:rPr>
        <w:t xml:space="preserve">Extinction occurs about </w:t>
      </w:r>
      <w:r w:rsidR="00DE3325">
        <w:rPr>
          <w:color w:val="FF0000"/>
        </w:rPr>
        <w:t>1</w:t>
      </w:r>
      <w:r w:rsidR="00E3654F">
        <w:rPr>
          <w:color w:val="FF0000"/>
        </w:rPr>
        <w:t>2</w:t>
      </w:r>
      <w:r w:rsidRPr="00974D6A">
        <w:rPr>
          <w:color w:val="FF0000"/>
        </w:rPr>
        <w:t>/</w:t>
      </w:r>
      <w:r w:rsidR="00DE3325">
        <w:rPr>
          <w:color w:val="FF0000"/>
        </w:rPr>
        <w:t>2</w:t>
      </w:r>
      <w:r w:rsidRPr="00974D6A">
        <w:rPr>
          <w:color w:val="FF0000"/>
        </w:rPr>
        <w:t>0 times. (Count the lines still present at the end of the simulation).</w:t>
      </w:r>
    </w:p>
    <w:p w14:paraId="525F7985" w14:textId="33C5CF10" w:rsidR="00974D6A" w:rsidRPr="00FD71F9" w:rsidRDefault="00974D6A" w:rsidP="00974D6A"/>
    <w:p w14:paraId="46A57A4B" w14:textId="2BD20B27" w:rsidR="00974D6A" w:rsidRDefault="00FD71F9" w:rsidP="00974D6A">
      <w:r w:rsidRPr="00FD71F9">
        <w:t xml:space="preserve">For models which exhibit extinction behaviour, extinction is possible whenever the relevant population is small. </w:t>
      </w:r>
      <w:r w:rsidR="00B63653">
        <w:t xml:space="preserve">As the population grows larger, the size of random fluctuations relative to the population size reduces and behaviour becomes closer to the equivalent deterministic model. </w:t>
      </w:r>
    </w:p>
    <w:p w14:paraId="393C99A5" w14:textId="471A16E2" w:rsidR="00FD71F9" w:rsidRDefault="007A0586" w:rsidP="00FD71F9">
      <w:pPr>
        <w:pStyle w:val="ListParagraph"/>
        <w:numPr>
          <w:ilvl w:val="0"/>
          <w:numId w:val="9"/>
        </w:numPr>
      </w:pPr>
      <w:r>
        <w:t>R</w:t>
      </w:r>
      <w:r w:rsidR="00FD71F9" w:rsidRPr="00FD71F9">
        <w:t>un the simulation again</w:t>
      </w:r>
      <w:r>
        <w:t>, varying the value of “N0”</w:t>
      </w:r>
    </w:p>
    <w:p w14:paraId="01500121" w14:textId="0B1AD098" w:rsidR="00FD71F9" w:rsidRDefault="00FD71F9" w:rsidP="00FD71F9"/>
    <w:p w14:paraId="5CAF02A7" w14:textId="56AAA05F" w:rsidR="00FD71F9" w:rsidRPr="00FD71F9" w:rsidRDefault="00FD71F9" w:rsidP="00FD71F9">
      <w:pPr>
        <w:rPr>
          <w:rStyle w:val="SubtleEmphasis"/>
          <w:b/>
          <w:bCs/>
        </w:rPr>
      </w:pPr>
      <w:r w:rsidRPr="00FD71F9">
        <w:rPr>
          <w:rStyle w:val="SubtleEmphasis"/>
          <w:b/>
          <w:bCs/>
        </w:rPr>
        <w:t xml:space="preserve">Is there a safe threshold </w:t>
      </w:r>
      <w:r w:rsidR="00AF5B2E">
        <w:rPr>
          <w:rStyle w:val="SubtleEmphasis"/>
          <w:b/>
          <w:bCs/>
        </w:rPr>
        <w:t xml:space="preserve">initial </w:t>
      </w:r>
      <w:r w:rsidRPr="00FD71F9">
        <w:rPr>
          <w:rStyle w:val="SubtleEmphasis"/>
          <w:b/>
          <w:bCs/>
        </w:rPr>
        <w:t xml:space="preserve">population above which growth (rather than extinction) looks assured? </w:t>
      </w:r>
    </w:p>
    <w:p w14:paraId="41059B68" w14:textId="77777777" w:rsidR="00FD71F9" w:rsidRDefault="00FD71F9" w:rsidP="00FD71F9"/>
    <w:p w14:paraId="1EC10108" w14:textId="6518F654" w:rsidR="00FD71F9" w:rsidRDefault="00FD71F9" w:rsidP="00FD71F9">
      <w:pPr>
        <w:rPr>
          <w:color w:val="FF0000"/>
        </w:rPr>
      </w:pPr>
      <w:r w:rsidRPr="00FD71F9">
        <w:rPr>
          <w:color w:val="FF0000"/>
        </w:rPr>
        <w:t>Increasing the number of replicates will improve your accuracy here. Anything over 5-10 looks reasonably assured of not dying out.</w:t>
      </w:r>
    </w:p>
    <w:p w14:paraId="09AEE3CA" w14:textId="156565BF" w:rsidR="00D324C2" w:rsidRDefault="00D324C2" w:rsidP="00FD71F9">
      <w:pPr>
        <w:rPr>
          <w:color w:val="FF0000"/>
        </w:rPr>
      </w:pPr>
    </w:p>
    <w:p w14:paraId="6DFD0E0D" w14:textId="6B9B09B5" w:rsidR="00D324C2" w:rsidRDefault="00D324C2" w:rsidP="00FD71F9">
      <w:r w:rsidRPr="00D324C2">
        <w:t xml:space="preserve">How might we estimate the probability of </w:t>
      </w:r>
      <w:r>
        <w:t>extinction</w:t>
      </w:r>
      <w:r w:rsidRPr="00D324C2">
        <w:t xml:space="preserve">? Look at the model equations. The output </w:t>
      </w:r>
      <w:r>
        <w:t>extinct</w:t>
      </w:r>
      <w:r w:rsidRPr="00D324C2">
        <w:t xml:space="preserve"> takes the value 1 if N is 0, and 0 otherwise. The average value of </w:t>
      </w:r>
      <w:r w:rsidR="005A1082">
        <w:t>extinct</w:t>
      </w:r>
      <w:r w:rsidRPr="00D324C2">
        <w:t xml:space="preserve"> at a given time is therefore the probability that a population </w:t>
      </w:r>
      <w:r w:rsidR="00DA2B93">
        <w:t>gone extinct</w:t>
      </w:r>
      <w:r w:rsidRPr="00D324C2">
        <w:t xml:space="preserve"> by that time.</w:t>
      </w:r>
    </w:p>
    <w:p w14:paraId="1D93491F" w14:textId="513EE806" w:rsidR="00E918DE" w:rsidRDefault="00E918DE" w:rsidP="00E918DE">
      <w:pPr>
        <w:pStyle w:val="ListParagraph"/>
        <w:numPr>
          <w:ilvl w:val="0"/>
          <w:numId w:val="9"/>
        </w:numPr>
      </w:pPr>
      <w:r w:rsidRPr="00E918DE">
        <w:t>Set N0 back to 1 and re-run the model</w:t>
      </w:r>
      <w:r w:rsidR="00CC5E5D">
        <w:t xml:space="preserve"> and examine the plot of extinct (mean).</w:t>
      </w:r>
    </w:p>
    <w:p w14:paraId="003A45D1" w14:textId="677A4AD3" w:rsidR="00E918DE" w:rsidRDefault="00E918DE" w:rsidP="00E918DE"/>
    <w:p w14:paraId="7C8EFFD4" w14:textId="5AFAA39A" w:rsidR="00E918DE" w:rsidRPr="00E918DE" w:rsidRDefault="00E918DE" w:rsidP="00E918DE">
      <w:pPr>
        <w:rPr>
          <w:rStyle w:val="SubtleEmphasis"/>
          <w:b/>
          <w:bCs/>
        </w:rPr>
      </w:pPr>
      <w:r w:rsidRPr="00E918DE">
        <w:rPr>
          <w:rStyle w:val="SubtleEmphasis"/>
          <w:b/>
          <w:bCs/>
        </w:rPr>
        <w:t xml:space="preserve">What is the </w:t>
      </w:r>
      <w:r w:rsidR="00BF4F94">
        <w:rPr>
          <w:rStyle w:val="SubtleEmphasis"/>
          <w:b/>
          <w:bCs/>
        </w:rPr>
        <w:t>extinction</w:t>
      </w:r>
      <w:r w:rsidRPr="00E918DE">
        <w:rPr>
          <w:rStyle w:val="SubtleEmphasis"/>
          <w:b/>
          <w:bCs/>
        </w:rPr>
        <w:t xml:space="preserve"> fraction </w:t>
      </w:r>
      <w:r w:rsidR="00C143B2">
        <w:rPr>
          <w:rStyle w:val="SubtleEmphasis"/>
          <w:b/>
          <w:bCs/>
        </w:rPr>
        <w:t>at the end of the run</w:t>
      </w:r>
      <w:r w:rsidRPr="00E918DE">
        <w:rPr>
          <w:rStyle w:val="SubtleEmphasis"/>
          <w:b/>
          <w:bCs/>
        </w:rPr>
        <w:t>?</w:t>
      </w:r>
    </w:p>
    <w:p w14:paraId="14F95C58" w14:textId="77777777" w:rsidR="00E918DE" w:rsidRDefault="00E918DE" w:rsidP="00E918DE"/>
    <w:p w14:paraId="0666ECC2" w14:textId="7383E45A" w:rsidR="00E918DE" w:rsidRPr="00E918DE" w:rsidRDefault="00E918DE" w:rsidP="00E918DE">
      <w:pPr>
        <w:rPr>
          <w:color w:val="FF0000"/>
        </w:rPr>
      </w:pPr>
      <w:r w:rsidRPr="00E918DE">
        <w:rPr>
          <w:color w:val="FF0000"/>
        </w:rPr>
        <w:t xml:space="preserve">About </w:t>
      </w:r>
      <w:r w:rsidR="00A24665">
        <w:rPr>
          <w:color w:val="FF0000"/>
        </w:rPr>
        <w:t>6</w:t>
      </w:r>
      <w:r w:rsidRPr="00E918DE">
        <w:rPr>
          <w:color w:val="FF0000"/>
        </w:rPr>
        <w:t xml:space="preserve">0%. In this model the probability of early extinction for a run is </w:t>
      </w:r>
      <m:oMath>
        <m:f>
          <m:fPr>
            <m:type m:val="skw"/>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0</m:t>
                </m:r>
              </m:sub>
            </m:sSub>
          </m:den>
        </m:f>
      </m:oMath>
      <w:r w:rsidRPr="00E918DE">
        <w:rPr>
          <w:color w:val="FF0000"/>
        </w:rPr>
        <w:t xml:space="preserve"> and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0</m:t>
            </m:r>
          </m:sub>
        </m:sSub>
        <m:r>
          <w:rPr>
            <w:rFonts w:ascii="Cambria Math" w:hAnsi="Cambria Math"/>
            <w:color w:val="FF0000"/>
          </w:rPr>
          <m:t>=</m:t>
        </m:r>
        <m:f>
          <m:fPr>
            <m:type m:val="skw"/>
            <m:ctrlPr>
              <w:rPr>
                <w:rFonts w:ascii="Cambria Math" w:hAnsi="Cambria Math"/>
                <w:i/>
                <w:color w:val="FF0000"/>
              </w:rPr>
            </m:ctrlPr>
          </m:fPr>
          <m:num>
            <m:r>
              <w:rPr>
                <w:rFonts w:ascii="Cambria Math" w:hAnsi="Cambria Math"/>
                <w:color w:val="FF0000"/>
              </w:rPr>
              <m:t>r</m:t>
            </m:r>
          </m:num>
          <m:den>
            <m:r>
              <w:rPr>
                <w:rFonts w:ascii="Cambria Math" w:hAnsi="Cambria Math"/>
                <w:color w:val="FF0000"/>
              </w:rPr>
              <m:t>s</m:t>
            </m:r>
          </m:den>
        </m:f>
      </m:oMath>
      <w:r w:rsidRPr="00E918DE">
        <w:rPr>
          <w:color w:val="FF0000"/>
        </w:rPr>
        <w:t>.</w:t>
      </w:r>
    </w:p>
    <w:p w14:paraId="5F1A64D2" w14:textId="0BF5DF89" w:rsidR="005136B6" w:rsidRDefault="005136B6" w:rsidP="005136B6"/>
    <w:p w14:paraId="2ABB668B" w14:textId="77777777" w:rsidR="00BD7B43" w:rsidRPr="00BD7B43" w:rsidRDefault="00BD7B43" w:rsidP="00BD7B43">
      <w:pPr>
        <w:pStyle w:val="ListParagraph"/>
        <w:numPr>
          <w:ilvl w:val="0"/>
          <w:numId w:val="9"/>
        </w:numPr>
      </w:pPr>
      <w:r w:rsidRPr="00BD7B43">
        <w:t>Try reversing the values of r and s (so s &gt;r), to give a negative net growth rate.</w:t>
      </w:r>
    </w:p>
    <w:p w14:paraId="728D546C" w14:textId="344FDC9D" w:rsidR="00E918DE" w:rsidRDefault="00E918DE" w:rsidP="00BD7B43"/>
    <w:p w14:paraId="78586FA7" w14:textId="28E02DD5" w:rsidR="00BD7B43" w:rsidRPr="00BD7B43" w:rsidRDefault="00BD7B43" w:rsidP="00BD7B43">
      <w:pPr>
        <w:rPr>
          <w:rStyle w:val="SubtleEmphasis"/>
          <w:b/>
          <w:bCs/>
        </w:rPr>
      </w:pPr>
      <w:r w:rsidRPr="00BD7B43">
        <w:rPr>
          <w:rStyle w:val="SubtleEmphasis"/>
          <w:b/>
          <w:bCs/>
        </w:rPr>
        <w:lastRenderedPageBreak/>
        <w:t xml:space="preserve">What is the new </w:t>
      </w:r>
      <w:r w:rsidR="00CC5E5D">
        <w:rPr>
          <w:rStyle w:val="SubtleEmphasis"/>
          <w:b/>
          <w:bCs/>
        </w:rPr>
        <w:t>extinction</w:t>
      </w:r>
      <w:r w:rsidRPr="00BD7B43">
        <w:rPr>
          <w:rStyle w:val="SubtleEmphasis"/>
          <w:b/>
          <w:bCs/>
        </w:rPr>
        <w:t xml:space="preserve"> fraction?</w:t>
      </w:r>
    </w:p>
    <w:p w14:paraId="73C0475C" w14:textId="77777777" w:rsidR="00BD7B43" w:rsidRDefault="00BD7B43" w:rsidP="00BD7B43"/>
    <w:p w14:paraId="76CF4C92" w14:textId="322D7802" w:rsidR="00BD7B43" w:rsidRDefault="00BD7B43" w:rsidP="00BD7B43">
      <w:pPr>
        <w:rPr>
          <w:color w:val="FF0000"/>
        </w:rPr>
      </w:pPr>
      <w:r w:rsidRPr="00BD7B43">
        <w:rPr>
          <w:color w:val="FF0000"/>
        </w:rPr>
        <w:t xml:space="preserve">Now, 100% of runs </w:t>
      </w:r>
      <w:r w:rsidR="00481F12">
        <w:rPr>
          <w:color w:val="FF0000"/>
        </w:rPr>
        <w:t>go extinct</w:t>
      </w:r>
      <w:r w:rsidRPr="00BD7B43">
        <w:rPr>
          <w:color w:val="FF0000"/>
        </w:rPr>
        <w:t>.</w:t>
      </w:r>
    </w:p>
    <w:p w14:paraId="25A2AEC5" w14:textId="7C7C00C2" w:rsidR="00BD7B43" w:rsidRDefault="00BD7B43" w:rsidP="00BD7B43">
      <w:r w:rsidRPr="00BD7B43">
        <w:t xml:space="preserve">In this model, the </w:t>
      </w:r>
      <w:r>
        <w:t>extinction</w:t>
      </w:r>
      <w:r w:rsidRPr="00BD7B43">
        <w:t xml:space="preserve"> fraction tends to s/r if r &gt; s and 100% if s &gt; r.</w:t>
      </w:r>
    </w:p>
    <w:p w14:paraId="3C35FC20" w14:textId="7E1635F5" w:rsidR="00410DF1" w:rsidRDefault="00410DF1" w:rsidP="00BD7B43"/>
    <w:p w14:paraId="712044DF" w14:textId="77777777" w:rsidR="00410DF1" w:rsidRPr="00410DF1" w:rsidRDefault="00410DF1" w:rsidP="00410DF1">
      <w:pPr>
        <w:rPr>
          <w:rStyle w:val="SubtleEmphasis"/>
          <w:b/>
          <w:bCs/>
        </w:rPr>
      </w:pPr>
      <w:r w:rsidRPr="00410DF1">
        <w:rPr>
          <w:rStyle w:val="SubtleEmphasis"/>
          <w:b/>
          <w:bCs/>
        </w:rPr>
        <w:t>What happens when births equal deaths?</w:t>
      </w:r>
    </w:p>
    <w:p w14:paraId="7DFF025D" w14:textId="77777777" w:rsidR="00410DF1" w:rsidRDefault="00410DF1" w:rsidP="00410DF1">
      <w:pPr>
        <w:rPr>
          <w:color w:val="FF0000"/>
        </w:rPr>
      </w:pPr>
    </w:p>
    <w:p w14:paraId="3B0AA498" w14:textId="4A6DDCA8" w:rsidR="00410DF1" w:rsidRDefault="00410DF1" w:rsidP="00410DF1">
      <w:pPr>
        <w:rPr>
          <w:color w:val="FF0000"/>
        </w:rPr>
      </w:pPr>
      <w:r>
        <w:rPr>
          <w:color w:val="FF0000"/>
        </w:rPr>
        <w:t xml:space="preserve">For these parameter values, there is no “preferred” population size and the population wanders around randomly (until an extinction occurs). All populations will eventually hit zero and </w:t>
      </w:r>
      <w:r w:rsidR="00352C7D">
        <w:rPr>
          <w:color w:val="FF0000"/>
        </w:rPr>
        <w:t>go extinct</w:t>
      </w:r>
      <w:r>
        <w:rPr>
          <w:color w:val="FF0000"/>
        </w:rPr>
        <w:t xml:space="preserve">. Note that for these parameter values, </w:t>
      </w:r>
      <m:oMath>
        <m:f>
          <m:fPr>
            <m:type m:val="skw"/>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0</m:t>
                </m:r>
              </m:sub>
            </m:sSub>
          </m:den>
        </m:f>
        <m:r>
          <w:rPr>
            <w:rFonts w:ascii="Cambria Math" w:hAnsi="Cambria Math"/>
            <w:color w:val="FF0000"/>
          </w:rPr>
          <m:t>=1</m:t>
        </m:r>
      </m:oMath>
      <w:r>
        <w:rPr>
          <w:color w:val="FF0000"/>
        </w:rPr>
        <w:t xml:space="preserve">. </w:t>
      </w:r>
    </w:p>
    <w:p w14:paraId="30FC69BD" w14:textId="17604E22" w:rsidR="00CF305A" w:rsidRDefault="00CF305A">
      <w:pPr>
        <w:rPr>
          <w:color w:val="FF0000"/>
        </w:rPr>
      </w:pPr>
      <w:r>
        <w:rPr>
          <w:color w:val="FF0000"/>
        </w:rPr>
        <w:br w:type="page"/>
      </w:r>
    </w:p>
    <w:p w14:paraId="64A22100" w14:textId="57187A8C" w:rsidR="00410DF1" w:rsidRDefault="00393FE4" w:rsidP="00393FE4">
      <w:pPr>
        <w:pStyle w:val="Heading2"/>
      </w:pPr>
      <w:r>
        <w:lastRenderedPageBreak/>
        <w:t>Example 3: Stochastic SIS model</w:t>
      </w:r>
    </w:p>
    <w:p w14:paraId="61223EE6" w14:textId="77777777" w:rsidR="00257468" w:rsidRPr="00257468" w:rsidRDefault="00257468" w:rsidP="00257468"/>
    <w:p w14:paraId="4DD55E29" w14:textId="77777777" w:rsidR="00257468" w:rsidRDefault="00257468" w:rsidP="00257468">
      <w:pPr>
        <w:jc w:val="center"/>
        <w:rPr>
          <w:rFonts w:asciiTheme="majorHAnsi" w:hAnsiTheme="majorHAnsi"/>
        </w:rPr>
      </w:pPr>
      <w:r>
        <w:rPr>
          <w:rFonts w:asciiTheme="majorHAnsi" w:hAnsiTheme="majorHAnsi"/>
          <w:noProof/>
        </w:rPr>
        <w:drawing>
          <wp:inline distT="0" distB="0" distL="0" distR="0" wp14:anchorId="1C3CC64D" wp14:editId="6290382F">
            <wp:extent cx="2064000" cy="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df"/>
                    <pic:cNvPicPr/>
                  </pic:nvPicPr>
                  <pic:blipFill>
                    <a:blip r:embed="rId10">
                      <a:extLst>
                        <a:ext uri="{28A0092B-C50C-407E-A947-70E740481C1C}">
                          <a14:useLocalDpi xmlns:a14="http://schemas.microsoft.com/office/drawing/2010/main" val="0"/>
                        </a:ext>
                      </a:extLst>
                    </a:blip>
                    <a:stretch>
                      <a:fillRect/>
                    </a:stretch>
                  </pic:blipFill>
                  <pic:spPr>
                    <a:xfrm>
                      <a:off x="0" y="0"/>
                      <a:ext cx="2064000" cy="720000"/>
                    </a:xfrm>
                    <a:prstGeom prst="rect">
                      <a:avLst/>
                    </a:prstGeom>
                  </pic:spPr>
                </pic:pic>
              </a:graphicData>
            </a:graphic>
          </wp:inline>
        </w:drawing>
      </w:r>
    </w:p>
    <w:p w14:paraId="0D8A2377" w14:textId="77777777" w:rsidR="00257468" w:rsidRPr="00A60557" w:rsidRDefault="00257468" w:rsidP="00257468">
      <w:pPr>
        <w:rPr>
          <w:rFonts w:asciiTheme="majorHAnsi" w:hAnsiTheme="majorHAnsi"/>
        </w:rPr>
      </w:pPr>
    </w:p>
    <w:p w14:paraId="077F342C" w14:textId="77777777" w:rsidR="00257468" w:rsidRPr="00A60557" w:rsidRDefault="00257468" w:rsidP="00257468">
      <w:r w:rsidRPr="00A60557">
        <w:t>The models discussed so far have looked at population size:</w:t>
      </w:r>
      <w:r>
        <w:t xml:space="preserve"> growth, extinction, or simply “wandering about”</w:t>
      </w:r>
      <w:r w:rsidRPr="00A60557">
        <w:t>. In the next example we consider a model of infection transmission within a closed population (no births or deaths): the susceptible-infected-susceptible (SIS) model.</w:t>
      </w:r>
    </w:p>
    <w:p w14:paraId="36012858" w14:textId="77777777" w:rsidR="00257468" w:rsidRPr="00A60557" w:rsidRDefault="00257468" w:rsidP="00257468"/>
    <w:p w14:paraId="65757FD3" w14:textId="77777777" w:rsidR="00257468" w:rsidRPr="00A60557" w:rsidRDefault="00257468" w:rsidP="00257468">
      <w:r w:rsidRPr="00A60557">
        <w:t>In this model we consider two types of event:</w:t>
      </w:r>
    </w:p>
    <w:p w14:paraId="67B5A2E8" w14:textId="77777777" w:rsidR="00257468" w:rsidRDefault="00257468" w:rsidP="00257468">
      <w:r w:rsidRPr="00A60557">
        <w:t xml:space="preserve">Infection events, which occur in each time step with probability </w:t>
      </w:r>
      <m:oMath>
        <m:f>
          <m:fPr>
            <m:ctrlPr>
              <w:rPr>
                <w:rFonts w:ascii="Cambria Math" w:hAnsi="Cambria Math"/>
                <w:i/>
              </w:rPr>
            </m:ctrlPr>
          </m:fPr>
          <m:num>
            <m:r>
              <w:rPr>
                <w:rFonts w:ascii="Cambria Math" w:hAnsi="Cambria Math"/>
              </w:rPr>
              <m:t>β I dt</m:t>
            </m:r>
          </m:num>
          <m:den>
            <m:r>
              <w:rPr>
                <w:rFonts w:ascii="Cambria Math" w:hAnsi="Cambria Math"/>
              </w:rPr>
              <m:t>N</m:t>
            </m:r>
          </m:den>
        </m:f>
      </m:oMath>
      <w:r w:rsidRPr="00A60557">
        <w:t xml:space="preserve"> per susceptible individual, and</w:t>
      </w:r>
    </w:p>
    <w:p w14:paraId="3E3795A4" w14:textId="77777777" w:rsidR="00257468" w:rsidRPr="00A60557" w:rsidRDefault="00257468" w:rsidP="00257468">
      <w:r w:rsidRPr="00A60557">
        <w:t xml:space="preserve">Recovery events, which occur in each time step with a probability </w:t>
      </w:r>
      <m:oMath>
        <m:r>
          <w:rPr>
            <w:rFonts w:ascii="Cambria Math" w:hAnsi="Cambria Math"/>
          </w:rPr>
          <m:t>ν dt</m:t>
        </m:r>
      </m:oMath>
      <w:r w:rsidRPr="00A60557">
        <w:t xml:space="preserve"> per infected individual.</w:t>
      </w:r>
    </w:p>
    <w:p w14:paraId="75749BFA" w14:textId="77777777" w:rsidR="00257468" w:rsidRPr="00A60557" w:rsidRDefault="00257468" w:rsidP="00257468"/>
    <w:p w14:paraId="1590B923" w14:textId="77777777" w:rsidR="00257468" w:rsidRPr="00A60557" w:rsidRDefault="00257468" w:rsidP="00257468">
      <w:r w:rsidRPr="00A60557">
        <w:t>The ODE representation of the model is:</w:t>
      </w:r>
    </w:p>
    <w:p w14:paraId="6C1B3C2B" w14:textId="77777777" w:rsidR="00257468" w:rsidRDefault="00257468" w:rsidP="00257468"/>
    <w:p w14:paraId="6BE03042" w14:textId="77777777" w:rsidR="00257468" w:rsidRPr="00A60557" w:rsidRDefault="00283C6B" w:rsidP="00257468">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Para>
    </w:p>
    <w:p w14:paraId="12A850E3" w14:textId="77777777" w:rsidR="00257468" w:rsidRPr="00A60557" w:rsidRDefault="00257468" w:rsidP="00257468">
      <w:r w:rsidRPr="00A60557">
        <w:t>The analytical solution to this ODE can be shown to be:</w:t>
      </w:r>
    </w:p>
    <w:p w14:paraId="5E33C026" w14:textId="77777777" w:rsidR="00257468" w:rsidRDefault="00257468" w:rsidP="00257468"/>
    <w:p w14:paraId="025F47AD" w14:textId="77777777" w:rsidR="00257468" w:rsidRDefault="00257468" w:rsidP="00257468">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f>
                    <m:fPr>
                      <m:type m:val="skw"/>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m:t>
                  </m:r>
                </m:e>
              </m:d>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β-ν</m:t>
                      </m:r>
                    </m:e>
                  </m:d>
                  <m:r>
                    <w:rPr>
                      <w:rFonts w:ascii="Cambria Math" w:hAnsi="Cambria Math"/>
                    </w:rPr>
                    <m:t>t</m:t>
                  </m:r>
                </m:e>
              </m:d>
            </m:den>
          </m:f>
        </m:oMath>
      </m:oMathPara>
    </w:p>
    <w:p w14:paraId="1C4D7178" w14:textId="77777777" w:rsidR="00257468" w:rsidRPr="00A60557" w:rsidRDefault="00257468" w:rsidP="00257468"/>
    <w:p w14:paraId="6206D638" w14:textId="77777777" w:rsidR="00257468" w:rsidRPr="00A60557" w:rsidRDefault="00257468" w:rsidP="00257468">
      <w:r w:rsidRPr="00A60557">
        <w:t xml:space="preserve">where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60557">
        <w:t xml:space="preserve"> is the initial number of infected individuals and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ν</m:t>
                </m:r>
              </m:num>
              <m:den>
                <m:r>
                  <w:rPr>
                    <w:rFonts w:ascii="Cambria Math" w:hAnsi="Cambria Math"/>
                  </w:rPr>
                  <m:t>β</m:t>
                </m:r>
              </m:den>
            </m:f>
          </m:e>
        </m:d>
      </m:oMath>
      <w:r>
        <w:t xml:space="preserve">. </w:t>
      </w:r>
      <w:r w:rsidRPr="00A60557">
        <w:t xml:space="preserve">After sufficient time, the infection and recovery processes balance each other out. This occurs when the number of infectious individuals reaches its equilibrium value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A60557">
        <w:t>. We can write the equilibrium value as</w:t>
      </w:r>
    </w:p>
    <w:p w14:paraId="3B551A14" w14:textId="79D3E8EC" w:rsidR="00257468" w:rsidRPr="00A60557" w:rsidRDefault="00257468" w:rsidP="00257468"/>
    <w:p w14:paraId="4AD65525" w14:textId="77777777" w:rsidR="00257468" w:rsidRPr="002F193F" w:rsidRDefault="00283C6B" w:rsidP="00257468">
      <w:pPr>
        <w:rPr>
          <w:rFonts w:ascii="Cambria Math" w:hAnsi="Cambria Math"/>
          <w:oMath/>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N </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oMath>
      </m:oMathPara>
    </w:p>
    <w:p w14:paraId="1B8D4B27" w14:textId="77777777" w:rsidR="00257468" w:rsidRPr="00A60557" w:rsidRDefault="00257468" w:rsidP="00257468"/>
    <w:p w14:paraId="1688E16D" w14:textId="77777777" w:rsidR="00257468" w:rsidRDefault="00257468" w:rsidP="00257468">
      <w:r w:rsidRPr="00A60557">
        <w:t xml:space="preserve">since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A60557">
        <w:t xml:space="preserve"> is defined as </w:t>
      </w:r>
      <m:oMath>
        <m:f>
          <m:fPr>
            <m:type m:val="skw"/>
            <m:ctrlPr>
              <w:rPr>
                <w:rFonts w:ascii="Cambria Math" w:hAnsi="Cambria Math"/>
                <w:i/>
              </w:rPr>
            </m:ctrlPr>
          </m:fPr>
          <m:num>
            <m:r>
              <w:rPr>
                <w:rFonts w:ascii="Cambria Math" w:hAnsi="Cambria Math"/>
              </w:rPr>
              <m:t>β</m:t>
            </m:r>
          </m:num>
          <m:den>
            <m:r>
              <w:rPr>
                <w:rFonts w:ascii="Cambria Math" w:hAnsi="Cambria Math"/>
              </w:rPr>
              <m:t>ν</m:t>
            </m:r>
          </m:den>
        </m:f>
      </m:oMath>
      <w:r>
        <w:t xml:space="preserve">. </w:t>
      </w:r>
      <w:r w:rsidRPr="00A60557">
        <w:t xml:space="preserve">At this point, we say that the disease is </w:t>
      </w:r>
      <w:r w:rsidRPr="00E44A17">
        <w:rPr>
          <w:i/>
        </w:rPr>
        <w:t>endemic</w:t>
      </w:r>
      <w:r w:rsidRPr="00A60557">
        <w:t xml:space="preserve"> in the population.</w:t>
      </w:r>
    </w:p>
    <w:p w14:paraId="5CE60697" w14:textId="2DAD186B" w:rsidR="00257468" w:rsidRDefault="00257468" w:rsidP="005168E7">
      <w:pPr>
        <w:rPr>
          <w:rStyle w:val="SubtleEmphasis"/>
          <w:b/>
          <w:bCs/>
        </w:rPr>
      </w:pPr>
      <w:r w:rsidRPr="00257468">
        <w:rPr>
          <w:rStyle w:val="SubtleEmphasis"/>
          <w:b/>
          <w:bCs/>
        </w:rPr>
        <w:lastRenderedPageBreak/>
        <w:t xml:space="preserve">Using Equation </w:t>
      </w:r>
      <w:r w:rsidR="005168E7">
        <w:rPr>
          <w:rStyle w:val="SubtleEmphasis"/>
          <w:b/>
          <w:bCs/>
        </w:rPr>
        <w:t>for the equilibrium number of infectious individuals</w:t>
      </w:r>
      <w:r w:rsidRPr="00257468">
        <w:rPr>
          <w:rStyle w:val="SubtleEmphasis"/>
          <w:b/>
          <w:bCs/>
        </w:rPr>
        <w:t>, how do you expect the contact rate (</w:t>
      </w:r>
      <m:oMath>
        <m:r>
          <m:rPr>
            <m:sty m:val="b"/>
          </m:rPr>
          <w:rPr>
            <w:rStyle w:val="SubtleEmphasis"/>
            <w:rFonts w:ascii="Cambria Math" w:hAnsi="Cambria Math"/>
          </w:rPr>
          <m:t>β</m:t>
        </m:r>
      </m:oMath>
      <w:r w:rsidRPr="00257468">
        <w:rPr>
          <w:rStyle w:val="SubtleEmphasis"/>
          <w:b/>
          <w:bCs/>
        </w:rPr>
        <w:t>), recovery rate (</w:t>
      </w:r>
      <m:oMath>
        <m:r>
          <m:rPr>
            <m:sty m:val="b"/>
          </m:rPr>
          <w:rPr>
            <w:rStyle w:val="SubtleEmphasis"/>
            <w:rFonts w:ascii="Cambria Math" w:hAnsi="Cambria Math"/>
          </w:rPr>
          <m:t>ν</m:t>
        </m:r>
      </m:oMath>
      <w:r w:rsidRPr="00257468">
        <w:rPr>
          <w:rStyle w:val="SubtleEmphasis"/>
          <w:b/>
          <w:bCs/>
        </w:rPr>
        <w:t>) and total population (</w:t>
      </w:r>
      <m:oMath>
        <m:r>
          <m:rPr>
            <m:sty m:val="b"/>
          </m:rPr>
          <w:rPr>
            <w:rStyle w:val="SubtleEmphasis"/>
            <w:rFonts w:ascii="Cambria Math" w:hAnsi="Cambria Math"/>
          </w:rPr>
          <m:t>N</m:t>
        </m:r>
      </m:oMath>
      <w:r w:rsidRPr="00257468">
        <w:rPr>
          <w:rStyle w:val="SubtleEmphasis"/>
          <w:b/>
          <w:bCs/>
        </w:rPr>
        <w:t xml:space="preserve">) to affect the equilibrium number of infected individuals? </w:t>
      </w:r>
    </w:p>
    <w:tbl>
      <w:tblPr>
        <w:tblStyle w:val="TableGrid"/>
        <w:tblW w:w="5000" w:type="pct"/>
        <w:tblLook w:val="04A0" w:firstRow="1" w:lastRow="0" w:firstColumn="1" w:lastColumn="0" w:noHBand="0" w:noVBand="1"/>
      </w:tblPr>
      <w:tblGrid>
        <w:gridCol w:w="3114"/>
        <w:gridCol w:w="3403"/>
        <w:gridCol w:w="2499"/>
      </w:tblGrid>
      <w:tr w:rsidR="005168E7" w14:paraId="485671AF" w14:textId="77777777" w:rsidTr="005168E7">
        <w:tc>
          <w:tcPr>
            <w:tcW w:w="1727" w:type="pct"/>
          </w:tcPr>
          <w:p w14:paraId="34BBF4E7" w14:textId="77777777" w:rsidR="005168E7" w:rsidRDefault="005168E7" w:rsidP="005168E7">
            <w:r>
              <w:t>Action</w:t>
            </w:r>
          </w:p>
        </w:tc>
        <w:tc>
          <w:tcPr>
            <w:tcW w:w="1887" w:type="pct"/>
          </w:tcPr>
          <w:p w14:paraId="29AF062E" w14:textId="77777777" w:rsidR="005168E7" w:rsidRDefault="005168E7" w:rsidP="005168E7">
            <w:r>
              <w:t xml:space="preserve">Predicted effect on equilibrium </w:t>
            </w:r>
            <w:r w:rsidRPr="00B36BD5">
              <w:t>I</w:t>
            </w:r>
          </w:p>
        </w:tc>
        <w:tc>
          <w:tcPr>
            <w:tcW w:w="1386" w:type="pct"/>
          </w:tcPr>
          <w:p w14:paraId="3A8CD865" w14:textId="77777777" w:rsidR="005168E7" w:rsidRDefault="005168E7" w:rsidP="005168E7">
            <w:r>
              <w:t>Correct?</w:t>
            </w:r>
          </w:p>
        </w:tc>
      </w:tr>
      <w:tr w:rsidR="005168E7" w14:paraId="10EC31B6" w14:textId="77777777" w:rsidTr="005168E7">
        <w:tc>
          <w:tcPr>
            <w:tcW w:w="1727" w:type="pct"/>
            <w:vAlign w:val="center"/>
          </w:tcPr>
          <w:p w14:paraId="37541BFE" w14:textId="77777777" w:rsidR="005168E7" w:rsidRDefault="005168E7" w:rsidP="005168E7">
            <w:r>
              <w:t>Increase contact rate (</w:t>
            </w:r>
            <m:oMath>
              <m:r>
                <w:rPr>
                  <w:rFonts w:ascii="Cambria Math" w:hAnsi="Cambria Math"/>
                </w:rPr>
                <m:t>β</m:t>
              </m:r>
            </m:oMath>
            <w:r>
              <w:t>)</w:t>
            </w:r>
          </w:p>
        </w:tc>
        <w:tc>
          <w:tcPr>
            <w:tcW w:w="1887" w:type="pct"/>
            <w:vAlign w:val="center"/>
          </w:tcPr>
          <w:p w14:paraId="30C2BBD0" w14:textId="77777777" w:rsidR="005168E7" w:rsidRPr="00C27905" w:rsidRDefault="005168E7" w:rsidP="005168E7">
            <w:pPr>
              <w:rPr>
                <w:color w:val="FF0000"/>
              </w:rPr>
            </w:pPr>
            <w:r w:rsidRPr="00C27905">
              <w:rPr>
                <w:color w:val="FF0000"/>
              </w:rPr>
              <w:t>Increase I*</w:t>
            </w:r>
          </w:p>
        </w:tc>
        <w:tc>
          <w:tcPr>
            <w:tcW w:w="1386" w:type="pct"/>
          </w:tcPr>
          <w:p w14:paraId="39ABDA8D" w14:textId="77777777" w:rsidR="005168E7" w:rsidRDefault="005168E7" w:rsidP="005168E7"/>
        </w:tc>
      </w:tr>
      <w:tr w:rsidR="005168E7" w14:paraId="3C3AB1A3" w14:textId="77777777" w:rsidTr="005168E7">
        <w:tc>
          <w:tcPr>
            <w:tcW w:w="1727" w:type="pct"/>
            <w:vAlign w:val="center"/>
          </w:tcPr>
          <w:p w14:paraId="503BC877" w14:textId="77777777" w:rsidR="005168E7" w:rsidRDefault="005168E7" w:rsidP="005168E7">
            <w:r>
              <w:t>Increase recovery rate (</w:t>
            </w:r>
            <m:oMath>
              <m:r>
                <w:rPr>
                  <w:rFonts w:ascii="Cambria Math" w:hAnsi="Cambria Math"/>
                </w:rPr>
                <m:t>ν</m:t>
              </m:r>
            </m:oMath>
            <w:r>
              <w:t>)</w:t>
            </w:r>
          </w:p>
        </w:tc>
        <w:tc>
          <w:tcPr>
            <w:tcW w:w="1887" w:type="pct"/>
          </w:tcPr>
          <w:p w14:paraId="208663A9" w14:textId="77777777" w:rsidR="005168E7" w:rsidRPr="00C27905" w:rsidRDefault="005168E7" w:rsidP="005168E7">
            <w:pPr>
              <w:rPr>
                <w:color w:val="FF0000"/>
              </w:rPr>
            </w:pPr>
            <w:r w:rsidRPr="00C27905">
              <w:rPr>
                <w:color w:val="FF0000"/>
              </w:rPr>
              <w:t>Decrease I*</w:t>
            </w:r>
          </w:p>
        </w:tc>
        <w:tc>
          <w:tcPr>
            <w:tcW w:w="1386" w:type="pct"/>
          </w:tcPr>
          <w:p w14:paraId="5EAA097C" w14:textId="77777777" w:rsidR="005168E7" w:rsidRDefault="005168E7" w:rsidP="005168E7"/>
        </w:tc>
      </w:tr>
      <w:tr w:rsidR="005168E7" w14:paraId="59A842F3" w14:textId="77777777" w:rsidTr="005168E7">
        <w:tc>
          <w:tcPr>
            <w:tcW w:w="1727" w:type="pct"/>
          </w:tcPr>
          <w:p w14:paraId="32BDA105" w14:textId="77777777" w:rsidR="005168E7" w:rsidRDefault="005168E7" w:rsidP="005168E7">
            <w:r>
              <w:t>Increase total population (</w:t>
            </w:r>
            <m:oMath>
              <m:r>
                <w:rPr>
                  <w:rFonts w:ascii="Cambria Math" w:hAnsi="Cambria Math"/>
                </w:rPr>
                <m:t>N</m:t>
              </m:r>
            </m:oMath>
            <w:r>
              <w:t>)</w:t>
            </w:r>
          </w:p>
        </w:tc>
        <w:tc>
          <w:tcPr>
            <w:tcW w:w="1887" w:type="pct"/>
            <w:vAlign w:val="center"/>
          </w:tcPr>
          <w:p w14:paraId="2FD6F863" w14:textId="77777777" w:rsidR="005168E7" w:rsidRPr="00C27905" w:rsidRDefault="005168E7" w:rsidP="005168E7">
            <w:pPr>
              <w:rPr>
                <w:color w:val="FF0000"/>
              </w:rPr>
            </w:pPr>
            <w:r w:rsidRPr="00C27905">
              <w:rPr>
                <w:color w:val="FF0000"/>
              </w:rPr>
              <w:t>Increase I*</w:t>
            </w:r>
          </w:p>
        </w:tc>
        <w:tc>
          <w:tcPr>
            <w:tcW w:w="1386" w:type="pct"/>
          </w:tcPr>
          <w:p w14:paraId="6503B0F3" w14:textId="77777777" w:rsidR="005168E7" w:rsidRDefault="005168E7" w:rsidP="005168E7"/>
        </w:tc>
      </w:tr>
    </w:tbl>
    <w:p w14:paraId="648E80C8" w14:textId="77777777" w:rsidR="005168E7" w:rsidRPr="00257468" w:rsidRDefault="005168E7" w:rsidP="005168E7">
      <w:pPr>
        <w:rPr>
          <w:rStyle w:val="SubtleEmphasis"/>
          <w:b/>
          <w:bCs/>
        </w:rPr>
      </w:pPr>
    </w:p>
    <w:p w14:paraId="7A73B9F7" w14:textId="0F5B418B" w:rsidR="00393FE4" w:rsidRDefault="00821F24" w:rsidP="005168E7">
      <w:r w:rsidRPr="00821F24">
        <w:t>The stochastic simulation of this system is constructed in a similar way to the previous examples (see the code). Its behaviour, however, differs significantly from the deterministic simulation for some parameter values. We’ll investigate these in the rest of this section.</w:t>
      </w:r>
    </w:p>
    <w:p w14:paraId="3AEE2B91" w14:textId="6DE39921" w:rsidR="00821F24" w:rsidRDefault="00821F24" w:rsidP="00821F24">
      <w:pPr>
        <w:pStyle w:val="Heading3"/>
      </w:pPr>
      <w:r>
        <w:t>Exercise</w:t>
      </w:r>
    </w:p>
    <w:p w14:paraId="4F766CD1" w14:textId="77777777" w:rsidR="008D5810" w:rsidRPr="008D5810" w:rsidRDefault="008D5810" w:rsidP="008D5810"/>
    <w:p w14:paraId="6EF32C4D" w14:textId="5A27AAE5" w:rsidR="008D5810" w:rsidRDefault="008D5810" w:rsidP="008D5810">
      <w:pPr>
        <w:pStyle w:val="ListParagraph"/>
        <w:numPr>
          <w:ilvl w:val="0"/>
          <w:numId w:val="11"/>
        </w:numPr>
      </w:pPr>
      <w:r>
        <w:t xml:space="preserve">Open a web </w:t>
      </w:r>
      <w:proofErr w:type="gramStart"/>
      <w:r>
        <w:t>browser, and</w:t>
      </w:r>
      <w:proofErr w:type="gramEnd"/>
      <w:r>
        <w:t xml:space="preserve"> go to </w:t>
      </w:r>
      <w:hyperlink r:id="rId11" w:history="1">
        <w:r w:rsidR="00246C0F" w:rsidRPr="00AB351E">
          <w:rPr>
            <w:rStyle w:val="Hyperlink"/>
          </w:rPr>
          <w:t>https://shiny.dide.imperial.ac.uk/infectiousdiseasemodels-2021/</w:t>
        </w:r>
      </w:hyperlink>
      <w:r w:rsidR="00740896">
        <w:t xml:space="preserve"> </w:t>
      </w:r>
      <w:r>
        <w:t xml:space="preserve">and click on the link for </w:t>
      </w:r>
      <w:r w:rsidR="00F33941">
        <w:t>stochastic SIS model</w:t>
      </w:r>
      <w:r>
        <w:t xml:space="preserve"> in the stochasticity practical. </w:t>
      </w:r>
      <w:r w:rsidRPr="006822B9">
        <w:t>Have a look at the model code in the “Code &amp; documentation” tab.</w:t>
      </w:r>
    </w:p>
    <w:p w14:paraId="5ED05B9C" w14:textId="66A52FA8" w:rsidR="00B47ED6" w:rsidRPr="00B47ED6" w:rsidRDefault="00B47ED6" w:rsidP="00B47ED6">
      <w:pPr>
        <w:pStyle w:val="ListParagraph"/>
        <w:numPr>
          <w:ilvl w:val="0"/>
          <w:numId w:val="11"/>
        </w:numPr>
      </w:pPr>
      <w:r w:rsidRPr="00B47ED6">
        <w:t xml:space="preserve">First, </w:t>
      </w:r>
      <w:r w:rsidR="009429FC">
        <w:t xml:space="preserve">on the “visualise” tab, </w:t>
      </w:r>
      <w:r w:rsidRPr="00B47ED6">
        <w:t xml:space="preserve">we look at the endemic situation where there is a continuous population of infected individuals. Check that the variable I0_at_steady_state is set to 1 (TRUE). Set the number of replicates to </w:t>
      </w:r>
      <w:r w:rsidR="009429FC">
        <w:t>20</w:t>
      </w:r>
      <w:r w:rsidRPr="00B47ED6">
        <w:t xml:space="preserve">. </w:t>
      </w:r>
    </w:p>
    <w:p w14:paraId="0AAE30B5" w14:textId="2A82BF4D" w:rsidR="00B47ED6" w:rsidRDefault="00B47ED6" w:rsidP="00B47ED6"/>
    <w:p w14:paraId="601FCC7A" w14:textId="77777777" w:rsidR="00B47ED6" w:rsidRPr="00515132" w:rsidRDefault="00B47ED6" w:rsidP="00B47ED6">
      <w:pPr>
        <w:rPr>
          <w:rStyle w:val="SubtleEmphasis"/>
          <w:b/>
          <w:bCs/>
        </w:rPr>
      </w:pPr>
      <w:r w:rsidRPr="00515132">
        <w:rPr>
          <w:rStyle w:val="SubtleEmphasis"/>
          <w:b/>
          <w:bCs/>
        </w:rPr>
        <w:t>Try varying the parameters from the table above in the model. Does the model behave as you expect?</w:t>
      </w:r>
    </w:p>
    <w:p w14:paraId="3D62E126" w14:textId="2CA17623" w:rsidR="00B47ED6" w:rsidRDefault="00B47ED6" w:rsidP="00B47ED6">
      <w:pPr>
        <w:rPr>
          <w:color w:val="FF0000"/>
        </w:rPr>
      </w:pPr>
      <w:r w:rsidRPr="00B47ED6">
        <w:rPr>
          <w:color w:val="FF0000"/>
        </w:rPr>
        <w:t xml:space="preserve">Yes, the model behaves as described in the solutions for the table. Note that for small values of </w:t>
      </w:r>
      <m:oMath>
        <m:f>
          <m:fPr>
            <m:type m:val="skw"/>
            <m:ctrlPr>
              <w:rPr>
                <w:rFonts w:ascii="Cambria Math" w:hAnsi="Cambria Math"/>
                <w:i/>
                <w:color w:val="FF0000"/>
              </w:rPr>
            </m:ctrlPr>
          </m:fPr>
          <m:num>
            <m:r>
              <w:rPr>
                <w:rFonts w:ascii="Cambria Math" w:hAnsi="Cambria Math"/>
                <w:color w:val="FF0000"/>
              </w:rPr>
              <m:t>β</m:t>
            </m:r>
          </m:num>
          <m:den>
            <m:r>
              <w:rPr>
                <w:rFonts w:ascii="Cambria Math" w:hAnsi="Cambria Math"/>
                <w:color w:val="FF0000"/>
              </w:rPr>
              <m:t>ν</m:t>
            </m:r>
          </m:den>
        </m:f>
      </m:oMath>
      <w:r w:rsidRPr="00B47ED6">
        <w:rPr>
          <w:color w:val="FF0000"/>
        </w:rPr>
        <w:t xml:space="preserve"> the mean over simulations will tend to decline due to stochastic </w:t>
      </w:r>
      <w:r w:rsidR="00352C7D">
        <w:rPr>
          <w:color w:val="FF0000"/>
        </w:rPr>
        <w:t>extinction</w:t>
      </w:r>
      <w:r w:rsidRPr="00B47ED6">
        <w:rPr>
          <w:color w:val="FF0000"/>
        </w:rPr>
        <w:t xml:space="preserve"> of some runs, but even for large values of </w:t>
      </w:r>
      <m:oMath>
        <m:f>
          <m:fPr>
            <m:type m:val="skw"/>
            <m:ctrlPr>
              <w:rPr>
                <w:rFonts w:ascii="Cambria Math" w:hAnsi="Cambria Math"/>
                <w:i/>
                <w:color w:val="FF0000"/>
              </w:rPr>
            </m:ctrlPr>
          </m:fPr>
          <m:num>
            <m:r>
              <w:rPr>
                <w:rFonts w:ascii="Cambria Math" w:hAnsi="Cambria Math"/>
                <w:color w:val="FF0000"/>
              </w:rPr>
              <m:t>β</m:t>
            </m:r>
          </m:num>
          <m:den>
            <m:r>
              <w:rPr>
                <w:rFonts w:ascii="Cambria Math" w:hAnsi="Cambria Math"/>
                <w:color w:val="FF0000"/>
              </w:rPr>
              <m:t>ν</m:t>
            </m:r>
          </m:den>
        </m:f>
      </m:oMath>
      <w:r w:rsidRPr="00B47ED6">
        <w:rPr>
          <w:color w:val="FF0000"/>
        </w:rPr>
        <w:t xml:space="preserve"> the mean over simulations will not match the analytical solution exactly due to non-linear effects.</w:t>
      </w:r>
    </w:p>
    <w:p w14:paraId="1989EAF5" w14:textId="2C3AD831" w:rsidR="00E01842" w:rsidRPr="00E01842" w:rsidRDefault="00E01842" w:rsidP="00E01842">
      <w:pPr>
        <w:pStyle w:val="ListParagraph"/>
        <w:numPr>
          <w:ilvl w:val="0"/>
          <w:numId w:val="11"/>
        </w:numPr>
      </w:pPr>
      <w:r w:rsidRPr="00E01842">
        <w:t>Now look at the accuracy of the deterministic solution. With default parameter values (click “reset”)</w:t>
      </w:r>
      <w:r w:rsidR="00725B88">
        <w:t>, increase the number of replicates to 100</w:t>
      </w:r>
      <w:r w:rsidRPr="00E01842">
        <w:t xml:space="preserve"> </w:t>
      </w:r>
      <w:r w:rsidR="00725B88">
        <w:t xml:space="preserve">and </w:t>
      </w:r>
      <w:r w:rsidR="005022FF">
        <w:t>set N to 30</w:t>
      </w:r>
    </w:p>
    <w:p w14:paraId="7C4D2759" w14:textId="22F519C4" w:rsidR="00B47ED6" w:rsidRDefault="00B47ED6" w:rsidP="00E01842"/>
    <w:p w14:paraId="3F891A69" w14:textId="19FC482A" w:rsidR="00E01842" w:rsidRDefault="00E01842" w:rsidP="00E01842">
      <w:pPr>
        <w:rPr>
          <w:rStyle w:val="SubtleEmphasis"/>
          <w:b/>
          <w:bCs/>
        </w:rPr>
      </w:pPr>
      <w:r w:rsidRPr="00E01842">
        <w:rPr>
          <w:rStyle w:val="SubtleEmphasis"/>
          <w:b/>
          <w:bCs/>
        </w:rPr>
        <w:t>How does the deterministic solution compare to the mean value of I from the stochastic simulation</w:t>
      </w:r>
      <w:r w:rsidR="005022FF">
        <w:rPr>
          <w:rStyle w:val="SubtleEmphasis"/>
          <w:b/>
          <w:bCs/>
        </w:rPr>
        <w:t xml:space="preserve"> f</w:t>
      </w:r>
      <w:r w:rsidR="005022FF" w:rsidRPr="00E01842">
        <w:rPr>
          <w:rStyle w:val="SubtleEmphasis"/>
          <w:b/>
          <w:bCs/>
        </w:rPr>
        <w:t>or small N</w:t>
      </w:r>
      <w:r w:rsidRPr="00E01842">
        <w:rPr>
          <w:rStyle w:val="SubtleEmphasis"/>
          <w:b/>
          <w:bCs/>
        </w:rPr>
        <w:t>?</w:t>
      </w:r>
    </w:p>
    <w:p w14:paraId="24CE9726" w14:textId="77777777" w:rsidR="005022FF" w:rsidRDefault="005022FF" w:rsidP="00FF6182">
      <w:pPr>
        <w:rPr>
          <w:color w:val="FF0000"/>
        </w:rPr>
      </w:pPr>
    </w:p>
    <w:p w14:paraId="766F33D7" w14:textId="16550BAB" w:rsidR="00FF6182" w:rsidRDefault="00FF6182" w:rsidP="00FF6182">
      <w:pPr>
        <w:rPr>
          <w:color w:val="FF0000"/>
        </w:rPr>
      </w:pPr>
      <w:r w:rsidRPr="00E01842">
        <w:rPr>
          <w:color w:val="FF0000"/>
        </w:rPr>
        <w:t xml:space="preserve">At smaller values of N stochastic </w:t>
      </w:r>
      <w:r w:rsidR="00352C7D">
        <w:rPr>
          <w:color w:val="FF0000"/>
        </w:rPr>
        <w:t>extinction</w:t>
      </w:r>
      <w:r w:rsidRPr="00E01842">
        <w:rPr>
          <w:color w:val="FF0000"/>
        </w:rPr>
        <w:t xml:space="preserve"> becomes a substantial issue.</w:t>
      </w:r>
      <w:r w:rsidR="000D6FB7">
        <w:rPr>
          <w:color w:val="FF0000"/>
        </w:rPr>
        <w:t xml:space="preserve"> Replicates that fade out contribute a ‘0’ to the mean value. As a result, the mean of the stochastic runs steadily drops in comparison to the deterministic solution.  </w:t>
      </w:r>
    </w:p>
    <w:p w14:paraId="690B8998" w14:textId="7AAA6F58" w:rsidR="00FF6182" w:rsidRDefault="00FF6182" w:rsidP="00E01842">
      <w:pPr>
        <w:rPr>
          <w:color w:val="FF0000"/>
        </w:rPr>
      </w:pPr>
    </w:p>
    <w:p w14:paraId="08347794" w14:textId="5FDC1F3D" w:rsidR="005A37ED" w:rsidRDefault="005A37ED" w:rsidP="00FF6182"/>
    <w:p w14:paraId="20A3170E" w14:textId="099F97E1" w:rsidR="005A37ED" w:rsidRPr="005A37ED" w:rsidRDefault="00725B88" w:rsidP="005A37ED">
      <w:pPr>
        <w:pStyle w:val="ListParagraph"/>
        <w:numPr>
          <w:ilvl w:val="0"/>
          <w:numId w:val="11"/>
        </w:numPr>
      </w:pPr>
      <w:r>
        <w:lastRenderedPageBreak/>
        <w:t>Extinction</w:t>
      </w:r>
      <w:r w:rsidR="005A37ED" w:rsidRPr="005A37ED">
        <w:t xml:space="preserve"> can occur when the endemic infected population is small. </w:t>
      </w:r>
      <w:r>
        <w:t>Using 20 replicates, s</w:t>
      </w:r>
      <w:r w:rsidR="005A37ED" w:rsidRPr="005A37ED">
        <w:t xml:space="preserve">et </w:t>
      </w:r>
      <m:oMath>
        <m:r>
          <w:rPr>
            <w:rFonts w:ascii="Cambria Math" w:hAnsi="Cambria Math"/>
          </w:rPr>
          <m:t>β=0.5</m:t>
        </m:r>
      </m:oMath>
      <w:r w:rsidR="005A37ED" w:rsidRPr="005A37ED">
        <w:t xml:space="preserve">, </w:t>
      </w:r>
      <m:oMath>
        <m:r>
          <w:rPr>
            <w:rFonts w:ascii="Cambria Math" w:hAnsi="Cambria Math"/>
          </w:rPr>
          <m:t>ν=0.3</m:t>
        </m:r>
      </m:oMath>
      <w:r w:rsidR="005A37ED" w:rsidRPr="005A37ED">
        <w:t xml:space="preserve">, and reduce </w:t>
      </w:r>
      <m:oMath>
        <m:r>
          <w:rPr>
            <w:rFonts w:ascii="Cambria Math" w:hAnsi="Cambria Math"/>
          </w:rPr>
          <m:t>N</m:t>
        </m:r>
      </m:oMath>
      <w:r w:rsidR="005A37ED" w:rsidRPr="005A37ED">
        <w:t xml:space="preserve"> from the default value of 10</w:t>
      </w:r>
      <w:r w:rsidR="0095688C">
        <w:t>0</w:t>
      </w:r>
      <w:r w:rsidR="005A37ED" w:rsidRPr="005A37ED">
        <w:t xml:space="preserve">0. </w:t>
      </w:r>
    </w:p>
    <w:p w14:paraId="0A333167" w14:textId="68FAE39A" w:rsidR="00DC7CA4" w:rsidRDefault="00DC7CA4" w:rsidP="005A37ED">
      <w:pPr>
        <w:pStyle w:val="ListParagraph"/>
      </w:pPr>
    </w:p>
    <w:p w14:paraId="64FB548B" w14:textId="3B3AEBF1" w:rsidR="00DC7CA4" w:rsidRPr="00DC7CA4" w:rsidRDefault="00DC7CA4" w:rsidP="00DC7CA4">
      <w:pPr>
        <w:rPr>
          <w:rStyle w:val="SubtleEmphasis"/>
          <w:b/>
          <w:bCs/>
        </w:rPr>
      </w:pPr>
      <w:r w:rsidRPr="00DC7CA4">
        <w:rPr>
          <w:rStyle w:val="SubtleEmphasis"/>
          <w:b/>
          <w:bCs/>
        </w:rPr>
        <w:t xml:space="preserve">From what value do </w:t>
      </w:r>
      <w:r w:rsidR="00725B88">
        <w:rPr>
          <w:rStyle w:val="SubtleEmphasis"/>
          <w:b/>
          <w:bCs/>
        </w:rPr>
        <w:t>extinctions</w:t>
      </w:r>
      <w:r w:rsidRPr="00DC7CA4">
        <w:rPr>
          <w:rStyle w:val="SubtleEmphasis"/>
          <w:b/>
          <w:bCs/>
        </w:rPr>
        <w:t xml:space="preserve"> start happening? </w:t>
      </w:r>
    </w:p>
    <w:p w14:paraId="7A74288A" w14:textId="77777777" w:rsidR="00DC7CA4" w:rsidRDefault="00DC7CA4" w:rsidP="00DC7CA4"/>
    <w:p w14:paraId="0B2E5AF8" w14:textId="18E73F4D" w:rsidR="00DC7CA4" w:rsidRPr="00DC7CA4" w:rsidRDefault="00DC7CA4" w:rsidP="00DC7CA4">
      <w:pPr>
        <w:rPr>
          <w:color w:val="FF0000"/>
        </w:rPr>
      </w:pPr>
      <w:r w:rsidRPr="00DC7CA4">
        <w:rPr>
          <w:color w:val="FF0000"/>
        </w:rPr>
        <w:t>About 80</w:t>
      </w:r>
    </w:p>
    <w:p w14:paraId="0C649531" w14:textId="77777777" w:rsidR="00DC7CA4" w:rsidRDefault="00DC7CA4" w:rsidP="00DC7CA4">
      <w:pPr>
        <w:pStyle w:val="ListParagraph"/>
      </w:pPr>
    </w:p>
    <w:p w14:paraId="09BC3C04" w14:textId="55994DD8" w:rsidR="00DC7CA4" w:rsidRDefault="00DC7CA4" w:rsidP="00DC7CA4">
      <w:pPr>
        <w:rPr>
          <w:rStyle w:val="SubtleEmphasis"/>
          <w:b/>
          <w:bCs/>
        </w:rPr>
      </w:pPr>
      <w:r w:rsidRPr="00DC7CA4">
        <w:rPr>
          <w:rStyle w:val="SubtleEmphasis"/>
          <w:b/>
          <w:bCs/>
        </w:rPr>
        <w:t>Can you explain what is happening to the difference between mean stochastic behaviour and the deterministic?</w:t>
      </w:r>
    </w:p>
    <w:p w14:paraId="754C42C3" w14:textId="77777777" w:rsidR="00DC7CA4" w:rsidRPr="00DC7CA4" w:rsidRDefault="00DC7CA4" w:rsidP="00DC7CA4">
      <w:pPr>
        <w:rPr>
          <w:rStyle w:val="SubtleEmphasis"/>
          <w:b/>
          <w:bCs/>
        </w:rPr>
      </w:pPr>
    </w:p>
    <w:p w14:paraId="7BFA8B12" w14:textId="189BB7A7" w:rsidR="00DC7CA4" w:rsidRDefault="00DC7CA4" w:rsidP="00DC7CA4">
      <w:pPr>
        <w:pStyle w:val="ListParagraph"/>
        <w:ind w:left="0"/>
        <w:rPr>
          <w:color w:val="FF0000"/>
        </w:rPr>
      </w:pPr>
      <w:r w:rsidRPr="00DC7CA4">
        <w:rPr>
          <w:color w:val="FF0000"/>
        </w:rPr>
        <w:t>Some of the “stable” endemic populations of infected are fading out, so the average over all simulations goes down.</w:t>
      </w:r>
    </w:p>
    <w:p w14:paraId="28E1433B" w14:textId="77777777" w:rsidR="00105ACC" w:rsidRDefault="00105ACC" w:rsidP="00DC7CA4">
      <w:pPr>
        <w:pStyle w:val="ListParagraph"/>
        <w:ind w:left="0"/>
        <w:rPr>
          <w:color w:val="FF0000"/>
        </w:rPr>
      </w:pPr>
    </w:p>
    <w:p w14:paraId="26E5A431" w14:textId="52D8A9C4" w:rsidR="00C33B69" w:rsidRDefault="00C33B69" w:rsidP="00DC7CA4">
      <w:pPr>
        <w:pStyle w:val="ListParagraph"/>
        <w:ind w:left="0"/>
        <w:rPr>
          <w:color w:val="FF0000"/>
        </w:rPr>
      </w:pPr>
    </w:p>
    <w:p w14:paraId="612D6A3E" w14:textId="664EDFF7" w:rsidR="00C33B69" w:rsidRPr="00C33B69" w:rsidRDefault="00C33B69" w:rsidP="00C33B69">
      <w:pPr>
        <w:pStyle w:val="ListParagraph"/>
        <w:numPr>
          <w:ilvl w:val="0"/>
          <w:numId w:val="11"/>
        </w:numPr>
      </w:pPr>
      <w:r w:rsidRPr="00C33B69">
        <w:t>Go to the “</w:t>
      </w:r>
      <w:r w:rsidR="00725B88">
        <w:t>Sensitivity</w:t>
      </w:r>
      <w:r w:rsidRPr="00C33B69">
        <w:t xml:space="preserve">” tab. Do a parameter plot of the proportion of simulations that have </w:t>
      </w:r>
      <w:r w:rsidR="00157110">
        <w:t xml:space="preserve">gone extinct </w:t>
      </w:r>
      <w:r w:rsidRPr="00C33B69">
        <w:t>by the end of the simulation, against N, from 10 to 1</w:t>
      </w:r>
      <w:r w:rsidR="00157110">
        <w:t>5</w:t>
      </w:r>
      <w:r w:rsidRPr="00C33B69">
        <w:t>0.</w:t>
      </w:r>
    </w:p>
    <w:p w14:paraId="5CF5A65C" w14:textId="7949C12E" w:rsidR="00C33B69" w:rsidRDefault="00C33B69" w:rsidP="00C33B69"/>
    <w:p w14:paraId="0E8FEA7D" w14:textId="62F3DA0D" w:rsidR="00C33B69" w:rsidRDefault="00C33B69" w:rsidP="00C33B69">
      <w:pPr>
        <w:rPr>
          <w:rStyle w:val="SubtleEmphasis"/>
          <w:b/>
          <w:bCs/>
        </w:rPr>
      </w:pPr>
      <w:r w:rsidRPr="00C33B69">
        <w:rPr>
          <w:rStyle w:val="SubtleEmphasis"/>
          <w:b/>
          <w:bCs/>
        </w:rPr>
        <w:t>What do you notice? Estimate a critical community size.</w:t>
      </w:r>
    </w:p>
    <w:p w14:paraId="400112F1" w14:textId="77777777" w:rsidR="00C33B69" w:rsidRPr="00C33B69" w:rsidRDefault="00C33B69" w:rsidP="00C33B69">
      <w:pPr>
        <w:rPr>
          <w:rStyle w:val="SubtleEmphasis"/>
          <w:b/>
          <w:bCs/>
        </w:rPr>
      </w:pPr>
    </w:p>
    <w:p w14:paraId="1D84F52E" w14:textId="6D780B7C" w:rsidR="00C33B69" w:rsidRDefault="00C33B69" w:rsidP="00C33B69">
      <w:pPr>
        <w:rPr>
          <w:color w:val="FF0000"/>
        </w:rPr>
      </w:pPr>
      <w:r w:rsidRPr="00C33B69">
        <w:rPr>
          <w:color w:val="FF0000"/>
        </w:rPr>
        <w:t xml:space="preserve">For large N </w:t>
      </w:r>
      <w:r w:rsidR="002B4DE3">
        <w:rPr>
          <w:color w:val="FF0000"/>
        </w:rPr>
        <w:t>extinctions</w:t>
      </w:r>
      <w:r w:rsidRPr="00C33B69">
        <w:rPr>
          <w:color w:val="FF0000"/>
        </w:rPr>
        <w:t xml:space="preserve"> are unlikely so the proportion that have </w:t>
      </w:r>
      <w:r w:rsidR="00352C7D">
        <w:rPr>
          <w:color w:val="FF0000"/>
        </w:rPr>
        <w:t>gone extinct</w:t>
      </w:r>
      <w:r w:rsidRPr="00C33B69">
        <w:rPr>
          <w:color w:val="FF0000"/>
        </w:rPr>
        <w:t xml:space="preserve"> is close to 0. As N decreases, </w:t>
      </w:r>
      <w:r w:rsidR="002B4DE3">
        <w:rPr>
          <w:color w:val="FF0000"/>
        </w:rPr>
        <w:t>extinctions</w:t>
      </w:r>
      <w:r w:rsidR="002B4DE3" w:rsidRPr="00C33B69">
        <w:rPr>
          <w:color w:val="FF0000"/>
        </w:rPr>
        <w:t xml:space="preserve"> </w:t>
      </w:r>
      <w:r w:rsidRPr="00C33B69">
        <w:rPr>
          <w:color w:val="FF0000"/>
        </w:rPr>
        <w:t xml:space="preserve">start to occur at around </w:t>
      </w:r>
      <w:r w:rsidR="00157110">
        <w:rPr>
          <w:color w:val="FF0000"/>
        </w:rPr>
        <w:t>6</w:t>
      </w:r>
      <w:r w:rsidRPr="00C33B69">
        <w:rPr>
          <w:color w:val="FF0000"/>
        </w:rPr>
        <w:t xml:space="preserve">0, with all simulations </w:t>
      </w:r>
      <w:r w:rsidR="002B4DE3">
        <w:rPr>
          <w:color w:val="FF0000"/>
        </w:rPr>
        <w:t>going extinct</w:t>
      </w:r>
      <w:r w:rsidRPr="00C33B69">
        <w:rPr>
          <w:color w:val="FF0000"/>
        </w:rPr>
        <w:t xml:space="preserve"> for N below about 10. Critical community size is therefore about </w:t>
      </w:r>
      <w:r w:rsidR="00157110">
        <w:rPr>
          <w:color w:val="FF0000"/>
        </w:rPr>
        <w:t>6</w:t>
      </w:r>
      <w:r w:rsidRPr="00C33B69">
        <w:rPr>
          <w:color w:val="FF0000"/>
        </w:rPr>
        <w:t>0.</w:t>
      </w:r>
    </w:p>
    <w:p w14:paraId="49CB4017" w14:textId="1566957D" w:rsidR="00C33B69" w:rsidRDefault="00C33B69" w:rsidP="00C33B69">
      <w:pPr>
        <w:rPr>
          <w:color w:val="FF0000"/>
        </w:rPr>
      </w:pPr>
    </w:p>
    <w:p w14:paraId="308B840B" w14:textId="0D627BAF" w:rsidR="00340234" w:rsidRDefault="00A229D0" w:rsidP="00340234">
      <w:pPr>
        <w:pStyle w:val="ListParagraph"/>
        <w:numPr>
          <w:ilvl w:val="0"/>
          <w:numId w:val="11"/>
        </w:numPr>
      </w:pPr>
      <w:r>
        <w:t>Now,</w:t>
      </w:r>
      <w:r w:rsidR="00340234" w:rsidRPr="00A60557">
        <w:t xml:space="preserve"> we </w:t>
      </w:r>
      <w:r>
        <w:t xml:space="preserve">can </w:t>
      </w:r>
      <w:r w:rsidR="00340234" w:rsidRPr="00A60557">
        <w:t xml:space="preserve">look at a growing epidemic starting from a single individual. </w:t>
      </w:r>
      <w:r w:rsidR="00340234">
        <w:t>Go back to the “</w:t>
      </w:r>
      <w:r w:rsidR="00E237E5">
        <w:t>Visualise</w:t>
      </w:r>
      <w:r w:rsidR="00340234">
        <w:t>” tab and change I0_at_steady_state to 0 (FALSE)</w:t>
      </w:r>
      <w:r w:rsidR="00340234" w:rsidRPr="00A60557">
        <w:t xml:space="preserve">. Set </w:t>
      </w:r>
      <m:oMath>
        <m:r>
          <w:rPr>
            <w:rFonts w:ascii="Cambria Math" w:hAnsi="Cambria Math"/>
          </w:rPr>
          <m:t>N</m:t>
        </m:r>
      </m:oMath>
      <w:r w:rsidR="00340234" w:rsidRPr="00A60557">
        <w:t xml:space="preserve"> high</w:t>
      </w:r>
      <w:r w:rsidR="00340234">
        <w:t xml:space="preserve"> </w:t>
      </w:r>
      <w:r w:rsidR="00340234" w:rsidRPr="00A60557">
        <w:t xml:space="preserve">(300+) and </w:t>
      </w:r>
      <w:r w:rsidR="00340234">
        <w:t xml:space="preserve">the number of replicates </w:t>
      </w:r>
      <w:r w:rsidR="00340234" w:rsidRPr="00A60557">
        <w:t xml:space="preserve">to 1000. </w:t>
      </w:r>
    </w:p>
    <w:p w14:paraId="66DA064A" w14:textId="133E4D6D" w:rsidR="00340234" w:rsidRDefault="00340234" w:rsidP="00340234"/>
    <w:p w14:paraId="0EE842E8" w14:textId="1AC35017" w:rsidR="00340234" w:rsidRDefault="00340234" w:rsidP="00340234">
      <w:pPr>
        <w:rPr>
          <w:rStyle w:val="SubtleEmphasis"/>
          <w:b/>
          <w:bCs/>
        </w:rPr>
      </w:pPr>
      <w:r w:rsidRPr="00340234">
        <w:rPr>
          <w:rStyle w:val="SubtleEmphasis"/>
          <w:b/>
          <w:bCs/>
        </w:rPr>
        <w:t xml:space="preserve">What proportion </w:t>
      </w:r>
      <w:r w:rsidR="00352C7D">
        <w:rPr>
          <w:rStyle w:val="SubtleEmphasis"/>
          <w:b/>
          <w:bCs/>
        </w:rPr>
        <w:t>runs</w:t>
      </w:r>
      <w:r w:rsidRPr="00340234">
        <w:rPr>
          <w:rStyle w:val="SubtleEmphasis"/>
          <w:b/>
          <w:bCs/>
        </w:rPr>
        <w:t xml:space="preserve"> are </w:t>
      </w:r>
      <w:r w:rsidR="00352C7D">
        <w:rPr>
          <w:rStyle w:val="SubtleEmphasis"/>
          <w:b/>
          <w:bCs/>
        </w:rPr>
        <w:t>going extinct</w:t>
      </w:r>
      <w:r w:rsidRPr="00340234">
        <w:rPr>
          <w:rStyle w:val="SubtleEmphasis"/>
          <w:b/>
          <w:bCs/>
        </w:rPr>
        <w:t xml:space="preserve">? </w:t>
      </w:r>
    </w:p>
    <w:p w14:paraId="3B06656D" w14:textId="77777777" w:rsidR="00340234" w:rsidRPr="00340234" w:rsidRDefault="00340234" w:rsidP="00340234">
      <w:pPr>
        <w:rPr>
          <w:rStyle w:val="SubtleEmphasis"/>
          <w:b/>
          <w:bCs/>
        </w:rPr>
      </w:pPr>
    </w:p>
    <w:p w14:paraId="7F5B86A9" w14:textId="496D578E" w:rsidR="00340234" w:rsidRPr="00340234" w:rsidRDefault="00340234" w:rsidP="00340234">
      <w:pPr>
        <w:rPr>
          <w:color w:val="FF0000"/>
        </w:rPr>
      </w:pPr>
      <w:r w:rsidRPr="00340234">
        <w:rPr>
          <w:color w:val="FF0000"/>
        </w:rPr>
        <w:t xml:space="preserve">About 60% – as in </w:t>
      </w:r>
      <w:r w:rsidR="00E237E5">
        <w:rPr>
          <w:color w:val="FF0000"/>
        </w:rPr>
        <w:t>the previous example</w:t>
      </w:r>
      <w:r w:rsidRPr="00340234">
        <w:rPr>
          <w:color w:val="FF0000"/>
        </w:rPr>
        <w:t>.</w:t>
      </w:r>
    </w:p>
    <w:p w14:paraId="7549ED10" w14:textId="77777777" w:rsidR="00340234" w:rsidRDefault="00340234" w:rsidP="00340234"/>
    <w:p w14:paraId="30187FC4" w14:textId="2745B90B" w:rsidR="00340234" w:rsidRDefault="00340234" w:rsidP="00340234">
      <w:pPr>
        <w:rPr>
          <w:rStyle w:val="SubtleEmphasis"/>
          <w:b/>
          <w:bCs/>
        </w:rPr>
      </w:pPr>
      <w:r w:rsidRPr="00340234">
        <w:rPr>
          <w:rStyle w:val="SubtleEmphasis"/>
          <w:b/>
          <w:bCs/>
        </w:rPr>
        <w:t xml:space="preserve">You should get the same </w:t>
      </w:r>
      <w:r w:rsidR="00574B59">
        <w:rPr>
          <w:rStyle w:val="SubtleEmphasis"/>
          <w:b/>
          <w:bCs/>
        </w:rPr>
        <w:t>extinction</w:t>
      </w:r>
      <w:r w:rsidRPr="00340234">
        <w:rPr>
          <w:rStyle w:val="SubtleEmphasis"/>
          <w:b/>
          <w:bCs/>
        </w:rPr>
        <w:t xml:space="preserve"> rate as in the birth and death model. Can you explain why?</w:t>
      </w:r>
    </w:p>
    <w:p w14:paraId="32BB77B8" w14:textId="77777777" w:rsidR="00340234" w:rsidRPr="00340234" w:rsidRDefault="00340234" w:rsidP="00340234">
      <w:pPr>
        <w:rPr>
          <w:rStyle w:val="SubtleEmphasis"/>
          <w:b/>
          <w:bCs/>
        </w:rPr>
      </w:pPr>
    </w:p>
    <w:p w14:paraId="7A51DFA1" w14:textId="30612609" w:rsidR="00340234" w:rsidRDefault="00340234" w:rsidP="00340234">
      <w:pPr>
        <w:rPr>
          <w:color w:val="FF0000"/>
        </w:rPr>
      </w:pPr>
      <w:r w:rsidRPr="00340234">
        <w:rPr>
          <w:color w:val="FF0000"/>
        </w:rPr>
        <w:t xml:space="preserve">This SIS system is analogous to the birth/death example (at least during the growth phase). </w:t>
      </w:r>
      <m:oMath>
        <m:r>
          <w:rPr>
            <w:rFonts w:ascii="Cambria Math" w:hAnsi="Cambria Math"/>
            <w:color w:val="FF0000"/>
          </w:rPr>
          <m:t>β</m:t>
        </m:r>
      </m:oMath>
      <w:r w:rsidRPr="00340234">
        <w:rPr>
          <w:color w:val="FF0000"/>
        </w:rPr>
        <w:t xml:space="preserve"> is the “birth rate” of infected (but only in a fully susceptible population) and the recovery rate</w:t>
      </w:r>
      <w:r w:rsidR="000D6FB7">
        <w:rPr>
          <w:color w:val="FF0000"/>
        </w:rPr>
        <w:t xml:space="preserve"> </w:t>
      </w:r>
      <w:r w:rsidR="000D6FB7" w:rsidRPr="00036BE2">
        <w:rPr>
          <w:rFonts w:cstheme="minorHAnsi"/>
          <w:i/>
          <w:iCs/>
          <w:color w:val="FF0000"/>
        </w:rPr>
        <w:t>ν</w:t>
      </w:r>
      <w:r w:rsidRPr="00340234">
        <w:rPr>
          <w:color w:val="FF0000"/>
        </w:rPr>
        <w:t xml:space="preserve"> is their “death rate”. The parameter values are the same, so the behaviour is, too.</w:t>
      </w:r>
    </w:p>
    <w:p w14:paraId="6C2EC3F0" w14:textId="591FC2ED" w:rsidR="005022FF" w:rsidRDefault="005022FF" w:rsidP="00340234">
      <w:pPr>
        <w:rPr>
          <w:color w:val="FF0000"/>
        </w:rPr>
      </w:pPr>
    </w:p>
    <w:p w14:paraId="53B9E3DC" w14:textId="1C9465DE" w:rsidR="005022FF" w:rsidRPr="00E01842" w:rsidRDefault="00C72BDF" w:rsidP="005022FF">
      <w:pPr>
        <w:pStyle w:val="ListParagraph"/>
        <w:numPr>
          <w:ilvl w:val="0"/>
          <w:numId w:val="11"/>
        </w:numPr>
      </w:pPr>
      <w:r>
        <w:lastRenderedPageBreak/>
        <w:t>Finally,</w:t>
      </w:r>
      <w:r w:rsidR="005022FF" w:rsidRPr="00E01842">
        <w:t xml:space="preserve"> </w:t>
      </w:r>
      <w:r w:rsidR="005022FF">
        <w:t>let</w:t>
      </w:r>
      <w:r w:rsidR="00ED5FEE">
        <w:t>’</w:t>
      </w:r>
      <w:r w:rsidR="005022FF">
        <w:t>s re</w:t>
      </w:r>
      <w:r w:rsidR="00ED5FEE">
        <w:t>-</w:t>
      </w:r>
      <w:r w:rsidR="005022FF">
        <w:t>examine</w:t>
      </w:r>
      <w:r w:rsidR="005022FF" w:rsidRPr="00E01842">
        <w:t xml:space="preserve"> the accuracy of the deterministic solution</w:t>
      </w:r>
      <w:r w:rsidR="005022FF">
        <w:t xml:space="preserve"> with a larger population size</w:t>
      </w:r>
      <w:r w:rsidR="005022FF" w:rsidRPr="00E01842">
        <w:t>. With default parameter values (click “reset”)</w:t>
      </w:r>
      <w:r w:rsidR="005022FF">
        <w:t>, increase the number of replicates to 100</w:t>
      </w:r>
      <w:r w:rsidR="005022FF" w:rsidRPr="00E01842">
        <w:t xml:space="preserve"> </w:t>
      </w:r>
      <w:r w:rsidR="005022FF">
        <w:t>and set N to 100</w:t>
      </w:r>
    </w:p>
    <w:p w14:paraId="1D674850" w14:textId="77777777" w:rsidR="005022FF" w:rsidRDefault="005022FF" w:rsidP="005022FF"/>
    <w:p w14:paraId="1E4DF34A" w14:textId="2C2E4D54" w:rsidR="005022FF" w:rsidRDefault="005022FF" w:rsidP="005022FF">
      <w:pPr>
        <w:rPr>
          <w:rStyle w:val="SubtleEmphasis"/>
          <w:b/>
          <w:bCs/>
        </w:rPr>
      </w:pPr>
      <w:r w:rsidRPr="00E01842">
        <w:rPr>
          <w:rStyle w:val="SubtleEmphasis"/>
          <w:b/>
          <w:bCs/>
        </w:rPr>
        <w:t>How does the deterministic solution compare to the mean value of I from the stochastic simulation</w:t>
      </w:r>
      <w:r>
        <w:rPr>
          <w:rStyle w:val="SubtleEmphasis"/>
          <w:b/>
          <w:bCs/>
        </w:rPr>
        <w:t xml:space="preserve"> f</w:t>
      </w:r>
      <w:r w:rsidRPr="00E01842">
        <w:rPr>
          <w:rStyle w:val="SubtleEmphasis"/>
          <w:b/>
          <w:bCs/>
        </w:rPr>
        <w:t xml:space="preserve">or </w:t>
      </w:r>
      <w:r>
        <w:rPr>
          <w:rStyle w:val="SubtleEmphasis"/>
          <w:b/>
          <w:bCs/>
        </w:rPr>
        <w:t>large</w:t>
      </w:r>
      <w:r w:rsidRPr="00E01842">
        <w:rPr>
          <w:rStyle w:val="SubtleEmphasis"/>
          <w:b/>
          <w:bCs/>
        </w:rPr>
        <w:t xml:space="preserve"> N?</w:t>
      </w:r>
    </w:p>
    <w:p w14:paraId="075951E8" w14:textId="77777777" w:rsidR="00D84826" w:rsidRDefault="00D84826" w:rsidP="005022FF">
      <w:pPr>
        <w:rPr>
          <w:rStyle w:val="SubtleEmphasis"/>
          <w:b/>
          <w:bCs/>
        </w:rPr>
      </w:pPr>
    </w:p>
    <w:p w14:paraId="44DA125D" w14:textId="77777777" w:rsidR="005022FF" w:rsidRPr="00E01842" w:rsidRDefault="005022FF" w:rsidP="005022FF">
      <w:pPr>
        <w:rPr>
          <w:color w:val="FF0000"/>
        </w:rPr>
      </w:pPr>
      <w:r w:rsidRPr="00E01842">
        <w:rPr>
          <w:color w:val="FF0000"/>
        </w:rPr>
        <w:t>The stochastic solution is noticeably below the deterministic solution. This difference reduces as N increases.</w:t>
      </w:r>
    </w:p>
    <w:p w14:paraId="3285D7F0" w14:textId="5F6D89EC" w:rsidR="005022FF" w:rsidRDefault="005022FF" w:rsidP="00340234">
      <w:pPr>
        <w:rPr>
          <w:color w:val="FF0000"/>
        </w:rPr>
      </w:pPr>
    </w:p>
    <w:p w14:paraId="2591C99A" w14:textId="77777777" w:rsidR="00980878" w:rsidRDefault="00980878" w:rsidP="00980878">
      <w:r>
        <w:t>When N is large, t</w:t>
      </w:r>
      <w:r w:rsidRPr="00A60557">
        <w:t>he differences between the simulations</w:t>
      </w:r>
      <w:r>
        <w:t xml:space="preserve"> </w:t>
      </w:r>
      <w:r w:rsidRPr="00A60557">
        <w:t>are due to the non-linear infection term</w:t>
      </w:r>
      <w:r>
        <w:t xml:space="preserve">: </w:t>
      </w:r>
      <m:oMath>
        <m:f>
          <m:fPr>
            <m:type m:val="skw"/>
            <m:ctrlPr>
              <w:rPr>
                <w:rFonts w:ascii="Cambria Math" w:hAnsi="Cambria Math"/>
                <w:i/>
              </w:rPr>
            </m:ctrlPr>
          </m:fPr>
          <m:num>
            <m:r>
              <w:rPr>
                <w:rFonts w:ascii="Cambria Math" w:hAnsi="Cambria Math"/>
              </w:rPr>
              <m:t>βSI</m:t>
            </m:r>
          </m:num>
          <m:den>
            <m:r>
              <w:rPr>
                <w:rFonts w:ascii="Cambria Math" w:hAnsi="Cambria Math"/>
              </w:rPr>
              <m:t>N</m:t>
            </m:r>
          </m:den>
        </m:f>
      </m:oMath>
      <w:r w:rsidRPr="00A60557">
        <w:t>.</w:t>
      </w:r>
      <w:r>
        <w:t xml:space="preserve"> The number of susceptibles (</w:t>
      </w:r>
      <m:oMath>
        <m:r>
          <w:rPr>
            <w:rFonts w:ascii="Cambria Math" w:hAnsi="Cambria Math"/>
          </w:rPr>
          <m:t>S</m:t>
        </m:r>
      </m:oMath>
      <w:r w:rsidRPr="00A60557">
        <w:t>) and infected</w:t>
      </w:r>
      <w:r>
        <w:t>s (</w:t>
      </w:r>
      <m:oMath>
        <m:r>
          <w:rPr>
            <w:rFonts w:ascii="Cambria Math" w:hAnsi="Cambria Math"/>
          </w:rPr>
          <m:t>I</m:t>
        </m:r>
      </m:oMath>
      <w:r w:rsidRPr="00A60557">
        <w:t xml:space="preserve">) are negatively correlated, since when an individual leaves one class, </w:t>
      </w:r>
      <w:r>
        <w:t>(s)</w:t>
      </w:r>
      <w:r w:rsidRPr="00A60557">
        <w:t>he enters the other. This correlation term is absent from the ODE model which then overestimates the force of infection, giving a higher population of infecteds.</w:t>
      </w:r>
    </w:p>
    <w:p w14:paraId="0850F9F4" w14:textId="77777777" w:rsidR="00980878" w:rsidRDefault="00980878" w:rsidP="00340234">
      <w:pPr>
        <w:rPr>
          <w:color w:val="FF0000"/>
        </w:rPr>
      </w:pPr>
    </w:p>
    <w:p w14:paraId="12A19FBE" w14:textId="5D79E515" w:rsidR="005605FC" w:rsidRDefault="005605FC">
      <w:pPr>
        <w:rPr>
          <w:color w:val="FF0000"/>
        </w:rPr>
      </w:pPr>
      <w:r>
        <w:rPr>
          <w:color w:val="FF0000"/>
        </w:rPr>
        <w:br w:type="page"/>
      </w:r>
    </w:p>
    <w:p w14:paraId="28564526" w14:textId="1D4C12A4" w:rsidR="005605FC" w:rsidRDefault="00E86C99" w:rsidP="00E86C99">
      <w:pPr>
        <w:pStyle w:val="Heading2"/>
      </w:pPr>
      <w:r>
        <w:lastRenderedPageBreak/>
        <w:t>Example 4: Stochastic SIR model</w:t>
      </w:r>
    </w:p>
    <w:p w14:paraId="0A73DA33" w14:textId="77777777" w:rsidR="00FE4263" w:rsidRPr="00FE4263" w:rsidRDefault="00FE4263" w:rsidP="00FE4263"/>
    <w:p w14:paraId="54CF6065" w14:textId="77777777" w:rsidR="00FE4263" w:rsidRDefault="00FE4263" w:rsidP="00FE4263">
      <w:r w:rsidRPr="005A71B1">
        <w:t xml:space="preserve">The final part of the practical is to investigate the behaviour of a Susceptible-Infected-Recovered (SIR) model. The code to do this in </w:t>
      </w:r>
      <w:r>
        <w:rPr>
          <w:rFonts w:ascii="Courier" w:hAnsi="Courier"/>
        </w:rPr>
        <w:t>odin</w:t>
      </w:r>
      <w:r>
        <w:t xml:space="preserve"> </w:t>
      </w:r>
      <w:r w:rsidRPr="005A71B1">
        <w:t xml:space="preserve">can be easily adapted from the SIS code in previous section. </w:t>
      </w:r>
      <w:r>
        <w:t xml:space="preserve">Look again at the diagram of SIS model structure in Example 4. </w:t>
      </w:r>
      <w:r w:rsidRPr="005A71B1">
        <w:t>The SIS model has two compartments, S and I, although since the total population, N, is constant, S</w:t>
      </w:r>
      <w:r>
        <w:t xml:space="preserve"> </w:t>
      </w:r>
      <w:r w:rsidRPr="005A71B1">
        <w:t>=</w:t>
      </w:r>
      <w:r>
        <w:t xml:space="preserve"> </w:t>
      </w:r>
      <w:r w:rsidRPr="005A71B1">
        <w:t>N</w:t>
      </w:r>
      <w:r>
        <w:t xml:space="preserve"> </w:t>
      </w:r>
      <w:r w:rsidRPr="005A71B1">
        <w:t>-</w:t>
      </w:r>
      <w:r>
        <w:t xml:space="preserve"> </w:t>
      </w:r>
      <w:r w:rsidRPr="005A71B1">
        <w:t xml:space="preserve">I and </w:t>
      </w:r>
      <w:r>
        <w:t>we only need to keep track of the size of either S or I</w:t>
      </w:r>
      <w:r w:rsidRPr="005A71B1">
        <w:t>. There are only two possible events:</w:t>
      </w:r>
    </w:p>
    <w:p w14:paraId="32B1DE41"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37E3FEEC" w14:textId="77777777" w:rsidTr="007157A3">
        <w:tc>
          <w:tcPr>
            <w:tcW w:w="2500" w:type="pct"/>
          </w:tcPr>
          <w:p w14:paraId="6CA83C1A" w14:textId="77777777" w:rsidR="00FE4263" w:rsidRDefault="00FE4263" w:rsidP="00FE4263">
            <w:r>
              <w:t>Event</w:t>
            </w:r>
          </w:p>
        </w:tc>
        <w:tc>
          <w:tcPr>
            <w:tcW w:w="2500" w:type="pct"/>
          </w:tcPr>
          <w:p w14:paraId="0D169F25" w14:textId="77777777" w:rsidR="00FE4263" w:rsidRDefault="00FE4263" w:rsidP="00FE4263">
            <w:r>
              <w:t>Rate per head</w:t>
            </w:r>
          </w:p>
        </w:tc>
      </w:tr>
      <w:tr w:rsidR="00FE4263" w14:paraId="23E55515" w14:textId="77777777" w:rsidTr="007157A3">
        <w:tc>
          <w:tcPr>
            <w:tcW w:w="2500" w:type="pct"/>
          </w:tcPr>
          <w:p w14:paraId="40B76B37" w14:textId="77777777" w:rsidR="00FE4263" w:rsidRDefault="00FE4263" w:rsidP="00FE4263">
            <w:r>
              <w:t xml:space="preserve">Infection (S </w:t>
            </w:r>
            <w:r w:rsidRPr="006D3D18">
              <w:sym w:font="Wingdings" w:char="F0E0"/>
            </w:r>
            <w:r>
              <w:t xml:space="preserve"> I) </w:t>
            </w:r>
          </w:p>
        </w:tc>
        <w:tc>
          <w:tcPr>
            <w:tcW w:w="2500" w:type="pct"/>
          </w:tcPr>
          <w:p w14:paraId="579901C2" w14:textId="77777777" w:rsidR="00FE4263" w:rsidRDefault="00FE4263" w:rsidP="00FE4263">
            <m:oMathPara>
              <m:oMath>
                <m:r>
                  <w:rPr>
                    <w:rFonts w:ascii="Cambria Math" w:hAnsi="Cambria Math"/>
                  </w:rPr>
                  <m:t>βI/N</m:t>
                </m:r>
              </m:oMath>
            </m:oMathPara>
          </w:p>
        </w:tc>
      </w:tr>
      <w:tr w:rsidR="00FE4263" w14:paraId="6A7F2204" w14:textId="77777777" w:rsidTr="007157A3">
        <w:tc>
          <w:tcPr>
            <w:tcW w:w="2500" w:type="pct"/>
          </w:tcPr>
          <w:p w14:paraId="2FFDC5CB" w14:textId="77777777" w:rsidR="00FE4263" w:rsidRDefault="00FE4263" w:rsidP="00FE4263">
            <w:r>
              <w:t xml:space="preserve">Recovery (I </w:t>
            </w:r>
            <w:r w:rsidRPr="006D3D18">
              <w:sym w:font="Wingdings" w:char="F0E0"/>
            </w:r>
            <w:r>
              <w:t xml:space="preserve"> S)</w:t>
            </w:r>
          </w:p>
        </w:tc>
        <w:tc>
          <w:tcPr>
            <w:tcW w:w="2500" w:type="pct"/>
          </w:tcPr>
          <w:p w14:paraId="3599DB4E" w14:textId="77777777" w:rsidR="00FE4263" w:rsidRDefault="00FE4263" w:rsidP="00FE4263">
            <m:oMathPara>
              <m:oMath>
                <m:r>
                  <w:rPr>
                    <w:rFonts w:ascii="Cambria Math" w:hAnsi="Cambria Math"/>
                  </w:rPr>
                  <m:t>ν</m:t>
                </m:r>
              </m:oMath>
            </m:oMathPara>
          </w:p>
        </w:tc>
      </w:tr>
    </w:tbl>
    <w:p w14:paraId="2A48D5C3" w14:textId="77777777" w:rsidR="00FE4263" w:rsidRPr="005A71B1" w:rsidRDefault="00FE4263" w:rsidP="00FE4263"/>
    <w:p w14:paraId="473D594E" w14:textId="77777777" w:rsidR="00FE4263" w:rsidRDefault="00FE4263" w:rsidP="00FE4263">
      <w:r w:rsidRPr="005A71B1">
        <w:t>As described in the stochasticity lecture, at each time step, the number of each kind of event is evaluated and the populatio</w:t>
      </w:r>
      <w:r>
        <w:t>ns updated. Check the code for E</w:t>
      </w:r>
      <w:r w:rsidRPr="005A71B1">
        <w:t xml:space="preserve">xample 4 to see how this model is constructed in </w:t>
      </w:r>
      <w:r>
        <w:rPr>
          <w:rFonts w:ascii="Courier" w:hAnsi="Courier"/>
        </w:rPr>
        <w:t>odin</w:t>
      </w:r>
      <w:r w:rsidRPr="005A71B1">
        <w:t>.</w:t>
      </w:r>
    </w:p>
    <w:p w14:paraId="1797D969" w14:textId="77777777" w:rsidR="00FE4263" w:rsidRPr="005A71B1" w:rsidRDefault="00FE4263" w:rsidP="00FE4263"/>
    <w:p w14:paraId="377C3CFA" w14:textId="77777777" w:rsidR="00FE4263" w:rsidRDefault="00FE4263" w:rsidP="00FE4263">
      <w:r w:rsidRPr="005A71B1">
        <w:t>The structure of the SIR model is shown below. It has one extra compartment, R, representing recovered</w:t>
      </w:r>
      <w:r>
        <w:t>,</w:t>
      </w:r>
      <w:r w:rsidRPr="005A71B1">
        <w:t xml:space="preserve"> immune individuals and </w:t>
      </w:r>
      <w:r>
        <w:t>four</w:t>
      </w:r>
      <w:r w:rsidRPr="005A71B1">
        <w:t xml:space="preserve"> extra events: death of susceptible, infected and recovered individuals at rate μ, and birth of new susceptibles at rate B. To simplify, in any time period, we can make the number of births equal to the sum of the number of deaths. This keeps the total population constant.</w:t>
      </w:r>
    </w:p>
    <w:p w14:paraId="343C26A0" w14:textId="77777777" w:rsidR="00FE4263" w:rsidRDefault="00FE4263" w:rsidP="00FE4263"/>
    <w:p w14:paraId="02A29FDF" w14:textId="77777777" w:rsidR="00FE4263" w:rsidRDefault="00FE4263" w:rsidP="00FE4263">
      <w:pPr>
        <w:jc w:val="center"/>
      </w:pPr>
      <w:r>
        <w:rPr>
          <w:noProof/>
        </w:rPr>
        <w:drawing>
          <wp:inline distT="0" distB="0" distL="0" distR="0" wp14:anchorId="2A56EE1F" wp14:editId="63F9E85C">
            <wp:extent cx="3753619" cy="1087153"/>
            <wp:effectExtent l="0" t="0" r="571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df"/>
                    <pic:cNvPicPr/>
                  </pic:nvPicPr>
                  <pic:blipFill>
                    <a:blip r:embed="rId12">
                      <a:extLst>
                        <a:ext uri="{28A0092B-C50C-407E-A947-70E740481C1C}">
                          <a14:useLocalDpi xmlns:a14="http://schemas.microsoft.com/office/drawing/2010/main" val="0"/>
                        </a:ext>
                      </a:extLst>
                    </a:blip>
                    <a:stretch>
                      <a:fillRect/>
                    </a:stretch>
                  </pic:blipFill>
                  <pic:spPr>
                    <a:xfrm>
                      <a:off x="0" y="0"/>
                      <a:ext cx="3753619" cy="1087153"/>
                    </a:xfrm>
                    <a:prstGeom prst="rect">
                      <a:avLst/>
                    </a:prstGeom>
                  </pic:spPr>
                </pic:pic>
              </a:graphicData>
            </a:graphic>
          </wp:inline>
        </w:drawing>
      </w:r>
    </w:p>
    <w:p w14:paraId="33DBD606" w14:textId="77777777" w:rsidR="00FE4263" w:rsidRDefault="00FE4263" w:rsidP="00FE4263"/>
    <w:p w14:paraId="13AE7DE0" w14:textId="77777777" w:rsidR="00FE4263" w:rsidRPr="005A71B1" w:rsidRDefault="00FE4263" w:rsidP="00FE4263">
      <w:r w:rsidRPr="005A71B1">
        <w:t>The table of events for the SIR system is therefore</w:t>
      </w:r>
      <w:r>
        <w:t>:</w:t>
      </w:r>
    </w:p>
    <w:p w14:paraId="281FAEC0"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08DFB34B" w14:textId="77777777" w:rsidTr="007157A3">
        <w:tc>
          <w:tcPr>
            <w:tcW w:w="2500" w:type="pct"/>
          </w:tcPr>
          <w:p w14:paraId="627FD450" w14:textId="77777777" w:rsidR="00FE4263" w:rsidRDefault="00FE4263" w:rsidP="00FE4263">
            <w:r>
              <w:t>Event</w:t>
            </w:r>
          </w:p>
        </w:tc>
        <w:tc>
          <w:tcPr>
            <w:tcW w:w="2500" w:type="pct"/>
          </w:tcPr>
          <w:p w14:paraId="5D00F5B9" w14:textId="77777777" w:rsidR="00FE4263" w:rsidRDefault="00FE4263" w:rsidP="00FE4263">
            <w:r>
              <w:t>Rate per head</w:t>
            </w:r>
          </w:p>
        </w:tc>
      </w:tr>
      <w:tr w:rsidR="00FE4263" w14:paraId="23672464" w14:textId="77777777" w:rsidTr="007157A3">
        <w:tc>
          <w:tcPr>
            <w:tcW w:w="2500" w:type="pct"/>
          </w:tcPr>
          <w:p w14:paraId="08EE0C1B" w14:textId="77777777" w:rsidR="00FE4263" w:rsidRDefault="00FE4263" w:rsidP="00FE4263">
            <w:r>
              <w:t xml:space="preserve">Infection (S </w:t>
            </w:r>
            <w:r w:rsidRPr="006D3D18">
              <w:sym w:font="Wingdings" w:char="F0E0"/>
            </w:r>
            <w:r>
              <w:t xml:space="preserve"> I) </w:t>
            </w:r>
          </w:p>
        </w:tc>
        <w:tc>
          <w:tcPr>
            <w:tcW w:w="2500" w:type="pct"/>
          </w:tcPr>
          <w:p w14:paraId="2F5322B4" w14:textId="77777777" w:rsidR="00FE4263" w:rsidRDefault="00FE4263" w:rsidP="00FE4263">
            <m:oMathPara>
              <m:oMath>
                <m:r>
                  <w:rPr>
                    <w:rFonts w:ascii="Cambria Math" w:hAnsi="Cambria Math"/>
                  </w:rPr>
                  <m:t>βI/N</m:t>
                </m:r>
              </m:oMath>
            </m:oMathPara>
          </w:p>
        </w:tc>
      </w:tr>
      <w:tr w:rsidR="00FE4263" w14:paraId="28FB3DD4" w14:textId="77777777" w:rsidTr="007157A3">
        <w:tc>
          <w:tcPr>
            <w:tcW w:w="2500" w:type="pct"/>
          </w:tcPr>
          <w:p w14:paraId="46EBD15E" w14:textId="77777777" w:rsidR="00FE4263" w:rsidRDefault="00FE4263" w:rsidP="00FE4263">
            <w:r>
              <w:t xml:space="preserve">Recovery (I </w:t>
            </w:r>
            <w:r w:rsidRPr="006D3D18">
              <w:sym w:font="Wingdings" w:char="F0E0"/>
            </w:r>
            <w:r>
              <w:t xml:space="preserve"> R)</w:t>
            </w:r>
          </w:p>
        </w:tc>
        <w:tc>
          <w:tcPr>
            <w:tcW w:w="2500" w:type="pct"/>
          </w:tcPr>
          <w:p w14:paraId="5FCBD019" w14:textId="77777777" w:rsidR="00FE4263" w:rsidRDefault="00FE4263" w:rsidP="00FE4263">
            <m:oMathPara>
              <m:oMath>
                <m:r>
                  <w:rPr>
                    <w:rFonts w:ascii="Cambria Math" w:hAnsi="Cambria Math"/>
                  </w:rPr>
                  <m:t>ν</m:t>
                </m:r>
              </m:oMath>
            </m:oMathPara>
          </w:p>
        </w:tc>
      </w:tr>
      <w:tr w:rsidR="00FE4263" w14:paraId="3DBCD0C8" w14:textId="77777777" w:rsidTr="007157A3">
        <w:tc>
          <w:tcPr>
            <w:tcW w:w="2500" w:type="pct"/>
          </w:tcPr>
          <w:p w14:paraId="497FB353" w14:textId="77777777" w:rsidR="00FE4263" w:rsidRDefault="00FE4263" w:rsidP="00FE4263">
            <w:r>
              <w:t xml:space="preserve">Death of susceptible (S </w:t>
            </w:r>
            <w:r w:rsidRPr="00245B48">
              <w:sym w:font="Wingdings" w:char="F0E0"/>
            </w:r>
            <w:r>
              <w:t>)</w:t>
            </w:r>
          </w:p>
        </w:tc>
        <w:tc>
          <w:tcPr>
            <w:tcW w:w="2500" w:type="pct"/>
          </w:tcPr>
          <w:p w14:paraId="430F51AA" w14:textId="77777777" w:rsidR="00FE4263" w:rsidRDefault="00FE4263" w:rsidP="00FE4263">
            <m:oMathPara>
              <m:oMath>
                <m:r>
                  <w:rPr>
                    <w:rFonts w:ascii="Cambria Math" w:hAnsi="Cambria Math"/>
                  </w:rPr>
                  <m:t>μ</m:t>
                </m:r>
              </m:oMath>
            </m:oMathPara>
          </w:p>
        </w:tc>
      </w:tr>
      <w:tr w:rsidR="00FE4263" w14:paraId="33D33263" w14:textId="77777777" w:rsidTr="007157A3">
        <w:tc>
          <w:tcPr>
            <w:tcW w:w="2500" w:type="pct"/>
          </w:tcPr>
          <w:p w14:paraId="0FA26353" w14:textId="77777777" w:rsidR="00FE4263" w:rsidRDefault="00FE4263" w:rsidP="00FE4263">
            <w:r>
              <w:t xml:space="preserve">Death of infected (I </w:t>
            </w:r>
            <w:r w:rsidRPr="00245B48">
              <w:sym w:font="Wingdings" w:char="F0E0"/>
            </w:r>
            <w:r>
              <w:t>)</w:t>
            </w:r>
          </w:p>
        </w:tc>
        <w:tc>
          <w:tcPr>
            <w:tcW w:w="2500" w:type="pct"/>
          </w:tcPr>
          <w:p w14:paraId="63C91262" w14:textId="77777777" w:rsidR="00FE4263" w:rsidRDefault="00FE4263" w:rsidP="00FE4263">
            <m:oMathPara>
              <m:oMath>
                <m:r>
                  <w:rPr>
                    <w:rFonts w:ascii="Cambria Math" w:hAnsi="Cambria Math"/>
                  </w:rPr>
                  <m:t>μ</m:t>
                </m:r>
              </m:oMath>
            </m:oMathPara>
          </w:p>
        </w:tc>
      </w:tr>
      <w:tr w:rsidR="00FE4263" w14:paraId="64BD488C" w14:textId="77777777" w:rsidTr="007157A3">
        <w:tc>
          <w:tcPr>
            <w:tcW w:w="2500" w:type="pct"/>
          </w:tcPr>
          <w:p w14:paraId="4840D250" w14:textId="77777777" w:rsidR="00FE4263" w:rsidRDefault="00FE4263" w:rsidP="00FE4263">
            <w:r>
              <w:t xml:space="preserve">Death of recovered (R </w:t>
            </w:r>
            <w:r w:rsidRPr="00245B48">
              <w:sym w:font="Wingdings" w:char="F0E0"/>
            </w:r>
            <w:r>
              <w:t>)</w:t>
            </w:r>
          </w:p>
        </w:tc>
        <w:tc>
          <w:tcPr>
            <w:tcW w:w="2500" w:type="pct"/>
          </w:tcPr>
          <w:p w14:paraId="79D11270" w14:textId="77777777" w:rsidR="00FE4263" w:rsidRDefault="00FE4263" w:rsidP="00FE4263">
            <m:oMathPara>
              <m:oMath>
                <m:r>
                  <w:rPr>
                    <w:rFonts w:ascii="Cambria Math" w:hAnsi="Cambria Math"/>
                  </w:rPr>
                  <m:t>μ</m:t>
                </m:r>
              </m:oMath>
            </m:oMathPara>
          </w:p>
        </w:tc>
      </w:tr>
      <w:tr w:rsidR="00FE4263" w14:paraId="5FB127F6" w14:textId="77777777" w:rsidTr="007157A3">
        <w:tc>
          <w:tcPr>
            <w:tcW w:w="2500" w:type="pct"/>
          </w:tcPr>
          <w:p w14:paraId="4C95186C" w14:textId="77777777" w:rsidR="00FE4263" w:rsidRDefault="00FE4263" w:rsidP="00FE4263">
            <w:r>
              <w:t>Births (</w:t>
            </w:r>
            <w:r w:rsidRPr="00245B48">
              <w:sym w:font="Wingdings" w:char="F0E0"/>
            </w:r>
            <w:r>
              <w:t xml:space="preserve"> S)</w:t>
            </w:r>
          </w:p>
        </w:tc>
        <w:tc>
          <w:tcPr>
            <w:tcW w:w="2500" w:type="pct"/>
          </w:tcPr>
          <w:p w14:paraId="0ED6C0DA" w14:textId="77777777" w:rsidR="00FE4263" w:rsidRDefault="00FE4263" w:rsidP="00FE4263">
            <m:oMathPara>
              <m:oMath>
                <m:r>
                  <w:rPr>
                    <w:rFonts w:ascii="Cambria Math" w:hAnsi="Cambria Math"/>
                  </w:rPr>
                  <m:t>μN</m:t>
                </m:r>
              </m:oMath>
            </m:oMathPara>
          </w:p>
        </w:tc>
      </w:tr>
    </w:tbl>
    <w:p w14:paraId="12420233" w14:textId="1B2A5F37" w:rsidR="00E86C99" w:rsidRDefault="00E86C99" w:rsidP="00FE4263"/>
    <w:p w14:paraId="43937CEC" w14:textId="7D44DEF8" w:rsidR="00FE4263" w:rsidRDefault="00FE4263" w:rsidP="00FE4263"/>
    <w:p w14:paraId="08302B17" w14:textId="6FBCF08D" w:rsidR="00FE4263" w:rsidRPr="00FE4263" w:rsidRDefault="00FE4263" w:rsidP="00FE4263">
      <w:pPr>
        <w:rPr>
          <w:rStyle w:val="SubtleEmphasis"/>
          <w:b/>
          <w:bCs/>
        </w:rPr>
      </w:pPr>
      <w:r w:rsidRPr="00FE4263">
        <w:rPr>
          <w:rStyle w:val="SubtleEmphasis"/>
          <w:b/>
          <w:bCs/>
        </w:rPr>
        <w:lastRenderedPageBreak/>
        <w:t xml:space="preserve">Why is the birth rate equal to </w:t>
      </w:r>
      <m:oMath>
        <m:r>
          <m:rPr>
            <m:sty m:val="b"/>
          </m:rPr>
          <w:rPr>
            <w:rStyle w:val="SubtleEmphasis"/>
            <w:rFonts w:ascii="Cambria Math" w:hAnsi="Cambria Math"/>
          </w:rPr>
          <m:t>μN</m:t>
        </m:r>
      </m:oMath>
      <w:r w:rsidRPr="00FE4263">
        <w:rPr>
          <w:rStyle w:val="SubtleEmphasis"/>
          <w:b/>
          <w:bCs/>
        </w:rPr>
        <w:t>?</w:t>
      </w:r>
    </w:p>
    <w:p w14:paraId="3AF1D850" w14:textId="77777777" w:rsidR="00FE4263" w:rsidRPr="008222AE" w:rsidRDefault="00FE4263" w:rsidP="00FE4263"/>
    <w:p w14:paraId="6B044F6C" w14:textId="3E654F67" w:rsidR="00FE4263" w:rsidRDefault="00FE4263" w:rsidP="00FE4263">
      <w:pPr>
        <w:rPr>
          <w:color w:val="FF0000"/>
        </w:rPr>
      </w:pPr>
      <w:r>
        <w:rPr>
          <w:color w:val="FF0000"/>
        </w:rPr>
        <w:t>The number of births per unit time must be the same as the number of deaths, in order to keep the population size constant. There are</w:t>
      </w:r>
      <m:oMath>
        <m:r>
          <w:rPr>
            <w:rFonts w:ascii="Cambria Math" w:hAnsi="Cambria Math"/>
            <w:color w:val="FF0000"/>
          </w:rPr>
          <m:t xml:space="preserve">  μN</m:t>
        </m:r>
      </m:oMath>
      <w:r>
        <w:rPr>
          <w:color w:val="FF0000"/>
        </w:rPr>
        <w:t xml:space="preserve"> births, so </w:t>
      </w:r>
      <w:r w:rsidRPr="00FE4263">
        <w:rPr>
          <w:color w:val="FF0000"/>
        </w:rPr>
        <w:t xml:space="preserve">there must also be </w:t>
      </w:r>
      <m:oMath>
        <m:r>
          <w:rPr>
            <w:rFonts w:ascii="Cambria Math" w:hAnsi="Cambria Math"/>
            <w:color w:val="FF0000"/>
          </w:rPr>
          <m:t>μN</m:t>
        </m:r>
      </m:oMath>
      <w:r w:rsidRPr="00FE4263">
        <w:rPr>
          <w:color w:val="FF0000"/>
        </w:rPr>
        <w:t xml:space="preserve"> deaths.</w:t>
      </w:r>
    </w:p>
    <w:p w14:paraId="4FA3F7C3" w14:textId="6064C968" w:rsidR="00FE4263" w:rsidRDefault="00FE4263" w:rsidP="00FE4263">
      <w:pPr>
        <w:rPr>
          <w:color w:val="FF0000"/>
        </w:rPr>
      </w:pPr>
    </w:p>
    <w:p w14:paraId="585B51BD" w14:textId="77777777" w:rsidR="00507D38" w:rsidRPr="005A71B1" w:rsidRDefault="00507D38" w:rsidP="00507D38">
      <w:r w:rsidRPr="005A71B1">
        <w:t xml:space="preserve">Note that there are </w:t>
      </w:r>
      <w:r w:rsidRPr="00F5439C">
        <w:rPr>
          <w:i/>
        </w:rPr>
        <w:t>two</w:t>
      </w:r>
      <w:r w:rsidRPr="005A71B1">
        <w:t xml:space="preserve"> competing hazards for S (death and infection) and for I (death</w:t>
      </w:r>
      <w:r>
        <w:t xml:space="preserve"> </w:t>
      </w:r>
      <w:r w:rsidRPr="005A71B1">
        <w:t>and</w:t>
      </w:r>
      <w:r>
        <w:t xml:space="preserve"> </w:t>
      </w:r>
      <w:r w:rsidRPr="005A71B1">
        <w:t>recovery).</w:t>
      </w:r>
      <w:r>
        <w:t xml:space="preserve"> </w:t>
      </w:r>
      <w:r w:rsidRPr="005A71B1">
        <w:t>For</w:t>
      </w:r>
      <w:r>
        <w:t xml:space="preserve"> </w:t>
      </w:r>
      <w:r w:rsidRPr="005A71B1">
        <w:t>this</w:t>
      </w:r>
      <w:r>
        <w:t xml:space="preserve"> </w:t>
      </w:r>
      <w:r w:rsidRPr="005A71B1">
        <w:t>system,</w:t>
      </w:r>
      <w: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=β/(μ+ν)</m:t>
        </m:r>
      </m:oMath>
      <w:r>
        <w:t xml:space="preserve"> </w:t>
      </w:r>
      <w:r w:rsidRPr="005A71B1">
        <w:t>and</w:t>
      </w:r>
      <w:r>
        <w:t xml:space="preserve"> </w:t>
      </w:r>
      <w:r w:rsidRPr="005A71B1">
        <w:t>the</w:t>
      </w:r>
      <w:r>
        <w:t xml:space="preserve"> </w:t>
      </w:r>
      <w:r w:rsidRPr="005A71B1">
        <w:t>new</w:t>
      </w:r>
      <w:r>
        <w:t xml:space="preserve"> </w:t>
      </w:r>
      <w:r w:rsidRPr="005A71B1">
        <w:t>equilibria</w:t>
      </w:r>
      <w:r>
        <w:t xml:space="preserve"> </w:t>
      </w:r>
      <w:r w:rsidRPr="005A71B1">
        <w:t>are</w:t>
      </w:r>
      <w:r>
        <w:t>:</w:t>
      </w:r>
    </w:p>
    <w:p w14:paraId="425BAD5B" w14:textId="77777777" w:rsidR="00507D38" w:rsidRPr="00F8115B" w:rsidRDefault="00283C6B" w:rsidP="00507D38">
      <w:pPr>
        <w:rPr>
          <w:rFonts w:ascii="Cambria Math" w:hAnsi="Cambria Math"/>
          <w:oMath/>
        </w:rP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1/</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521652E6" w14:textId="13C53039" w:rsidR="00507D38" w:rsidRPr="00507D38" w:rsidRDefault="00283C6B" w:rsidP="00507D38">
      <w:pPr>
        <w:rPr>
          <w:rFonts w:asciiTheme="majorHAnsi" w:eastAsiaTheme="minorEastAsia" w:hAnsiTheme="majorHAnsi"/>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Nμ</m:t>
              </m:r>
            </m:num>
            <m:den>
              <m:r>
                <w:rPr>
                  <w:rFonts w:ascii="Cambria Math" w:hAnsi="Cambria Math"/>
                </w:rPr>
                <m:t>β</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m:oMathPara>
    </w:p>
    <w:p w14:paraId="0ED7A6EB" w14:textId="022B3F4B" w:rsidR="00507D38" w:rsidRDefault="00507D38" w:rsidP="00507D38">
      <w:pPr>
        <w:rPr>
          <w:rFonts w:asciiTheme="majorHAnsi" w:eastAsiaTheme="minorEastAsia" w:hAnsiTheme="majorHAnsi"/>
        </w:rPr>
      </w:pPr>
    </w:p>
    <w:p w14:paraId="5027E362" w14:textId="4AD93117" w:rsidR="00507D38" w:rsidRDefault="00507D38" w:rsidP="00507D38">
      <w:pPr>
        <w:pStyle w:val="Heading3"/>
      </w:pPr>
      <w:r>
        <w:t>Exercise</w:t>
      </w:r>
    </w:p>
    <w:p w14:paraId="093D1EBE" w14:textId="77777777" w:rsidR="00507D38" w:rsidRPr="00507D38" w:rsidRDefault="00507D38" w:rsidP="00507D38"/>
    <w:p w14:paraId="590FDB0A" w14:textId="1DB5CFA1" w:rsidR="00507D38" w:rsidRDefault="00507D38" w:rsidP="00507D38">
      <w:pPr>
        <w:pStyle w:val="ListParagraph"/>
        <w:numPr>
          <w:ilvl w:val="0"/>
          <w:numId w:val="16"/>
        </w:numPr>
      </w:pPr>
      <w:r>
        <w:t xml:space="preserve">Open a web browser and go to </w:t>
      </w:r>
      <w:hyperlink r:id="rId13" w:history="1">
        <w:r w:rsidR="0092666D" w:rsidRPr="00AB351E">
          <w:rPr>
            <w:rStyle w:val="Hyperlink"/>
          </w:rPr>
          <w:t>https://shiny.dide.imperial.ac.uk/infectiousdiseasemodels-2021/</w:t>
        </w:r>
      </w:hyperlink>
      <w:r w:rsidR="009C4A00">
        <w:t xml:space="preserve"> </w:t>
      </w:r>
      <w:r>
        <w:t xml:space="preserve">and click on the link for </w:t>
      </w:r>
      <w:r w:rsidR="00F33941">
        <w:t>the stochastic SIR model</w:t>
      </w:r>
      <w:r>
        <w:t xml:space="preserve"> in the stochasticity practical. </w:t>
      </w:r>
      <w:r w:rsidRPr="006822B9">
        <w:t>Have a look at the model code in the “Code &amp; documentation” tab.</w:t>
      </w:r>
      <w:r w:rsidR="00C379F3">
        <w:t xml:space="preserve"> The time units in this example </w:t>
      </w:r>
      <w:proofErr w:type="gramStart"/>
      <w:r w:rsidR="00C379F3">
        <w:t>are</w:t>
      </w:r>
      <w:proofErr w:type="gramEnd"/>
      <w:r w:rsidR="00C379F3">
        <w:t xml:space="preserve"> weeks. </w:t>
      </w:r>
    </w:p>
    <w:p w14:paraId="42A25743" w14:textId="77777777" w:rsidR="00C379F3" w:rsidRDefault="00C379F3" w:rsidP="00DD12D9">
      <w:pPr>
        <w:rPr>
          <w:rStyle w:val="SubtleEmphasis"/>
        </w:rPr>
      </w:pPr>
    </w:p>
    <w:p w14:paraId="13F308F0" w14:textId="68FA7F67" w:rsidR="00C379F3" w:rsidRPr="00036BE2" w:rsidRDefault="00C379F3" w:rsidP="00DD12D9">
      <w:pPr>
        <w:rPr>
          <w:rStyle w:val="SubtleEmphasis"/>
          <w:b/>
          <w:bCs/>
        </w:rPr>
      </w:pPr>
      <w:r w:rsidRPr="00036BE2">
        <w:rPr>
          <w:rStyle w:val="SubtleEmphasis"/>
          <w:b/>
          <w:bCs/>
        </w:rPr>
        <w:t>From the default parameters, what is the mean infectious lifetime and the mean lifespan for individuals in this model?</w:t>
      </w:r>
    </w:p>
    <w:p w14:paraId="6CF678FE" w14:textId="0860B2C3" w:rsidR="00C379F3" w:rsidRDefault="00C379F3" w:rsidP="00DD12D9">
      <w:r w:rsidRPr="00036BE2">
        <w:rPr>
          <w:color w:val="FF0000"/>
        </w:rPr>
        <w:t xml:space="preserve">Death and recovery from infection are both Poisson processes, governed by </w:t>
      </w:r>
      <w:r w:rsidR="006D4368" w:rsidRPr="00036BE2">
        <w:rPr>
          <w:color w:val="FF0000"/>
        </w:rPr>
        <w:t xml:space="preserve">rates </w:t>
      </w:r>
      <w:r w:rsidRPr="00036BE2">
        <w:rPr>
          <w:color w:val="FF0000"/>
        </w:rPr>
        <w:t xml:space="preserve">parameters </w:t>
      </w:r>
      <m:oMath>
        <m:r>
          <m:rPr>
            <m:sty m:val="p"/>
          </m:rPr>
          <w:rPr>
            <w:rFonts w:ascii="Cambria Math" w:hAnsi="Cambria Math"/>
            <w:color w:val="FF0000"/>
          </w:rPr>
          <w:br/>
        </m:r>
        <m:r>
          <w:rPr>
            <w:rFonts w:ascii="Cambria Math" w:hAnsi="Cambria Math"/>
            <w:color w:val="FF0000"/>
          </w:rPr>
          <m:t>ν</m:t>
        </m:r>
      </m:oMath>
      <w:r w:rsidRPr="00036BE2">
        <w:rPr>
          <w:color w:val="FF0000"/>
        </w:rPr>
        <w:t xml:space="preserve">  and </w:t>
      </w:r>
      <m:oMath>
        <m:r>
          <w:rPr>
            <w:rFonts w:ascii="Cambria Math" w:hAnsi="Cambria Math"/>
            <w:color w:val="FF0000"/>
          </w:rPr>
          <m:t>μ</m:t>
        </m:r>
      </m:oMath>
      <w:r w:rsidRPr="00036BE2">
        <w:rPr>
          <w:color w:val="FF0000"/>
        </w:rPr>
        <w:t xml:space="preserve"> , respectively. The mean time spent in </w:t>
      </w:r>
      <w:r w:rsidR="006D4368" w:rsidRPr="00036BE2">
        <w:rPr>
          <w:color w:val="FF0000"/>
        </w:rPr>
        <w:t>those states is 1/rate, giving an infectious lifetime of ~3.3 weeks and a lifespan of ~50 years, using the default values.</w:t>
      </w:r>
      <w:r>
        <w:t xml:space="preserve"> </w:t>
      </w:r>
    </w:p>
    <w:p w14:paraId="1B3C981C" w14:textId="77777777" w:rsidR="00C379F3" w:rsidRDefault="00C379F3" w:rsidP="00036BE2"/>
    <w:p w14:paraId="3011F367" w14:textId="6BE4E687" w:rsidR="00507D38" w:rsidRDefault="00507D38" w:rsidP="00507D38">
      <w:pPr>
        <w:pStyle w:val="ListParagraph"/>
        <w:numPr>
          <w:ilvl w:val="0"/>
          <w:numId w:val="16"/>
        </w:numPr>
      </w:pPr>
      <w:r>
        <w:t xml:space="preserve">The behaviour of the SIR model is in some ways similar and in some ways different from the simpler SIS model. Ensure that you are looking at the epidemic situation (i.e. set I0_at_steady_state to 0). Run the model and look at the curves for the mean number of infected people over time. </w:t>
      </w:r>
    </w:p>
    <w:p w14:paraId="476CC01B" w14:textId="69F3A6B5" w:rsidR="00507D38" w:rsidRDefault="00507D38" w:rsidP="00507D38"/>
    <w:p w14:paraId="708D9415" w14:textId="77777777" w:rsidR="00507D38" w:rsidRPr="00507D38" w:rsidRDefault="00507D38" w:rsidP="00507D38">
      <w:pPr>
        <w:rPr>
          <w:rStyle w:val="SubtleEmphasis"/>
          <w:b/>
          <w:bCs/>
        </w:rPr>
      </w:pPr>
      <w:r w:rsidRPr="00507D38">
        <w:rPr>
          <w:rStyle w:val="SubtleEmphasis"/>
          <w:b/>
          <w:bCs/>
        </w:rPr>
        <w:t>How does this differ from the prediction under the SIS model? Why?</w:t>
      </w:r>
    </w:p>
    <w:p w14:paraId="434F541B" w14:textId="24F5B926" w:rsidR="00507D38" w:rsidRDefault="00507D38" w:rsidP="00507D38">
      <w:pPr>
        <w:rPr>
          <w:color w:val="FF0000"/>
        </w:rPr>
      </w:pPr>
      <w:r w:rsidRPr="00507D38">
        <w:rPr>
          <w:color w:val="FF0000"/>
        </w:rPr>
        <w:t>An epidemic sweeps through the population: the number of infected individuals takes off exponentially as before (with the SIS model), but then peaks and declines to very low numbers. The number of infected eventually crashes in this model because individuals become immune, and so the pool of susceptibles diminishes.</w:t>
      </w:r>
    </w:p>
    <w:p w14:paraId="01CCA574" w14:textId="22F3F190" w:rsidR="00507D38" w:rsidRDefault="00507D38" w:rsidP="00507D38">
      <w:pPr>
        <w:rPr>
          <w:color w:val="FF0000"/>
        </w:rPr>
      </w:pPr>
    </w:p>
    <w:p w14:paraId="0386F16B" w14:textId="29F5AECC" w:rsidR="00507D38" w:rsidRDefault="00DB07D0" w:rsidP="00DB07D0">
      <w:pPr>
        <w:pStyle w:val="ListParagraph"/>
        <w:numPr>
          <w:ilvl w:val="0"/>
          <w:numId w:val="16"/>
        </w:numPr>
      </w:pPr>
      <w:r w:rsidRPr="00DB07D0">
        <w:lastRenderedPageBreak/>
        <w:t>Look at the curves for the number of infected people in each of the independent simulations (un-check S</w:t>
      </w:r>
      <w:r w:rsidR="00CB6BD7">
        <w:t>,</w:t>
      </w:r>
      <w:r w:rsidRPr="00DB07D0">
        <w:t xml:space="preserve"> R</w:t>
      </w:r>
      <w:r w:rsidR="00CB6BD7">
        <w:t>, S mean and R mean</w:t>
      </w:r>
      <w:r w:rsidRPr="00DB07D0">
        <w:t>). The simulations take off at different times.</w:t>
      </w:r>
    </w:p>
    <w:p w14:paraId="0836CF4C" w14:textId="7FE14A81" w:rsidR="00DB07D0" w:rsidRDefault="00DB07D0" w:rsidP="00DB07D0"/>
    <w:p w14:paraId="35A4C290" w14:textId="77777777" w:rsidR="00DB07D0" w:rsidRPr="00DB07D0" w:rsidRDefault="00DB07D0" w:rsidP="00DB07D0">
      <w:pPr>
        <w:rPr>
          <w:rStyle w:val="SubtleEmphasis"/>
          <w:b/>
          <w:bCs/>
        </w:rPr>
      </w:pPr>
      <w:r w:rsidRPr="00DB07D0">
        <w:rPr>
          <w:rStyle w:val="SubtleEmphasis"/>
          <w:b/>
          <w:bCs/>
        </w:rPr>
        <w:t xml:space="preserve">What could cause the epidemic simulations to take off at different times? </w:t>
      </w:r>
    </w:p>
    <w:p w14:paraId="00F42C6E" w14:textId="379AFC4B" w:rsidR="00DB07D0" w:rsidRPr="00DB07D0" w:rsidRDefault="00DB07D0" w:rsidP="00DB07D0">
      <w:pPr>
        <w:rPr>
          <w:color w:val="FF0000"/>
        </w:rPr>
      </w:pPr>
      <w:r w:rsidRPr="00DB07D0">
        <w:rPr>
          <w:color w:val="FF0000"/>
        </w:rPr>
        <w:t>The trajectory is slightly different each time. Small stochastic differences in the number of infected individuals early on can delay the onset of the epidemic, leading to different peaking times.</w:t>
      </w:r>
      <w:r w:rsidR="00542777">
        <w:rPr>
          <w:color w:val="FF0000"/>
        </w:rPr>
        <w:t xml:space="preserve"> The effect should be familiar from example 1. </w:t>
      </w:r>
    </w:p>
    <w:p w14:paraId="4DE97C93" w14:textId="77777777" w:rsidR="00DB07D0" w:rsidRDefault="00DB07D0" w:rsidP="00DB07D0">
      <w:pPr>
        <w:rPr>
          <w:rStyle w:val="SubtleEmphasis"/>
          <w:b/>
          <w:bCs/>
        </w:rPr>
      </w:pPr>
    </w:p>
    <w:p w14:paraId="082E5C9D" w14:textId="534F6D46" w:rsidR="00DB07D0" w:rsidRPr="00DB07D0" w:rsidRDefault="00DB07D0" w:rsidP="00DB07D0">
      <w:pPr>
        <w:rPr>
          <w:rStyle w:val="SubtleEmphasis"/>
          <w:b/>
          <w:bCs/>
        </w:rPr>
      </w:pPr>
      <w:r w:rsidRPr="00DB07D0">
        <w:rPr>
          <w:rStyle w:val="SubtleEmphasis"/>
          <w:b/>
          <w:bCs/>
        </w:rPr>
        <w:t>Why does the number of susceptibles slowly increase over time after the main epidemic</w:t>
      </w:r>
      <w:r w:rsidR="00D35312">
        <w:rPr>
          <w:rStyle w:val="SubtleEmphasis"/>
          <w:b/>
          <w:bCs/>
        </w:rPr>
        <w:t xml:space="preserve"> (you may need to increase the time period to see this)</w:t>
      </w:r>
      <w:r w:rsidRPr="00DB07D0">
        <w:rPr>
          <w:rStyle w:val="SubtleEmphasis"/>
          <w:b/>
          <w:bCs/>
        </w:rPr>
        <w:t>?</w:t>
      </w:r>
    </w:p>
    <w:p w14:paraId="75A3BAF7" w14:textId="104F3161" w:rsidR="00DB07D0" w:rsidRDefault="00DB07D0" w:rsidP="00DB07D0">
      <w:pPr>
        <w:rPr>
          <w:color w:val="FF0000"/>
        </w:rPr>
      </w:pPr>
      <w:r w:rsidRPr="00DB07D0">
        <w:rPr>
          <w:color w:val="FF0000"/>
        </w:rPr>
        <w:t>Unlike the previous examples this is an open system, meaning that there is natural birth and death in the model. Individuals are always born susceptible in this model, and so the pool of susceptibles slowly replenishes.</w:t>
      </w:r>
    </w:p>
    <w:p w14:paraId="4925FF60" w14:textId="431B14C2" w:rsidR="003A5CB7" w:rsidRPr="003A5CB7" w:rsidRDefault="003A5CB7" w:rsidP="003A5CB7">
      <w:pPr>
        <w:pStyle w:val="ListParagraph"/>
        <w:numPr>
          <w:ilvl w:val="0"/>
          <w:numId w:val="16"/>
        </w:numPr>
      </w:pPr>
      <w:r w:rsidRPr="003A5CB7">
        <w:t xml:space="preserve">We can look at probability of </w:t>
      </w:r>
      <w:r>
        <w:t>extinction</w:t>
      </w:r>
      <w:r w:rsidRPr="003A5CB7">
        <w:t xml:space="preserve"> for the SIR system in the same way as for the SIS.</w:t>
      </w:r>
      <w:r>
        <w:t xml:space="preserve"> </w:t>
      </w:r>
      <w:r w:rsidR="003A660B">
        <w:t>Increase the number of replicates to 100</w:t>
      </w:r>
      <w:r w:rsidR="00E51734">
        <w:t>, set the initial infected to 1,</w:t>
      </w:r>
      <w:r w:rsidR="003A660B">
        <w:t xml:space="preserve"> and p</w:t>
      </w:r>
      <w:r w:rsidRPr="003A5CB7">
        <w:t xml:space="preserve">roduce a graph of the variable </w:t>
      </w:r>
      <w:r>
        <w:t>extinction</w:t>
      </w:r>
      <w:r w:rsidRPr="003A5CB7">
        <w:t xml:space="preserve"> and sketch it</w:t>
      </w:r>
      <w:r w:rsidR="0096268E">
        <w:t xml:space="preserve"> </w:t>
      </w:r>
      <w:r w:rsidRPr="003A5CB7">
        <w:t xml:space="preserve">below. What do the two phases of </w:t>
      </w:r>
      <w:r w:rsidR="00574B59">
        <w:t>extinction</w:t>
      </w:r>
      <w:r w:rsidRPr="003A5CB7">
        <w:t xml:space="preserve"> in this graph represent?</w:t>
      </w:r>
    </w:p>
    <w:p w14:paraId="1B819BCD" w14:textId="02B973FE" w:rsidR="00C33B69" w:rsidRDefault="00C33B69" w:rsidP="00C33B69">
      <w:pPr>
        <w:rPr>
          <w:color w:val="FF0000"/>
        </w:rPr>
      </w:pPr>
    </w:p>
    <w:p w14:paraId="1FA3832F" w14:textId="1AA7D99E" w:rsidR="0096268E" w:rsidRDefault="0096268E" w:rsidP="00C33B69">
      <w:pPr>
        <w:rPr>
          <w:color w:val="FF0000"/>
        </w:rPr>
      </w:pPr>
      <w:r>
        <w:rPr>
          <w:rFonts w:asciiTheme="majorHAnsi" w:hAnsiTheme="majorHAnsi"/>
          <w:noProof/>
        </w:rPr>
        <w:drawing>
          <wp:inline distT="0" distB="0" distL="0" distR="0" wp14:anchorId="2E248DAC" wp14:editId="0CC233FD">
            <wp:extent cx="5153025" cy="2864141"/>
            <wp:effectExtent l="0" t="0" r="0"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73392" cy="287546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36A0202" w14:textId="259C5619" w:rsidR="0096268E" w:rsidRDefault="0096268E" w:rsidP="0096268E">
      <w:pPr>
        <w:rPr>
          <w:color w:val="FF0000"/>
        </w:rPr>
      </w:pPr>
      <w:r w:rsidRPr="0096268E">
        <w:rPr>
          <w:color w:val="FF0000"/>
        </w:rPr>
        <w:t xml:space="preserve">The first phase represents </w:t>
      </w:r>
      <w:r w:rsidR="00574B59">
        <w:rPr>
          <w:color w:val="FF0000"/>
        </w:rPr>
        <w:t>extinction</w:t>
      </w:r>
      <w:r w:rsidRPr="0096268E">
        <w:rPr>
          <w:color w:val="FF0000"/>
        </w:rPr>
        <w:t xml:space="preserve"> due to the (random) death of the relatively few infected individuals, bringing the epidemic to a halt before it can take off. The second phase represents loss of infection because the epidemic has exhausted itself, and now the population is immune.</w:t>
      </w:r>
    </w:p>
    <w:p w14:paraId="0D81D8E7" w14:textId="77777777" w:rsidR="0096268E" w:rsidRPr="0096268E" w:rsidRDefault="0096268E" w:rsidP="0096268E">
      <w:pPr>
        <w:rPr>
          <w:color w:val="FF0000"/>
        </w:rPr>
      </w:pPr>
    </w:p>
    <w:p w14:paraId="34543174" w14:textId="006FF4F4" w:rsidR="0096268E" w:rsidRDefault="0096268E" w:rsidP="00C33B69">
      <w:pPr>
        <w:rPr>
          <w:color w:val="000000" w:themeColor="text1"/>
        </w:rPr>
      </w:pPr>
      <w:r w:rsidRPr="0096268E">
        <w:rPr>
          <w:color w:val="000000" w:themeColor="text1"/>
        </w:rPr>
        <w:t xml:space="preserve">The probability of </w:t>
      </w:r>
      <w:r w:rsidR="00574B59">
        <w:rPr>
          <w:color w:val="000000" w:themeColor="text1"/>
        </w:rPr>
        <w:t>extinction</w:t>
      </w:r>
      <w:r w:rsidRPr="0096268E">
        <w:rPr>
          <w:color w:val="000000" w:themeColor="text1"/>
        </w:rPr>
        <w:t xml:space="preserve"> (in the first of the two phases) from a single infected individual is the same for SIR as SIS and is equal to 1/R0.</w:t>
      </w:r>
    </w:p>
    <w:p w14:paraId="59DB3E52" w14:textId="5DFD0DA5" w:rsidR="0096268E" w:rsidRDefault="0096268E" w:rsidP="0096268E">
      <w:pPr>
        <w:rPr>
          <w:rStyle w:val="SubtleEmphasis"/>
          <w:b/>
          <w:bCs/>
        </w:rPr>
      </w:pPr>
      <w:r w:rsidRPr="0096268E">
        <w:rPr>
          <w:rStyle w:val="SubtleEmphasis"/>
          <w:b/>
          <w:bCs/>
        </w:rPr>
        <w:t xml:space="preserve">Given the different structures of SIS and SIR, why should this behaviour be the same? </w:t>
      </w:r>
    </w:p>
    <w:p w14:paraId="50016030" w14:textId="77777777" w:rsidR="0096268E" w:rsidRPr="0096268E" w:rsidRDefault="0096268E" w:rsidP="0096268E">
      <w:pPr>
        <w:rPr>
          <w:rStyle w:val="SubtleEmphasis"/>
          <w:b/>
          <w:bCs/>
          <w:color w:val="FF0000"/>
        </w:rPr>
      </w:pPr>
    </w:p>
    <w:p w14:paraId="2A73CE1B" w14:textId="75504BE0" w:rsidR="0096268E" w:rsidRDefault="0096268E" w:rsidP="0096268E">
      <w:pPr>
        <w:rPr>
          <w:color w:val="FF0000"/>
        </w:rPr>
      </w:pPr>
      <w:r w:rsidRPr="0096268E">
        <w:rPr>
          <w:color w:val="FF0000"/>
        </w:rPr>
        <w:t xml:space="preserve">In the early stages of the epidemic the two models are identical, and so the </w:t>
      </w:r>
      <w:r w:rsidR="00971B97">
        <w:rPr>
          <w:color w:val="FF0000"/>
        </w:rPr>
        <w:t>extinction</w:t>
      </w:r>
      <w:r w:rsidRPr="0096268E">
        <w:rPr>
          <w:color w:val="FF0000"/>
        </w:rPr>
        <w:t xml:space="preserve"> fraction is the same. A caveat to this point is that we allow for birth and death in the SIR model but not the SIS model, so although the 1/R0 result holds, R0 is actually slightly different between the models.</w:t>
      </w:r>
    </w:p>
    <w:p w14:paraId="03CCD855" w14:textId="6493E069" w:rsidR="004F20C0" w:rsidRDefault="004F20C0" w:rsidP="0096268E">
      <w:pPr>
        <w:rPr>
          <w:color w:val="FF0000"/>
        </w:rPr>
      </w:pPr>
    </w:p>
    <w:p w14:paraId="1537E588" w14:textId="77777777" w:rsidR="004F20C0" w:rsidRPr="004F20C0" w:rsidRDefault="004F20C0" w:rsidP="004F20C0">
      <w:pPr>
        <w:pStyle w:val="ListParagraph"/>
        <w:numPr>
          <w:ilvl w:val="0"/>
          <w:numId w:val="16"/>
        </w:numPr>
      </w:pPr>
      <w:r w:rsidRPr="004F20C0">
        <w:t xml:space="preserve">Try varying the fraction of the population that’s initially immune (by setting prop_immune). </w:t>
      </w:r>
    </w:p>
    <w:p w14:paraId="18150A71" w14:textId="7E537C1A" w:rsidR="004F20C0" w:rsidRDefault="004F20C0" w:rsidP="004F20C0"/>
    <w:p w14:paraId="6BC0E91F" w14:textId="7C2BAE55" w:rsidR="004F20C0" w:rsidRPr="004F20C0" w:rsidRDefault="004F20C0" w:rsidP="004F20C0">
      <w:pPr>
        <w:rPr>
          <w:rStyle w:val="SubtleEmphasis"/>
          <w:b/>
          <w:bCs/>
        </w:rPr>
      </w:pPr>
      <w:r w:rsidRPr="004F20C0">
        <w:rPr>
          <w:rStyle w:val="SubtleEmphasis"/>
          <w:b/>
          <w:bCs/>
        </w:rPr>
        <w:t xml:space="preserve">What happens to the proportion </w:t>
      </w:r>
      <w:r w:rsidR="007157A3">
        <w:rPr>
          <w:rStyle w:val="SubtleEmphasis"/>
          <w:b/>
          <w:bCs/>
        </w:rPr>
        <w:t>that go extinct</w:t>
      </w:r>
      <w:r w:rsidRPr="004F20C0">
        <w:rPr>
          <w:rStyle w:val="SubtleEmphasis"/>
          <w:b/>
          <w:bCs/>
        </w:rPr>
        <w:t>? Why?</w:t>
      </w:r>
    </w:p>
    <w:p w14:paraId="63CCE43C" w14:textId="68E86DE9" w:rsidR="004F20C0" w:rsidRDefault="004F20C0" w:rsidP="004F20C0">
      <w:pPr>
        <w:rPr>
          <w:color w:val="FF0000"/>
        </w:rPr>
      </w:pPr>
      <w:r w:rsidRPr="004F20C0">
        <w:rPr>
          <w:color w:val="FF0000"/>
        </w:rPr>
        <w:t xml:space="preserve">A much larger proportion of simulations experience stochastic </w:t>
      </w:r>
      <w:r w:rsidR="00971B97">
        <w:rPr>
          <w:color w:val="FF0000"/>
        </w:rPr>
        <w:t>extinction</w:t>
      </w:r>
      <w:r w:rsidRPr="004F20C0">
        <w:rPr>
          <w:color w:val="FF0000"/>
        </w:rPr>
        <w:t xml:space="preserve"> because the initial number of susceptibles is lower. This is analogous to the earlier birth/death model, where a smaller initial population was more likely to die out.</w:t>
      </w:r>
    </w:p>
    <w:p w14:paraId="2ADAEDC6" w14:textId="2BE080A6" w:rsidR="004F20C0" w:rsidRDefault="004F20C0" w:rsidP="004F20C0">
      <w:pPr>
        <w:rPr>
          <w:color w:val="FF0000"/>
        </w:rPr>
      </w:pPr>
    </w:p>
    <w:p w14:paraId="5EB4313A" w14:textId="7E0C7EB0" w:rsidR="004F20C0" w:rsidRDefault="004F20C0" w:rsidP="004F20C0">
      <w:pPr>
        <w:pStyle w:val="ListParagraph"/>
        <w:numPr>
          <w:ilvl w:val="0"/>
          <w:numId w:val="16"/>
        </w:numPr>
      </w:pPr>
      <w:r>
        <w:t xml:space="preserve">We can look at critical community size for the SIR system in the same way as for the SIS. </w:t>
      </w:r>
    </w:p>
    <w:p w14:paraId="1A2D57A3" w14:textId="77777777" w:rsidR="004F20C0" w:rsidRDefault="004F20C0" w:rsidP="004F20C0">
      <w:pPr>
        <w:pStyle w:val="ListParagraph"/>
        <w:numPr>
          <w:ilvl w:val="1"/>
          <w:numId w:val="16"/>
        </w:numPr>
      </w:pPr>
      <w:r>
        <w:t>Now look at the endemic solution, by setting I0_at_steady_state to 1.</w:t>
      </w:r>
    </w:p>
    <w:p w14:paraId="40650F5D" w14:textId="66FF57BC" w:rsidR="004F20C0" w:rsidRDefault="004F20C0" w:rsidP="004F20C0">
      <w:pPr>
        <w:pStyle w:val="ListParagraph"/>
        <w:numPr>
          <w:ilvl w:val="1"/>
          <w:numId w:val="16"/>
        </w:numPr>
      </w:pPr>
      <w:r>
        <w:t>As with the SIS model,</w:t>
      </w:r>
      <w:r w:rsidR="007157A3">
        <w:t xml:space="preserve"> using the “Sensitivity” tab,</w:t>
      </w:r>
      <w:r>
        <w:t xml:space="preserve"> investigate the </w:t>
      </w:r>
      <w:r w:rsidR="00971B97">
        <w:t>extinction</w:t>
      </w:r>
      <w:r>
        <w:t xml:space="preserve"> fraction as the total population is varied. Set runtime to 1000 and R0 to 3 by changing β. When you’ve identified roughly the size of the critical population, run a parameter plot of </w:t>
      </w:r>
      <w:r w:rsidR="00971B97">
        <w:t>extinct</w:t>
      </w:r>
      <w:r>
        <w:t xml:space="preserve"> against N to illustrate it. Scan total population size from around 1000 up to about </w:t>
      </w:r>
      <w:r w:rsidR="007157A3">
        <w:t>1.5</w:t>
      </w:r>
      <w:r>
        <w:t xml:space="preserve"> million (this may be quite slow due to the large populations). </w:t>
      </w:r>
      <w:bookmarkStart w:id="0" w:name="_Hlk80363998"/>
      <w:r w:rsidR="00DD12D9">
        <w:t>Using a logarithmic scale for scanning N</w:t>
      </w:r>
      <w:r w:rsidR="00290192">
        <w:t xml:space="preserve"> and setting replicates to </w:t>
      </w:r>
      <w:proofErr w:type="gramStart"/>
      <w:r w:rsidR="00290192">
        <w:t xml:space="preserve">20 </w:t>
      </w:r>
      <w:r w:rsidR="00DD12D9">
        <w:t xml:space="preserve"> is</w:t>
      </w:r>
      <w:proofErr w:type="gramEnd"/>
      <w:r w:rsidR="00DD12D9">
        <w:t xml:space="preserve"> also recommended. </w:t>
      </w:r>
      <w:bookmarkEnd w:id="0"/>
    </w:p>
    <w:p w14:paraId="2A75CC60" w14:textId="4D9DE503" w:rsidR="004F20C0" w:rsidRDefault="004F20C0" w:rsidP="004F20C0"/>
    <w:p w14:paraId="7712C576" w14:textId="51D39400" w:rsidR="004F20C0" w:rsidRDefault="004F20C0" w:rsidP="004F20C0">
      <w:pPr>
        <w:rPr>
          <w:rStyle w:val="SubtleEmphasis"/>
          <w:b/>
          <w:bCs/>
        </w:rPr>
      </w:pPr>
      <w:r w:rsidRPr="004F20C0">
        <w:rPr>
          <w:rStyle w:val="SubtleEmphasis"/>
          <w:b/>
          <w:bCs/>
        </w:rPr>
        <w:t>How does your answer compare to that from the SIS model? Comment on the difference.</w:t>
      </w:r>
    </w:p>
    <w:p w14:paraId="3CE1B152" w14:textId="77777777" w:rsidR="00DF1170" w:rsidRPr="004F20C0" w:rsidRDefault="00DF1170" w:rsidP="004F20C0">
      <w:pPr>
        <w:rPr>
          <w:rStyle w:val="SubtleEmphasis"/>
          <w:b/>
          <w:bCs/>
        </w:rPr>
      </w:pPr>
    </w:p>
    <w:p w14:paraId="3D67899E" w14:textId="3E58B5E3" w:rsidR="004F20C0" w:rsidRDefault="004F20C0" w:rsidP="004F20C0">
      <w:pPr>
        <w:rPr>
          <w:color w:val="FF0000"/>
        </w:rPr>
      </w:pPr>
      <w:r w:rsidRPr="004F20C0">
        <w:rPr>
          <w:color w:val="FF0000"/>
        </w:rPr>
        <w:t xml:space="preserve">A population size of around </w:t>
      </w:r>
      <w:r w:rsidR="007157A3">
        <w:rPr>
          <w:color w:val="FF0000"/>
        </w:rPr>
        <w:t>1</w:t>
      </w:r>
      <w:r w:rsidRPr="004F20C0">
        <w:rPr>
          <w:color w:val="FF0000"/>
        </w:rPr>
        <w:t xml:space="preserve"> million is sufficient to ensure that the infection does not </w:t>
      </w:r>
      <w:r w:rsidR="00971B97">
        <w:rPr>
          <w:color w:val="FF0000"/>
        </w:rPr>
        <w:t>go extinct</w:t>
      </w:r>
      <w:r w:rsidRPr="004F20C0">
        <w:rPr>
          <w:color w:val="FF0000"/>
        </w:rPr>
        <w:t>. This is much larger than the SIS model, the reason being that susceptibles are only replenished by natural birth.</w:t>
      </w:r>
    </w:p>
    <w:p w14:paraId="0882D33A" w14:textId="1DEE1178" w:rsidR="004F20C0" w:rsidRDefault="004F20C0" w:rsidP="004F20C0">
      <w:pPr>
        <w:rPr>
          <w:color w:val="FF0000"/>
        </w:rPr>
      </w:pPr>
    </w:p>
    <w:p w14:paraId="1854329A" w14:textId="08E1465D" w:rsidR="00DF1170" w:rsidRDefault="00DF1170" w:rsidP="00DF1170">
      <w:pPr>
        <w:rPr>
          <w:rStyle w:val="SubtleEmphasis"/>
          <w:b/>
          <w:bCs/>
        </w:rPr>
      </w:pPr>
      <w:r w:rsidRPr="00DF1170">
        <w:rPr>
          <w:rStyle w:val="SubtleEmphasis"/>
          <w:b/>
          <w:bCs/>
        </w:rPr>
        <w:t>How does this result compare to the result derived in the Stochasticity lecture?</w:t>
      </w:r>
    </w:p>
    <w:p w14:paraId="45550E1D" w14:textId="77777777" w:rsidR="00DF1170" w:rsidRPr="00DF1170" w:rsidRDefault="00DF1170" w:rsidP="00DF1170">
      <w:pPr>
        <w:rPr>
          <w:rStyle w:val="SubtleEmphasis"/>
          <w:b/>
          <w:bCs/>
        </w:rPr>
      </w:pPr>
    </w:p>
    <w:p w14:paraId="5120E150" w14:textId="6B0B4E71" w:rsidR="004F20C0" w:rsidRDefault="00DF1170" w:rsidP="00DF1170">
      <w:pPr>
        <w:rPr>
          <w:color w:val="FF0000"/>
        </w:rPr>
      </w:pPr>
      <w:r w:rsidRPr="00DF1170">
        <w:rPr>
          <w:color w:val="FF0000"/>
        </w:rPr>
        <w:t>This is roughly in line with the results from the lecture.</w:t>
      </w:r>
    </w:p>
    <w:p w14:paraId="2BCD3213" w14:textId="395C7127" w:rsidR="00DF1170" w:rsidRDefault="00DF1170" w:rsidP="00DF1170">
      <w:pPr>
        <w:rPr>
          <w:color w:val="FF0000"/>
        </w:rPr>
      </w:pPr>
    </w:p>
    <w:p w14:paraId="19B01738" w14:textId="44C1F8CE" w:rsidR="00CE2B75" w:rsidRDefault="00CE2B75" w:rsidP="00CE2B75">
      <w:pPr>
        <w:pStyle w:val="ListParagraph"/>
        <w:numPr>
          <w:ilvl w:val="0"/>
          <w:numId w:val="16"/>
        </w:numPr>
      </w:pPr>
      <w:r>
        <w:t xml:space="preserve">The open SIR system also exhibits some interesting and complex </w:t>
      </w:r>
      <w:proofErr w:type="spellStart"/>
      <w:r>
        <w:t>behaviours</w:t>
      </w:r>
      <w:proofErr w:type="spellEnd"/>
      <w:r>
        <w:t>, such as s</w:t>
      </w:r>
      <w:r w:rsidRPr="00CE2B75">
        <w:t>tochastically-driven resonance</w:t>
      </w:r>
      <w:r>
        <w:t xml:space="preserve">. </w:t>
      </w:r>
      <w:r w:rsidR="00124818">
        <w:t xml:space="preserve">This phenomenon occurs when the system is close to equilibrium, so we initiate the model at the steady state. </w:t>
      </w:r>
    </w:p>
    <w:p w14:paraId="0AC77A3C" w14:textId="5E71250F" w:rsidR="00767173" w:rsidRDefault="00B07DD8" w:rsidP="00767173">
      <w:pPr>
        <w:pStyle w:val="ListParagraph"/>
        <w:numPr>
          <w:ilvl w:val="1"/>
          <w:numId w:val="16"/>
        </w:numPr>
      </w:pPr>
      <w:r>
        <w:t>In the “</w:t>
      </w:r>
      <w:proofErr w:type="spellStart"/>
      <w:r>
        <w:t>Visualise</w:t>
      </w:r>
      <w:proofErr w:type="spellEnd"/>
      <w:r>
        <w:t xml:space="preserve">” tab reset the parameters, </w:t>
      </w:r>
      <w:r w:rsidR="00767173">
        <w:t xml:space="preserve">set I0_at_steady_state = 1, </w:t>
      </w:r>
      <w:r w:rsidR="00CE2B75">
        <w:t xml:space="preserve">N to </w:t>
      </w:r>
      <w:r w:rsidR="00290192">
        <w:t>2</w:t>
      </w:r>
      <w:r w:rsidR="00CE2B75">
        <w:t xml:space="preserve"> million</w:t>
      </w:r>
      <w:r w:rsidR="00290192">
        <w:t>, a single replicate,</w:t>
      </w:r>
      <w:r>
        <w:t xml:space="preserve"> and</w:t>
      </w:r>
      <w:r w:rsidR="00892652">
        <w:t xml:space="preserve"> the end time to </w:t>
      </w:r>
      <w:r w:rsidR="00C42598">
        <w:t>2</w:t>
      </w:r>
      <w:r w:rsidR="00892652">
        <w:t>00</w:t>
      </w:r>
      <w:r w:rsidR="00767173">
        <w:t>0</w:t>
      </w:r>
      <w:r w:rsidR="00CE2B75">
        <w:t xml:space="preserve">. </w:t>
      </w:r>
    </w:p>
    <w:p w14:paraId="2A6DC142" w14:textId="58A9958C" w:rsidR="00DF1170" w:rsidRDefault="00767173" w:rsidP="00767173">
      <w:pPr>
        <w:pStyle w:val="ListParagraph"/>
        <w:numPr>
          <w:ilvl w:val="1"/>
          <w:numId w:val="16"/>
        </w:numPr>
      </w:pPr>
      <w:r>
        <w:lastRenderedPageBreak/>
        <w:t>Run the model with a single replicate</w:t>
      </w:r>
      <w:r w:rsidR="00124818">
        <w:t xml:space="preserve">. </w:t>
      </w:r>
      <w:r w:rsidR="00657E88">
        <w:t>Examine the dynamics of the number of infected</w:t>
      </w:r>
      <w:r>
        <w:t xml:space="preserve"> individuals</w:t>
      </w:r>
      <w:r w:rsidR="00657E88">
        <w:t xml:space="preserve"> over time.</w:t>
      </w:r>
    </w:p>
    <w:p w14:paraId="7408E0C5" w14:textId="4F894179" w:rsidR="00CE2B75" w:rsidRDefault="00CE2B75" w:rsidP="00CE2B75"/>
    <w:p w14:paraId="7CB4D34F" w14:textId="6F4BD790" w:rsidR="00CE2B75" w:rsidRDefault="00CE2B75" w:rsidP="00CE2B75">
      <w:pPr>
        <w:rPr>
          <w:rStyle w:val="SubtleEmphasis"/>
          <w:b/>
          <w:bCs/>
        </w:rPr>
      </w:pPr>
      <w:r w:rsidRPr="00CE2B75">
        <w:rPr>
          <w:rStyle w:val="SubtleEmphasis"/>
          <w:b/>
          <w:bCs/>
        </w:rPr>
        <w:t xml:space="preserve">What do you notice about the shape of the disease prevalence time series over </w:t>
      </w:r>
      <w:r w:rsidR="00FB5831">
        <w:rPr>
          <w:rStyle w:val="SubtleEmphasis"/>
          <w:b/>
          <w:bCs/>
        </w:rPr>
        <w:t>the time period</w:t>
      </w:r>
      <w:r w:rsidRPr="00CE2B75">
        <w:rPr>
          <w:rStyle w:val="SubtleEmphasis"/>
          <w:b/>
          <w:bCs/>
        </w:rPr>
        <w:t>? Can you explain this behaviour?</w:t>
      </w:r>
    </w:p>
    <w:p w14:paraId="7FF8FF1F" w14:textId="4B99AB18" w:rsidR="00CE2B75" w:rsidRPr="00CE2B75" w:rsidRDefault="00CE2B75" w:rsidP="00CE2B75">
      <w:pPr>
        <w:rPr>
          <w:rStyle w:val="SubtleEmphasis"/>
          <w:b/>
          <w:bCs/>
          <w:color w:val="FF0000"/>
        </w:rPr>
      </w:pPr>
    </w:p>
    <w:p w14:paraId="7038E5C4" w14:textId="5F944787" w:rsidR="00DF1170" w:rsidRPr="00CE2B75" w:rsidRDefault="00CE2B75" w:rsidP="00DF1170">
      <w:pPr>
        <w:rPr>
          <w:color w:val="FF0000"/>
        </w:rPr>
      </w:pPr>
      <w:r w:rsidRPr="00CE2B75">
        <w:rPr>
          <w:color w:val="FF0000"/>
        </w:rPr>
        <w:t xml:space="preserve">The </w:t>
      </w:r>
      <w:r w:rsidR="00124818">
        <w:rPr>
          <w:color w:val="FF0000"/>
        </w:rPr>
        <w:t>steady state should appear to oscillate slowly, in addition to the ‘shakiness’ you’d expect from a stochastic process</w:t>
      </w:r>
      <w:r w:rsidRPr="00CE2B75">
        <w:rPr>
          <w:color w:val="FF0000"/>
        </w:rPr>
        <w:t xml:space="preserve">. </w:t>
      </w:r>
      <w:r w:rsidR="00FB2FD7">
        <w:rPr>
          <w:color w:val="FF0000"/>
        </w:rPr>
        <w:t xml:space="preserve">The noise in the dynamics knocks the state of the model away from equilibrium and, as it tries to return, it tends to oscillate about the equilibrium (i.e. too many infected reduce the susceptible population, which in turn leads to fewer </w:t>
      </w:r>
      <w:proofErr w:type="spellStart"/>
      <w:r w:rsidR="00FB2FD7">
        <w:rPr>
          <w:color w:val="FF0000"/>
        </w:rPr>
        <w:t>infecteds</w:t>
      </w:r>
      <w:proofErr w:type="spellEnd"/>
      <w:r w:rsidR="00FB2FD7">
        <w:rPr>
          <w:color w:val="FF0000"/>
        </w:rPr>
        <w:t xml:space="preserve">, which allows </w:t>
      </w:r>
      <w:proofErr w:type="spellStart"/>
      <w:r w:rsidR="00FB2FD7">
        <w:rPr>
          <w:color w:val="FF0000"/>
        </w:rPr>
        <w:t>susceptibles</w:t>
      </w:r>
      <w:proofErr w:type="spellEnd"/>
      <w:r w:rsidR="00FB2FD7">
        <w:rPr>
          <w:color w:val="FF0000"/>
        </w:rPr>
        <w:t xml:space="preserve"> to grow, which means more infects, etc, etc). </w:t>
      </w:r>
      <w:r w:rsidRPr="00CE2B75">
        <w:rPr>
          <w:color w:val="FF0000"/>
        </w:rPr>
        <w:t>This is not to be confused with seasonality – there are no seasonally-driven effects in this model.</w:t>
      </w:r>
      <w:r w:rsidR="00FB2FD7">
        <w:rPr>
          <w:color w:val="FF0000"/>
        </w:rPr>
        <w:t xml:space="preserve"> Notice that the effect is small with a long timescale. In reality, seasonality and long-term population changes would swamp this effect. Still, it’s interesting. </w:t>
      </w:r>
    </w:p>
    <w:sectPr w:rsidR="00DF1170" w:rsidRPr="00CE2B7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905C5" w14:textId="77777777" w:rsidR="00283C6B" w:rsidRDefault="00283C6B" w:rsidP="00CE2B75">
      <w:pPr>
        <w:spacing w:after="0" w:line="240" w:lineRule="auto"/>
      </w:pPr>
      <w:r>
        <w:separator/>
      </w:r>
    </w:p>
  </w:endnote>
  <w:endnote w:type="continuationSeparator" w:id="0">
    <w:p w14:paraId="671ABC70" w14:textId="77777777" w:rsidR="00283C6B" w:rsidRDefault="00283C6B" w:rsidP="00CE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B9D6" w14:textId="77777777" w:rsidR="007157A3" w:rsidRDefault="00715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F024" w14:textId="77777777" w:rsidR="00283C6B" w:rsidRDefault="00283C6B" w:rsidP="00CE2B75">
      <w:pPr>
        <w:spacing w:after="0" w:line="240" w:lineRule="auto"/>
      </w:pPr>
      <w:r>
        <w:separator/>
      </w:r>
    </w:p>
  </w:footnote>
  <w:footnote w:type="continuationSeparator" w:id="0">
    <w:p w14:paraId="0A80DCBD" w14:textId="77777777" w:rsidR="00283C6B" w:rsidRDefault="00283C6B" w:rsidP="00CE2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01F"/>
    <w:multiLevelType w:val="hybridMultilevel"/>
    <w:tmpl w:val="3E968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B2A7E"/>
    <w:multiLevelType w:val="hybridMultilevel"/>
    <w:tmpl w:val="9EE64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81F0B"/>
    <w:multiLevelType w:val="hybridMultilevel"/>
    <w:tmpl w:val="53D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5398"/>
    <w:multiLevelType w:val="hybridMultilevel"/>
    <w:tmpl w:val="A3488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E3CBB"/>
    <w:multiLevelType w:val="hybridMultilevel"/>
    <w:tmpl w:val="70FCE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3A23A7"/>
    <w:multiLevelType w:val="hybridMultilevel"/>
    <w:tmpl w:val="91CA8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5E02C8"/>
    <w:multiLevelType w:val="hybridMultilevel"/>
    <w:tmpl w:val="CC567678"/>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2C060DF0"/>
    <w:multiLevelType w:val="hybridMultilevel"/>
    <w:tmpl w:val="E0E4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BA71E4"/>
    <w:multiLevelType w:val="hybridMultilevel"/>
    <w:tmpl w:val="32182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15AD9"/>
    <w:multiLevelType w:val="hybridMultilevel"/>
    <w:tmpl w:val="4BEAE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1328EC"/>
    <w:multiLevelType w:val="hybridMultilevel"/>
    <w:tmpl w:val="22404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A756F"/>
    <w:multiLevelType w:val="hybridMultilevel"/>
    <w:tmpl w:val="F3A8F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187A93"/>
    <w:multiLevelType w:val="hybridMultilevel"/>
    <w:tmpl w:val="F594C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452328"/>
    <w:multiLevelType w:val="hybridMultilevel"/>
    <w:tmpl w:val="BE52CF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2B09BD"/>
    <w:multiLevelType w:val="hybridMultilevel"/>
    <w:tmpl w:val="0D26E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F65B1"/>
    <w:multiLevelType w:val="hybridMultilevel"/>
    <w:tmpl w:val="F95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B7993"/>
    <w:multiLevelType w:val="hybridMultilevel"/>
    <w:tmpl w:val="AE242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324BC"/>
    <w:multiLevelType w:val="hybridMultilevel"/>
    <w:tmpl w:val="07905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9F0B82"/>
    <w:multiLevelType w:val="hybridMultilevel"/>
    <w:tmpl w:val="56B27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2"/>
  </w:num>
  <w:num w:numId="3">
    <w:abstractNumId w:val="7"/>
  </w:num>
  <w:num w:numId="4">
    <w:abstractNumId w:val="6"/>
  </w:num>
  <w:num w:numId="5">
    <w:abstractNumId w:val="16"/>
  </w:num>
  <w:num w:numId="6">
    <w:abstractNumId w:val="3"/>
  </w:num>
  <w:num w:numId="7">
    <w:abstractNumId w:val="8"/>
  </w:num>
  <w:num w:numId="8">
    <w:abstractNumId w:val="0"/>
  </w:num>
  <w:num w:numId="9">
    <w:abstractNumId w:val="4"/>
  </w:num>
  <w:num w:numId="10">
    <w:abstractNumId w:val="2"/>
  </w:num>
  <w:num w:numId="11">
    <w:abstractNumId w:val="11"/>
  </w:num>
  <w:num w:numId="12">
    <w:abstractNumId w:val="15"/>
  </w:num>
  <w:num w:numId="13">
    <w:abstractNumId w:val="17"/>
  </w:num>
  <w:num w:numId="14">
    <w:abstractNumId w:val="10"/>
  </w:num>
  <w:num w:numId="15">
    <w:abstractNumId w:val="9"/>
  </w:num>
  <w:num w:numId="16">
    <w:abstractNumId w:val="13"/>
  </w:num>
  <w:num w:numId="17">
    <w:abstractNumId w:val="1"/>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4"/>
    <w:rsid w:val="00023CE3"/>
    <w:rsid w:val="00036BE2"/>
    <w:rsid w:val="000D6FB7"/>
    <w:rsid w:val="000F0444"/>
    <w:rsid w:val="00105ACC"/>
    <w:rsid w:val="00124818"/>
    <w:rsid w:val="00157110"/>
    <w:rsid w:val="00180BC6"/>
    <w:rsid w:val="001A59BC"/>
    <w:rsid w:val="001B7AF8"/>
    <w:rsid w:val="00246C0F"/>
    <w:rsid w:val="00257468"/>
    <w:rsid w:val="00283C6B"/>
    <w:rsid w:val="00290192"/>
    <w:rsid w:val="002959A8"/>
    <w:rsid w:val="002B4DE3"/>
    <w:rsid w:val="002B6E98"/>
    <w:rsid w:val="002F2C01"/>
    <w:rsid w:val="00340234"/>
    <w:rsid w:val="00352C7D"/>
    <w:rsid w:val="00384F8A"/>
    <w:rsid w:val="00393FE4"/>
    <w:rsid w:val="003A5CB7"/>
    <w:rsid w:val="003A651F"/>
    <w:rsid w:val="003A660B"/>
    <w:rsid w:val="003D213F"/>
    <w:rsid w:val="003D253F"/>
    <w:rsid w:val="00410DF1"/>
    <w:rsid w:val="00442F3D"/>
    <w:rsid w:val="004511BB"/>
    <w:rsid w:val="00481F12"/>
    <w:rsid w:val="004933A1"/>
    <w:rsid w:val="004A59D6"/>
    <w:rsid w:val="004C205D"/>
    <w:rsid w:val="004D6529"/>
    <w:rsid w:val="004E40FF"/>
    <w:rsid w:val="004E5B46"/>
    <w:rsid w:val="004F20C0"/>
    <w:rsid w:val="004F7C3B"/>
    <w:rsid w:val="005022FF"/>
    <w:rsid w:val="00507D38"/>
    <w:rsid w:val="005136B6"/>
    <w:rsid w:val="00515132"/>
    <w:rsid w:val="005168E7"/>
    <w:rsid w:val="00524D60"/>
    <w:rsid w:val="0053168F"/>
    <w:rsid w:val="00542777"/>
    <w:rsid w:val="00544D38"/>
    <w:rsid w:val="00556A2A"/>
    <w:rsid w:val="005605FC"/>
    <w:rsid w:val="00574B59"/>
    <w:rsid w:val="00585E1F"/>
    <w:rsid w:val="005921AE"/>
    <w:rsid w:val="005A1082"/>
    <w:rsid w:val="005A37ED"/>
    <w:rsid w:val="005D1D62"/>
    <w:rsid w:val="006074F6"/>
    <w:rsid w:val="006263CB"/>
    <w:rsid w:val="00657E88"/>
    <w:rsid w:val="006633D2"/>
    <w:rsid w:val="006822B9"/>
    <w:rsid w:val="006A7B47"/>
    <w:rsid w:val="006B2C9F"/>
    <w:rsid w:val="006D4368"/>
    <w:rsid w:val="006F398C"/>
    <w:rsid w:val="007157A3"/>
    <w:rsid w:val="007244CC"/>
    <w:rsid w:val="00725B88"/>
    <w:rsid w:val="00740896"/>
    <w:rsid w:val="00767173"/>
    <w:rsid w:val="00773921"/>
    <w:rsid w:val="00775E0F"/>
    <w:rsid w:val="007A0586"/>
    <w:rsid w:val="007D4290"/>
    <w:rsid w:val="00813BE7"/>
    <w:rsid w:val="00820403"/>
    <w:rsid w:val="00821F24"/>
    <w:rsid w:val="00871419"/>
    <w:rsid w:val="0088598E"/>
    <w:rsid w:val="00892652"/>
    <w:rsid w:val="008968CB"/>
    <w:rsid w:val="008D5810"/>
    <w:rsid w:val="009219FB"/>
    <w:rsid w:val="00921F97"/>
    <w:rsid w:val="00922110"/>
    <w:rsid w:val="0092666D"/>
    <w:rsid w:val="00930B01"/>
    <w:rsid w:val="00931563"/>
    <w:rsid w:val="009429FC"/>
    <w:rsid w:val="0095440B"/>
    <w:rsid w:val="0095688C"/>
    <w:rsid w:val="0096268E"/>
    <w:rsid w:val="00962AB9"/>
    <w:rsid w:val="00963C31"/>
    <w:rsid w:val="00971B97"/>
    <w:rsid w:val="00974D6A"/>
    <w:rsid w:val="00975249"/>
    <w:rsid w:val="00980878"/>
    <w:rsid w:val="00990E86"/>
    <w:rsid w:val="009C4A00"/>
    <w:rsid w:val="00A229D0"/>
    <w:rsid w:val="00A24665"/>
    <w:rsid w:val="00A770CC"/>
    <w:rsid w:val="00AA0295"/>
    <w:rsid w:val="00AB6B4B"/>
    <w:rsid w:val="00AC2080"/>
    <w:rsid w:val="00AF5B2E"/>
    <w:rsid w:val="00B07DD8"/>
    <w:rsid w:val="00B20346"/>
    <w:rsid w:val="00B409F5"/>
    <w:rsid w:val="00B4362B"/>
    <w:rsid w:val="00B4542E"/>
    <w:rsid w:val="00B47ED6"/>
    <w:rsid w:val="00B63653"/>
    <w:rsid w:val="00B76A55"/>
    <w:rsid w:val="00B80E20"/>
    <w:rsid w:val="00B90218"/>
    <w:rsid w:val="00BB2110"/>
    <w:rsid w:val="00BB6B4C"/>
    <w:rsid w:val="00BD7B43"/>
    <w:rsid w:val="00BE3D21"/>
    <w:rsid w:val="00BF4F94"/>
    <w:rsid w:val="00C01BA0"/>
    <w:rsid w:val="00C143B2"/>
    <w:rsid w:val="00C25E8B"/>
    <w:rsid w:val="00C33B69"/>
    <w:rsid w:val="00C379F3"/>
    <w:rsid w:val="00C42598"/>
    <w:rsid w:val="00C57504"/>
    <w:rsid w:val="00C71891"/>
    <w:rsid w:val="00C72BDF"/>
    <w:rsid w:val="00C72D1E"/>
    <w:rsid w:val="00CA5748"/>
    <w:rsid w:val="00CA77A7"/>
    <w:rsid w:val="00CB6BD7"/>
    <w:rsid w:val="00CC5E5D"/>
    <w:rsid w:val="00CD0948"/>
    <w:rsid w:val="00CE179C"/>
    <w:rsid w:val="00CE2B75"/>
    <w:rsid w:val="00CF305A"/>
    <w:rsid w:val="00D108FF"/>
    <w:rsid w:val="00D324C2"/>
    <w:rsid w:val="00D34B92"/>
    <w:rsid w:val="00D35312"/>
    <w:rsid w:val="00D46F46"/>
    <w:rsid w:val="00D84826"/>
    <w:rsid w:val="00DA2B93"/>
    <w:rsid w:val="00DB07D0"/>
    <w:rsid w:val="00DC7CA4"/>
    <w:rsid w:val="00DD12D9"/>
    <w:rsid w:val="00DE3325"/>
    <w:rsid w:val="00DF1170"/>
    <w:rsid w:val="00E01842"/>
    <w:rsid w:val="00E06C16"/>
    <w:rsid w:val="00E237E5"/>
    <w:rsid w:val="00E3654F"/>
    <w:rsid w:val="00E46D77"/>
    <w:rsid w:val="00E51734"/>
    <w:rsid w:val="00E8412E"/>
    <w:rsid w:val="00E8527E"/>
    <w:rsid w:val="00E86C99"/>
    <w:rsid w:val="00E918DE"/>
    <w:rsid w:val="00ED5FEE"/>
    <w:rsid w:val="00EE1B73"/>
    <w:rsid w:val="00F33941"/>
    <w:rsid w:val="00F652D0"/>
    <w:rsid w:val="00F82874"/>
    <w:rsid w:val="00FB2FD7"/>
    <w:rsid w:val="00FB5831"/>
    <w:rsid w:val="00FC5A62"/>
    <w:rsid w:val="00FD71F9"/>
    <w:rsid w:val="00FE4263"/>
    <w:rsid w:val="00FF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63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7C3B"/>
    <w:rPr>
      <w:sz w:val="16"/>
      <w:szCs w:val="16"/>
    </w:rPr>
  </w:style>
  <w:style w:type="paragraph" w:styleId="CommentText">
    <w:name w:val="annotation text"/>
    <w:basedOn w:val="Normal"/>
    <w:link w:val="CommentTextChar"/>
    <w:uiPriority w:val="99"/>
    <w:semiHidden/>
    <w:unhideWhenUsed/>
    <w:rsid w:val="004F7C3B"/>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4F7C3B"/>
    <w:rPr>
      <w:rFonts w:eastAsiaTheme="minorEastAsia"/>
      <w:sz w:val="20"/>
      <w:szCs w:val="20"/>
      <w:lang w:val="en-US"/>
    </w:rPr>
  </w:style>
  <w:style w:type="paragraph" w:styleId="BalloonText">
    <w:name w:val="Balloon Text"/>
    <w:basedOn w:val="Normal"/>
    <w:link w:val="BalloonTextChar"/>
    <w:uiPriority w:val="99"/>
    <w:semiHidden/>
    <w:unhideWhenUsed/>
    <w:rsid w:val="004F7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3B"/>
    <w:rPr>
      <w:rFonts w:ascii="Segoe UI" w:hAnsi="Segoe UI" w:cs="Segoe UI"/>
      <w:sz w:val="18"/>
      <w:szCs w:val="18"/>
    </w:rPr>
  </w:style>
  <w:style w:type="character" w:customStyle="1" w:styleId="Heading1Char">
    <w:name w:val="Heading 1 Char"/>
    <w:basedOn w:val="DefaultParagraphFont"/>
    <w:link w:val="Heading1"/>
    <w:uiPriority w:val="9"/>
    <w:rsid w:val="00990E8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90E86"/>
    <w:pPr>
      <w:spacing w:after="0" w:line="240" w:lineRule="auto"/>
    </w:pPr>
  </w:style>
  <w:style w:type="character" w:customStyle="1" w:styleId="Heading2Char">
    <w:name w:val="Heading 2 Char"/>
    <w:basedOn w:val="DefaultParagraphFont"/>
    <w:link w:val="Heading2"/>
    <w:uiPriority w:val="9"/>
    <w:rsid w:val="00990E8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A77A7"/>
    <w:rPr>
      <w:i/>
      <w:iCs/>
    </w:rPr>
  </w:style>
  <w:style w:type="paragraph" w:styleId="ListParagraph">
    <w:name w:val="List Paragraph"/>
    <w:basedOn w:val="Normal"/>
    <w:uiPriority w:val="34"/>
    <w:qFormat/>
    <w:rsid w:val="00E06C16"/>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E06C16"/>
    <w:rPr>
      <w:color w:val="0000FF"/>
      <w:u w:val="single"/>
    </w:rPr>
  </w:style>
  <w:style w:type="character" w:customStyle="1" w:styleId="Heading3Char">
    <w:name w:val="Heading 3 Char"/>
    <w:basedOn w:val="DefaultParagraphFont"/>
    <w:link w:val="Heading3"/>
    <w:uiPriority w:val="9"/>
    <w:rsid w:val="006074F6"/>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9219F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CD0948"/>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CD0948"/>
    <w:rPr>
      <w:rFonts w:eastAsiaTheme="minorEastAsia"/>
      <w:b/>
      <w:bCs/>
      <w:sz w:val="20"/>
      <w:szCs w:val="20"/>
      <w:lang w:val="en-US"/>
    </w:rPr>
  </w:style>
  <w:style w:type="table" w:styleId="TableGrid">
    <w:name w:val="Table Grid"/>
    <w:basedOn w:val="TableNormal"/>
    <w:uiPriority w:val="59"/>
    <w:rsid w:val="005168E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75"/>
  </w:style>
  <w:style w:type="paragraph" w:styleId="Footer">
    <w:name w:val="footer"/>
    <w:basedOn w:val="Normal"/>
    <w:link w:val="FooterChar"/>
    <w:uiPriority w:val="99"/>
    <w:unhideWhenUsed/>
    <w:rsid w:val="00CE2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B75"/>
  </w:style>
  <w:style w:type="character" w:styleId="FollowedHyperlink">
    <w:name w:val="FollowedHyperlink"/>
    <w:basedOn w:val="DefaultParagraphFont"/>
    <w:uiPriority w:val="99"/>
    <w:semiHidden/>
    <w:unhideWhenUsed/>
    <w:rsid w:val="00442F3D"/>
    <w:rPr>
      <w:color w:val="954F72" w:themeColor="followedHyperlink"/>
      <w:u w:val="single"/>
    </w:rPr>
  </w:style>
  <w:style w:type="character" w:styleId="UnresolvedMention">
    <w:name w:val="Unresolved Mention"/>
    <w:basedOn w:val="DefaultParagraphFont"/>
    <w:uiPriority w:val="99"/>
    <w:semiHidden/>
    <w:unhideWhenUsed/>
    <w:rsid w:val="00740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hiny.dide.imperial.ac.uk/infectiousdiseasemodels-2021/" TargetMode="External"/><Relationship Id="rId3" Type="http://schemas.openxmlformats.org/officeDocument/2006/relationships/settings" Target="settings.xml"/><Relationship Id="rId7" Type="http://schemas.openxmlformats.org/officeDocument/2006/relationships/hyperlink" Target="https://shiny.dide.imperial.ac.uk/infectiousdiseasemodels-2021/"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ny.dide.imperial.ac.uk/infectiousdiseasemodels-202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shiny.dide.imperial.ac.uk/infectiousdiseasemodels-202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3567</Words>
  <Characters>20333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2021-09-06T07:44:00Z</dcterms:created>
  <dcterms:modified xsi:type="dcterms:W3CDTF">2021-09-06T07:44:00Z</dcterms:modified>
</cp:coreProperties>
</file>