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Gráficos</w:t>
      </w:r>
      <w:r>
        <w:t xml:space="preserve"> </w:t>
      </w:r>
      <w:r>
        <w:t xml:space="preserve">del</w:t>
      </w:r>
      <w:r>
        <w:t xml:space="preserve"> </w:t>
      </w:r>
      <w:r>
        <w:t xml:space="preserve">sistema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Rodríguez</w:t>
      </w:r>
    </w:p>
    <w:bookmarkStart w:id="32" w:name="gráficos-del-sistema-de-r"/>
    <w:p>
      <w:pPr>
        <w:pStyle w:val="Heading2"/>
      </w:pPr>
      <w:r>
        <w:t xml:space="preserve">Gráficos del sistema de 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dispersón del conjunto ChickWeight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de los pollos a partir de su nacimiento"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"Días desde el nacimiento"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"Peso en gramos"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Crear el gráfico de dispersión de educación vrs abortos inducidos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infert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induced,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"Abortos inducidos por nivel de educación"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de educación"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"Abortos inducidos"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induced,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"Abortos inducidos por nivel de educación"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de educación"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"Abortos inducidos"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abortos-espontaneos-para-cada-edad"/>
    <w:p>
      <w:pPr>
        <w:pStyle w:val="Heading2"/>
      </w:pPr>
      <w:r>
        <w:rPr>
          <w:b/>
          <w:bCs/>
        </w:rPr>
        <w:t xml:space="preserve">Abortos espontaneos para cada edad</w:t>
      </w:r>
    </w:p>
    <w:p>
      <w:pPr>
        <w:pStyle w:val="SourceCode"/>
      </w:pPr>
      <w:r>
        <w:rPr>
          <w:rStyle w:val="CommentTok"/>
        </w:rPr>
        <w:t xml:space="preserve"># Calcular la suma de abortos espontáneos por cada edad</w:t>
      </w:r>
      <w:r>
        <w:br/>
      </w:r>
      <w:r>
        <w:rPr>
          <w:rStyle w:val="NormalTok"/>
        </w:rPr>
        <w:t xml:space="preserve">abortos_por_edad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(infert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spontaneous, infert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sum)</w:t>
      </w:r>
      <w:r>
        <w:br/>
      </w:r>
      <w:r>
        <w:br/>
      </w:r>
      <w:r>
        <w:rPr>
          <w:rStyle w:val="CommentTok"/>
        </w:rPr>
        <w:t xml:space="preserve"># Crear gráfico de barras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(abortos_por_edad,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"Abortos espontáneos"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barras: Abortos espontáneos por edad"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Gráficos del sistema base de R</dc:title>
  <dc:creator>Melissa Rodríguez</dc:creator>
  <cp:keywords/>
  <dcterms:created xsi:type="dcterms:W3CDTF">2024-10-04T00:46:50Z</dcterms:created>
  <dcterms:modified xsi:type="dcterms:W3CDTF">2024-10-04T00:46:50Z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