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4D" w:rsidRDefault="00E4395F">
      <w:pPr>
        <w:rPr>
          <w:b/>
        </w:rPr>
      </w:pPr>
      <w:r w:rsidRPr="00E4395F">
        <w:rPr>
          <w:b/>
        </w:rPr>
        <w:t>Costes de suministro eléctrico: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Coste tarifa acceso </w:t>
      </w:r>
      <w:r w:rsidRPr="00E4395F">
        <w:rPr>
          <w:b/>
        </w:rPr>
        <w:sym w:font="Wingdings" w:char="F0E0"/>
      </w:r>
      <w:r>
        <w:rPr>
          <w:b/>
        </w:rPr>
        <w:t xml:space="preserve"> </w:t>
      </w:r>
      <w:hyperlink r:id="rId5" w:history="1">
        <w:r w:rsidRPr="00E4395F">
          <w:rPr>
            <w:rStyle w:val="Hipervnculo"/>
          </w:rPr>
          <w:t>http://www.edpenergia.es/es/negocios/gas-y-electricidad/precios/tarifas-de-acceso/</w:t>
        </w:r>
      </w:hyperlink>
      <w:r w:rsidRPr="00E4395F">
        <w:t xml:space="preserve"> (Real decreto)</w:t>
      </w:r>
    </w:p>
    <w:p w:rsidR="00E4395F" w:rsidRPr="00E4395F" w:rsidRDefault="00E4395F" w:rsidP="00E4395F">
      <w:pPr>
        <w:pStyle w:val="Prrafodelista"/>
        <w:numPr>
          <w:ilvl w:val="1"/>
          <w:numId w:val="1"/>
        </w:numPr>
        <w:rPr>
          <w:b/>
          <w:lang w:val="en-GB"/>
        </w:rPr>
      </w:pPr>
      <w:r w:rsidRPr="00E4395F">
        <w:rPr>
          <w:b/>
          <w:lang w:val="en-GB"/>
        </w:rPr>
        <w:t xml:space="preserve">PDF: </w:t>
      </w:r>
      <w:hyperlink r:id="rId6" w:history="1">
        <w:r w:rsidRPr="0013556D">
          <w:rPr>
            <w:rStyle w:val="Hipervnculo"/>
            <w:lang w:val="en-GB"/>
          </w:rPr>
          <w:t>https://www.edpenergia.es/recursosedp/doc/portal-clientes/20130826/precios/tarifas-de-electricas-para-negocios-tarifas-acceso.pdf</w:t>
        </w:r>
      </w:hyperlink>
    </w:p>
    <w:p w:rsidR="00E4395F" w:rsidRPr="00E4395F" w:rsidRDefault="00E4395F" w:rsidP="00E4395F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b/>
          <w:lang w:val="en-GB"/>
        </w:rPr>
        <w:t xml:space="preserve">TE: </w:t>
      </w:r>
      <w:proofErr w:type="spellStart"/>
      <w:r w:rsidRPr="00E4395F">
        <w:rPr>
          <w:lang w:val="en-GB"/>
        </w:rPr>
        <w:t>Termino</w:t>
      </w:r>
      <w:proofErr w:type="spellEnd"/>
      <w:r w:rsidRPr="00E4395F">
        <w:rPr>
          <w:lang w:val="en-GB"/>
        </w:rPr>
        <w:t xml:space="preserve"> </w:t>
      </w:r>
      <w:proofErr w:type="spellStart"/>
      <w:r w:rsidRPr="00E4395F">
        <w:rPr>
          <w:lang w:val="en-GB"/>
        </w:rPr>
        <w:t>energia</w:t>
      </w:r>
      <w:proofErr w:type="spellEnd"/>
      <w:r w:rsidRPr="00E4395F">
        <w:rPr>
          <w:lang w:val="en-GB"/>
        </w:rPr>
        <w:t xml:space="preserve"> = </w:t>
      </w:r>
      <w:r w:rsidRPr="00E4395F">
        <w:t>€/kWh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 w:rsidRPr="00E4395F">
        <w:rPr>
          <w:b/>
        </w:rPr>
        <w:t xml:space="preserve">TP: </w:t>
      </w:r>
      <w:r w:rsidRPr="00E4395F">
        <w:t xml:space="preserve">Termino </w:t>
      </w:r>
      <w:proofErr w:type="spellStart"/>
      <w:r w:rsidRPr="00E4395F">
        <w:t>potenica</w:t>
      </w:r>
      <w:proofErr w:type="spellEnd"/>
      <w:r w:rsidRPr="00E4395F">
        <w:t xml:space="preserve"> = €/kWh*año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>
        <w:rPr>
          <w:b/>
        </w:rPr>
        <w:t xml:space="preserve">Coste 1: </w:t>
      </w:r>
      <w:proofErr w:type="spellStart"/>
      <w:r w:rsidRPr="00E4395F">
        <w:t>Tp</w:t>
      </w:r>
      <w:proofErr w:type="spellEnd"/>
      <w:r w:rsidRPr="00E4395F">
        <w:t>*</w:t>
      </w:r>
      <w:proofErr w:type="spellStart"/>
      <w:r w:rsidRPr="00E4395F">
        <w:t>potencia_contratada</w:t>
      </w:r>
      <w:proofErr w:type="spellEnd"/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>
        <w:rPr>
          <w:b/>
        </w:rPr>
        <w:t xml:space="preserve">Coste 2: </w:t>
      </w:r>
      <w:r w:rsidRPr="00E4395F">
        <w:t>(</w:t>
      </w:r>
      <w:proofErr w:type="spellStart"/>
      <w:r w:rsidRPr="00E4395F">
        <w:t>Te+otros</w:t>
      </w:r>
      <w:proofErr w:type="spellEnd"/>
      <w:r w:rsidRPr="00E4395F">
        <w:t xml:space="preserve"> </w:t>
      </w:r>
      <w:proofErr w:type="gramStart"/>
      <w:r w:rsidRPr="00E4395F">
        <w:t>costes)*</w:t>
      </w:r>
      <w:proofErr w:type="gramEnd"/>
      <w:r w:rsidRPr="00E4395F">
        <w:t>consumo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  <w:rPr>
          <w:b/>
        </w:rPr>
      </w:pP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Coste puro electricidad </w:t>
      </w:r>
      <w:r w:rsidRPr="00E4395F">
        <w:rPr>
          <w:b/>
        </w:rPr>
        <w:sym w:font="Wingdings" w:char="F0E0"/>
      </w:r>
      <w:r>
        <w:rPr>
          <w:b/>
        </w:rPr>
        <w:t xml:space="preserve"> (OMIE) </w:t>
      </w:r>
    </w:p>
    <w:p w:rsidR="00E4395F" w:rsidRDefault="0019791B" w:rsidP="00E4395F">
      <w:pPr>
        <w:pStyle w:val="Prrafodelista"/>
        <w:numPr>
          <w:ilvl w:val="1"/>
          <w:numId w:val="1"/>
        </w:numPr>
        <w:rPr>
          <w:b/>
        </w:rPr>
      </w:pPr>
      <w:hyperlink r:id="rId7" w:history="1">
        <w:r w:rsidR="00E4395F" w:rsidRPr="0013556D">
          <w:rPr>
            <w:rStyle w:val="Hipervnculo"/>
            <w:b/>
          </w:rPr>
          <w:t>https://www.esios.ree.es/es/descargas?date_type=publicacion&amp;start_date=30-07-2018&amp;end_date=31-07-2018</w:t>
        </w:r>
      </w:hyperlink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Descargar </w:t>
      </w:r>
      <w:proofErr w:type="spellStart"/>
      <w:r>
        <w:rPr>
          <w:b/>
        </w:rPr>
        <w:t>winrar</w:t>
      </w:r>
      <w:proofErr w:type="spellEnd"/>
      <w:r>
        <w:rPr>
          <w:b/>
        </w:rPr>
        <w:t>: A2_liquicomun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Fichero: A2_prmdiari </w:t>
      </w:r>
      <w:r w:rsidRPr="00E4395F">
        <w:rPr>
          <w:b/>
        </w:rPr>
        <w:sym w:font="Wingdings" w:char="F0E0"/>
      </w:r>
      <w:r>
        <w:rPr>
          <w:b/>
        </w:rPr>
        <w:t xml:space="preserve"> Coste puro por día (Recomendado calcular media + desviación)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Beneficio comercializadora</w:t>
      </w:r>
      <w:proofErr w:type="gramEnd"/>
    </w:p>
    <w:p w:rsidR="0019791B" w:rsidRDefault="00E4395F" w:rsidP="0019791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Coste OMIE red eléctrica</w:t>
      </w:r>
      <w:r w:rsidR="00F6154D">
        <w:rPr>
          <w:b/>
        </w:rPr>
        <w:t xml:space="preserve">: </w:t>
      </w:r>
      <w:r w:rsidR="0019791B">
        <w:rPr>
          <w:b/>
        </w:rPr>
        <w:t xml:space="preserve"> </w:t>
      </w:r>
      <w:r w:rsidR="0019791B" w:rsidRPr="0019791B">
        <w:rPr>
          <w:b/>
        </w:rPr>
        <w:t>0,0006 €/kWh</w:t>
      </w:r>
      <w:r w:rsidR="0019791B">
        <w:rPr>
          <w:b/>
        </w:rPr>
        <w:t xml:space="preserve"> (fijado en el BOE)</w:t>
      </w:r>
    </w:p>
    <w:p w:rsidR="00E4395F" w:rsidRDefault="0019791B" w:rsidP="00F6154D">
      <w:pPr>
        <w:pStyle w:val="Prrafodelista"/>
        <w:numPr>
          <w:ilvl w:val="0"/>
          <w:numId w:val="1"/>
        </w:numPr>
        <w:rPr>
          <w:b/>
        </w:rPr>
      </w:pPr>
      <w:r w:rsidRPr="0019791B">
        <w:rPr>
          <w:rStyle w:val="Hipervnculo"/>
          <w:color w:val="auto"/>
          <w:u w:val="none"/>
        </w:rPr>
        <w:t>Coste pool energía:</w:t>
      </w:r>
      <w:r w:rsidRPr="0019791B">
        <w:rPr>
          <w:rStyle w:val="Hipervnculo"/>
          <w:b/>
          <w:color w:val="auto"/>
        </w:rPr>
        <w:t xml:space="preserve"> </w:t>
      </w:r>
      <w:hyperlink r:id="rId8" w:history="1">
        <w:r w:rsidRPr="00182135">
          <w:rPr>
            <w:rStyle w:val="Hipervnculo"/>
            <w:b/>
          </w:rPr>
          <w:t>http://www.omie.es/inicio</w:t>
        </w:r>
      </w:hyperlink>
      <w:r w:rsidR="00F6154D">
        <w:rPr>
          <w:b/>
        </w:rPr>
        <w:t xml:space="preserve"> </w:t>
      </w:r>
      <w:r w:rsidR="00F6154D" w:rsidRPr="00F6154D">
        <w:rPr>
          <w:b/>
        </w:rPr>
        <w:sym w:font="Wingdings" w:char="F0E0"/>
      </w:r>
      <w:r w:rsidR="00F6154D">
        <w:rPr>
          <w:b/>
        </w:rPr>
        <w:t xml:space="preserve"> Resultados del mercado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Coste desviación compra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Superior: </w:t>
      </w:r>
      <w:r w:rsidRPr="00E4395F">
        <w:rPr>
          <w:b/>
        </w:rPr>
        <w:t>A2_codsvsub_20180701_20180731</w:t>
      </w:r>
      <w:bookmarkStart w:id="0" w:name="_GoBack"/>
      <w:bookmarkEnd w:id="0"/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Inferior: </w:t>
      </w:r>
      <w:r w:rsidRPr="00E4395F">
        <w:rPr>
          <w:b/>
        </w:rPr>
        <w:t>A2_codsvbaj_20180701_20180731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Coste garantía potencia: Fijo por tarifa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A2_prgpoTARIFA_Fecha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Impuestos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Impuesto eléctrico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Impuesto municipal (5%)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IVA</w:t>
      </w:r>
    </w:p>
    <w:p w:rsidR="00E4395F" w:rsidRPr="00E4395F" w:rsidRDefault="00E4395F" w:rsidP="00E4395F">
      <w:pPr>
        <w:rPr>
          <w:b/>
        </w:rPr>
      </w:pPr>
      <w:r>
        <w:rPr>
          <w:b/>
        </w:rPr>
        <w:t xml:space="preserve">Observación: </w:t>
      </w:r>
      <w:r w:rsidRPr="00E4395F">
        <w:t xml:space="preserve">Se supone que la distribución </w:t>
      </w:r>
      <w:proofErr w:type="spellStart"/>
      <w:r w:rsidRPr="00E4395F">
        <w:t>d’energia</w:t>
      </w:r>
      <w:proofErr w:type="spellEnd"/>
      <w:r w:rsidRPr="00E4395F">
        <w:t xml:space="preserve"> es sin fugas, i por tanto no el precio no aplica consumo elevado a perdidas. Es </w:t>
      </w:r>
      <w:proofErr w:type="gramStart"/>
      <w:r w:rsidRPr="00E4395F">
        <w:t>decir</w:t>
      </w:r>
      <w:proofErr w:type="gramEnd"/>
      <w:r w:rsidRPr="00E4395F">
        <w:t xml:space="preserve"> si consumo 1000, compro 1000, no 1100 porque hay 100 de perdida.</w:t>
      </w:r>
    </w:p>
    <w:sectPr w:rsidR="00E4395F" w:rsidRPr="00E4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E0C4B"/>
    <w:multiLevelType w:val="hybridMultilevel"/>
    <w:tmpl w:val="BCAEE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F"/>
    <w:rsid w:val="0019791B"/>
    <w:rsid w:val="0024704D"/>
    <w:rsid w:val="00716FEB"/>
    <w:rsid w:val="00874C7B"/>
    <w:rsid w:val="00A24639"/>
    <w:rsid w:val="00E4395F"/>
    <w:rsid w:val="00F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AE6A"/>
  <w15:chartTrackingRefBased/>
  <w15:docId w15:val="{857D3A68-FCBA-4CD3-B516-277508D1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e.es/inic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ios.ree.es/es/descargas?date_type=publicacion&amp;start_date=30-07-2018&amp;end_date=31-07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penergia.es/recursosedp/doc/portal-clientes/20130826/precios/tarifas-de-electricas-para-negocios-tarifas-acceso.pdf" TargetMode="External"/><Relationship Id="rId5" Type="http://schemas.openxmlformats.org/officeDocument/2006/relationships/hyperlink" Target="http://www.edpenergia.es/es/negocios/gas-y-electricidad/precios/tarifas-de-acces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</dc:creator>
  <cp:keywords/>
  <dc:description/>
  <cp:lastModifiedBy>office5</cp:lastModifiedBy>
  <cp:revision>3</cp:revision>
  <dcterms:created xsi:type="dcterms:W3CDTF">2018-07-31T10:11:00Z</dcterms:created>
  <dcterms:modified xsi:type="dcterms:W3CDTF">2018-07-31T14:36:00Z</dcterms:modified>
</cp:coreProperties>
</file>