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“Pontivar” Surface trade groups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Young Perry and Mandrel traders closest to the vault to the south,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Humperdink trade house by the lake To the northeast,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Ossuary ruins to the West 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Ren trade gang to the north,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Vern Trade Co-op NE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Yandeal trade group SW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Hinkel Trade Group to the south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Far to the Southwest Hanover Trade Coalition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Stygian trade outpost On the Southwestern gully.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Old Man Gimpel Southwestern shore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Artwing trade group Northwestern Isthmus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Bishop Isle trade Northwest Island Cove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Fernglang trade home Far Northwestern Isthmus isle.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tqq59imht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Surface Contact Logs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tvjv7b4a5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Compiled After First Reconnaissance of Pontivar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bzk2mzcp6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I – The Naming of Pontivar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continent is called </w:t>
      </w:r>
      <w:r w:rsidDel="00000000" w:rsidR="00000000" w:rsidRPr="00000000">
        <w:rPr>
          <w:b w:val="1"/>
          <w:bCs w:val="1"/>
          <w:rtl w:val="0"/>
        </w:rPr>
        <w:t xml:space="preserve">Pontivar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agrees on who named it.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say the Ren gang coined it after mapping the shifting coasts.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Others claim the Hanover Coalition declared it so in an attempt to impose order.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Regardless, the name stuck.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 bears little resemblance to any pre-collapse maps.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Ridges have shifted.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Rivers run where hills once stood.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oceans are brine-heavy and corrosive in places — metal rusts faster near their shores.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Climate patterns are violent and inconsistent.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east: heat-seared plains where little shade exists.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west: blasted swamplands hardened by salt crust.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 has not healed.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rearranged.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otq0wh8u5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II – Young Perry &amp; Mandrel Traders (South of Vault)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Closest confirmed trade presence.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Young Perry appears to be a liaison rather than a leader — mid-twenties, observant, cautious with speech.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Mandrel traders operate in rotating pairs.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claim to have originated from a caravan that once ran north-south between the Ren and Hinkel groups.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confirmed sighting of Ren scouts: two weeks prior to our contact.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Mandrel traders avoid Ossuary ruins entirely.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warn that “the wind speaks wrong” there.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available — but only for proper equipment or technological curiosities.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respond to functional tools more than currency.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2wllkqkvt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III – Humperdink Trade House (Lake Northeast)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Established lakeside structure — semi-permanent.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 appears organized by lineage rather than title.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Humperdink leadership reportedly lost two elder negotiators during a salt storm season.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maintain contact with Vern Trade Co-op and Bishop Isle by courier skiff when the lake permits passage.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saw Artwing scouts mid-season, heading west.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Humperdink is cautious but stable.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value news more than goods.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pricing is steep.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owwgt6vv7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IV – Ossuary Ruins (West)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trade group.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place.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Remains of what appears to have once been a Jonah-aligned stabilization complex.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surface groups avoid prolonged presence there.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 gang reportedly scavenges its outskirts.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Young Perry claims Hanover once attempted to fortify it but abandoned the effort after repeated structural collapses.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confirmed settlement inside.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Whispers suggest something still moves beneath its foundations.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difficult to obtain without offering significant compensation.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4w95334kh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V – Ren Trade Gang (North)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Loose confederation.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Operate in convoy patterns, rarely establishing permanent structures.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 are known to move between Vern and Hinkel territories without incident — suggesting negotiated neutrality.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confirmed sighting of Ossuary scavengers came from Ren scouts.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reportedly saw Bishop Isle envoys negotiating with Hanover near the western salt flats.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 knowledge is broad but fragmented.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trade in routes and rumor.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nebz1u6fm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VI – Vern Trade Co-op (Northeast)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structured than most.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Operates as a cooperative — decisions made by council of rotating representatives.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ties to Humperdink and Bishop Isle.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Occasional tension with Artwing over coastal access.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known contact with Fernglang was a failed diplomatic outreach due to territorial fishing disputes.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Vern values written documentation and maps.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exchange geographic intelligence for advanced surveying tools.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dhu4v90n0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VII – Yandeal Trade Group (Southwest)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Smaller collective.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Reportedly formed from refugees fleeing salt encroachment along southern marshes.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limited but steady connection with Hinkel and Stygian outpost.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Hanover Coalition, citing “overreach.”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Yandeal traders last saw Old Man Gimpel six months ago on the Southwestern shore.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 he survives alone and refuses coalition protection.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Yandeal will sell information if equipped properly — especially navigation instruments.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gggkup3mk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VIII – Hinkel Trade Group (South)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Disciplined.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conversational.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Possibly former military remnants.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Hinkel caravans are armed but not overtly aggressive.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maintain direct supply lines to Hanover Coalition.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reported encounter with Ren involved territorial boundary dispute that resolved peacefully.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Hinkel scouts were among the first to report coastal acid surges.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possess strong knowledge of southern heat zones.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is transactional and expensive.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nur2xwbod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IX – Hanover Trade Coalition (Far Southwest)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Largest organized surface entity identified.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Operates as centralized coalition of multiple smaller groups.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 contact with Hinkel, Vern, and occasionally Bishop Isle.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Attempted Ossuary fortification in the past.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Hanover sees itself as stabilizing authority in Pontivar.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surface traders resent this stance.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confirmed sighting of Stygian emissaries occurred near Hanover borderlands during seasonal drought.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Hanover information is thorough — but rarely shared freely.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y8cxogtli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X – Stygian Trade Outpost (Southwestern Gully)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but entrenched.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Occupies gully network partially shielded from salt storms.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Stygian traders avoid most coastal routes.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Rumored to possess maps of sub-surface cavities.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Mandrel traders refuse extended stays there.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Stygian reportedly trades occasionally with Yandeal and Hanover.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saw Fernglang envoys traveling inland two seasons prior.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here likely tied to geography and underground movement.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e1522l7ij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XI – Old Man Gimpel (Southwestern Shore)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Solitary.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formal affiliation.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Claims to have once been affiliated with Humperdink.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operates independently.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Refuses coalition membership.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seen by Yandeal six months ago.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Allegedly possesses long memory of pre-collapse coastline alignment.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have knowledge of shoreline shifts and submerged ruins.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rumored available in exchange for very specific tools.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o6k6bh73m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XII – Artwing Trade Group (Northwestern Isthmus)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Coastal.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Navigators.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Operate small skiff fleets.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 tension with Vern over sea access.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periodic contact with Bishop Isle.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Artwing scouts reportedly crossed paths with Fernglang traders near the northwestern isle chain.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Climate along their routes is harsh but slightly less corrosive than southern coasts.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likely maritime-focused.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1gk2tc5sz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XIII – Bishop Isle Trade (Northwest Island Cove)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Island-based settlement.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limited by shifting shoals and corrosive tides.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diplomatic ties to Vern and Humperdink.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Hanover’s expansionist rhetoric.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saw Artwing vessels mid-season.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Possess stable freshwater reserves.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may include island chains and inland tidal patterns.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2zonyx0o3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XIV – Fernglang Trade Home (Far Northwestern Isthmus Isle)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Semi-isolated.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Limited confirmed contact with mainland groups.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known envoy traveled through Artwing routes two seasons prior.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Fernglang rumored to possess agricultural resilience strategies for salt-exposed soils.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Surface groups describe them as “quiet but enduring.”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scarce — potentially valuable.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