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83EB"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bookmarkStart w:id="0" w:name="_Hlk78314808"/>
      <w:bookmarkStart w:id="1" w:name="OLE_LINK3"/>
      <w:bookmarkStart w:id="2" w:name="OLE_LINK4"/>
      <w:bookmarkEnd w:id="0"/>
      <w:r>
        <w:rPr>
          <w:rFonts w:asciiTheme="minorHAnsi" w:eastAsiaTheme="minorHAnsi" w:hAnsiTheme="minorHAnsi" w:cstheme="minorBidi"/>
          <w:noProof/>
          <w:sz w:val="22"/>
          <w:szCs w:val="22"/>
          <w:lang w:val="es-HN"/>
        </w:rPr>
        <w:drawing>
          <wp:inline distT="0" distB="0" distL="0" distR="0" wp14:anchorId="2D23F049" wp14:editId="56C5F1E4">
            <wp:extent cx="3602355" cy="1193800"/>
            <wp:effectExtent l="0" t="0" r="0" b="0"/>
            <wp:docPr id="3" name="Picture 3"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AppData\Local\Microsoft\Windows\INetCache\Content.MSO\877A68D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2355" cy="1193800"/>
                    </a:xfrm>
                    <a:prstGeom prst="rect">
                      <a:avLst/>
                    </a:prstGeom>
                    <a:noFill/>
                    <a:ln>
                      <a:noFill/>
                    </a:ln>
                  </pic:spPr>
                </pic:pic>
              </a:graphicData>
            </a:graphic>
          </wp:inline>
        </w:drawing>
      </w:r>
    </w:p>
    <w:p w14:paraId="3B6B770F" w14:textId="77777777" w:rsidR="004141E2"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ES"/>
        </w:rPr>
      </w:pPr>
      <w:r>
        <w:rPr>
          <w:rStyle w:val="normaltextrun"/>
          <w:rFonts w:ascii="Calibri" w:hAnsi="Calibri" w:cs="Calibri"/>
          <w:b/>
          <w:bCs/>
          <w:sz w:val="28"/>
          <w:szCs w:val="28"/>
          <w:lang w:val="es-ES"/>
        </w:rPr>
        <w:t>UNIVERSIDAD TECNLOGICA CENTROAMERICANA</w:t>
      </w:r>
      <w:r>
        <w:rPr>
          <w:rStyle w:val="eop"/>
          <w:rFonts w:ascii="Calibri" w:hAnsi="Calibri" w:cs="Calibri"/>
          <w:sz w:val="28"/>
          <w:szCs w:val="28"/>
          <w:lang w:val="es-ES"/>
        </w:rPr>
        <w:t> </w:t>
      </w:r>
    </w:p>
    <w:p w14:paraId="24C34621"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FACULTAD DE POSGRADO</w:t>
      </w:r>
    </w:p>
    <w:p w14:paraId="72663075"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Administración Financiera</w:t>
      </w:r>
    </w:p>
    <w:p w14:paraId="555DFBDA"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Tarea: Caso de Valoración de Empresas Grupal</w:t>
      </w:r>
    </w:p>
    <w:p w14:paraId="1193C412"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CATEDRATICO: </w:t>
      </w:r>
      <w:proofErr w:type="spellStart"/>
      <w:r>
        <w:rPr>
          <w:rStyle w:val="normaltextrun"/>
          <w:rFonts w:ascii="Calibri" w:hAnsi="Calibri" w:cs="Calibri"/>
          <w:b/>
          <w:bCs/>
          <w:sz w:val="28"/>
          <w:szCs w:val="28"/>
          <w:lang w:val="es-ES"/>
        </w:rPr>
        <w:t>Lic</w:t>
      </w:r>
      <w:proofErr w:type="spellEnd"/>
      <w:r>
        <w:rPr>
          <w:rStyle w:val="normaltextrun"/>
          <w:rFonts w:ascii="Calibri" w:hAnsi="Calibri" w:cs="Calibri"/>
          <w:b/>
          <w:bCs/>
          <w:sz w:val="28"/>
          <w:szCs w:val="28"/>
          <w:lang w:val="es-ES"/>
        </w:rPr>
        <w:t xml:space="preserve"> Orlando Valladares</w:t>
      </w:r>
    </w:p>
    <w:p w14:paraId="6CD5B343"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sidRPr="00FD3623">
        <w:rPr>
          <w:rStyle w:val="eop"/>
          <w:rFonts w:ascii="Calibri" w:hAnsi="Calibri" w:cs="Calibri"/>
          <w:sz w:val="2"/>
          <w:szCs w:val="2"/>
          <w:lang w:val="es-HN"/>
        </w:rPr>
        <w:t> </w:t>
      </w:r>
    </w:p>
    <w:p w14:paraId="5D4B118A"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ELABORADO POR:</w:t>
      </w:r>
      <w:r w:rsidRPr="00FD3623">
        <w:rPr>
          <w:rStyle w:val="eop"/>
          <w:rFonts w:ascii="Calibri" w:hAnsi="Calibri" w:cs="Calibri"/>
          <w:sz w:val="28"/>
          <w:szCs w:val="28"/>
          <w:lang w:val="es-HN"/>
        </w:rPr>
        <w:t> </w:t>
      </w:r>
    </w:p>
    <w:p w14:paraId="23ECD33F" w14:textId="77777777" w:rsidR="004141E2" w:rsidRDefault="004141E2" w:rsidP="004141E2">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Fernando Quiroz-</w:t>
      </w:r>
      <w:r w:rsidRPr="00FD3623">
        <w:rPr>
          <w:rStyle w:val="normaltextrun"/>
          <w:rFonts w:ascii="Calibri" w:hAnsi="Calibri" w:cs="Calibri"/>
          <w:b/>
          <w:bCs/>
          <w:sz w:val="28"/>
          <w:szCs w:val="28"/>
          <w:lang w:val="es-ES"/>
        </w:rPr>
        <w:t>12143055</w:t>
      </w:r>
    </w:p>
    <w:p w14:paraId="4F70D1E1" w14:textId="77777777" w:rsidR="004141E2" w:rsidRDefault="004141E2" w:rsidP="004141E2">
      <w:pPr>
        <w:pStyle w:val="paragraph"/>
        <w:spacing w:before="0" w:beforeAutospacing="0" w:after="0" w:afterAutospacing="0"/>
        <w:jc w:val="center"/>
        <w:textAlignment w:val="baseline"/>
        <w:rPr>
          <w:rStyle w:val="normaltextrun"/>
          <w:rFonts w:ascii="Calibri" w:hAnsi="Calibri" w:cs="Calibri"/>
          <w:b/>
          <w:bCs/>
          <w:sz w:val="28"/>
          <w:szCs w:val="28"/>
          <w:lang w:val="es-ES"/>
        </w:rPr>
      </w:pPr>
      <w:proofErr w:type="spellStart"/>
      <w:r>
        <w:rPr>
          <w:rStyle w:val="normaltextrun"/>
          <w:rFonts w:ascii="Calibri" w:hAnsi="Calibri" w:cs="Calibri"/>
          <w:b/>
          <w:bCs/>
          <w:sz w:val="28"/>
          <w:szCs w:val="28"/>
          <w:lang w:val="es-ES"/>
        </w:rPr>
        <w:t>Axcell</w:t>
      </w:r>
      <w:proofErr w:type="spellEnd"/>
      <w:r>
        <w:rPr>
          <w:rStyle w:val="normaltextrun"/>
          <w:rFonts w:ascii="Calibri" w:hAnsi="Calibri" w:cs="Calibri"/>
          <w:b/>
          <w:bCs/>
          <w:sz w:val="28"/>
          <w:szCs w:val="28"/>
          <w:lang w:val="es-ES"/>
        </w:rPr>
        <w:t xml:space="preserve"> Herrera-12143053</w:t>
      </w:r>
    </w:p>
    <w:p w14:paraId="36309535" w14:textId="77777777" w:rsidR="004141E2" w:rsidRDefault="004141E2" w:rsidP="004141E2">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Aaron Godoy-12143054</w:t>
      </w:r>
    </w:p>
    <w:p w14:paraId="00D8DE63" w14:textId="77777777" w:rsidR="004141E2" w:rsidRDefault="004141E2" w:rsidP="004141E2">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Carlo Menjivar-21053124</w:t>
      </w:r>
    </w:p>
    <w:p w14:paraId="1AD81E0F" w14:textId="77777777" w:rsidR="004141E2" w:rsidRPr="00AC6168" w:rsidRDefault="004141E2" w:rsidP="004141E2">
      <w:pPr>
        <w:pStyle w:val="paragraph"/>
        <w:spacing w:before="0" w:beforeAutospacing="0" w:after="0" w:afterAutospacing="0" w:line="600" w:lineRule="auto"/>
        <w:jc w:val="center"/>
        <w:textAlignment w:val="baseline"/>
        <w:rPr>
          <w:rFonts w:ascii="Calibri" w:hAnsi="Calibri" w:cs="Calibri"/>
          <w:b/>
          <w:bCs/>
          <w:sz w:val="28"/>
          <w:szCs w:val="28"/>
          <w:lang w:val="es-ES"/>
        </w:rPr>
      </w:pPr>
      <w:r>
        <w:rPr>
          <w:rFonts w:ascii="Calibri" w:hAnsi="Calibri" w:cs="Calibri"/>
          <w:b/>
          <w:bCs/>
          <w:sz w:val="28"/>
          <w:szCs w:val="28"/>
          <w:lang w:val="es-ES"/>
        </w:rPr>
        <w:t>José Suarez-12143112</w:t>
      </w:r>
    </w:p>
    <w:p w14:paraId="7005F1BA" w14:textId="77777777" w:rsidR="004141E2" w:rsidRPr="00FD3623" w:rsidRDefault="004141E2" w:rsidP="004141E2">
      <w:pPr>
        <w:pStyle w:val="paragraph"/>
        <w:spacing w:before="0" w:beforeAutospacing="0" w:after="0" w:afterAutospacing="0" w:line="600" w:lineRule="auto"/>
        <w:textAlignment w:val="baseline"/>
        <w:rPr>
          <w:rFonts w:ascii="Segoe UI" w:hAnsi="Segoe UI" w:cs="Segoe UI"/>
          <w:sz w:val="18"/>
          <w:szCs w:val="18"/>
          <w:lang w:val="es-HN"/>
        </w:rPr>
      </w:pPr>
    </w:p>
    <w:p w14:paraId="2F174E77"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LUGAR: TEGUCIGALPA </w:t>
      </w:r>
      <w:r w:rsidRPr="00FD3623">
        <w:rPr>
          <w:rStyle w:val="eop"/>
          <w:rFonts w:ascii="Calibri" w:hAnsi="Calibri" w:cs="Calibri"/>
          <w:sz w:val="28"/>
          <w:szCs w:val="28"/>
          <w:lang w:val="es-HN"/>
        </w:rPr>
        <w:t> </w:t>
      </w:r>
    </w:p>
    <w:p w14:paraId="2C29FE07"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sidRPr="00FD3623">
        <w:rPr>
          <w:rStyle w:val="eop"/>
          <w:rFonts w:ascii="Calibri" w:hAnsi="Calibri" w:cs="Calibri"/>
          <w:sz w:val="28"/>
          <w:szCs w:val="28"/>
          <w:lang w:val="es-HN"/>
        </w:rPr>
        <w:t> </w:t>
      </w:r>
    </w:p>
    <w:p w14:paraId="3EDD8506" w14:textId="5CD72121" w:rsidR="00FD1C7D" w:rsidRDefault="004141E2" w:rsidP="004141E2">
      <w:pPr>
        <w:pStyle w:val="paragraph"/>
        <w:spacing w:before="0" w:beforeAutospacing="0" w:after="0" w:afterAutospacing="0" w:line="600" w:lineRule="auto"/>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11/02/22</w:t>
      </w:r>
    </w:p>
    <w:sdt>
      <w:sdtPr>
        <w:rPr>
          <w:rFonts w:asciiTheme="minorHAnsi" w:eastAsiaTheme="minorHAnsi" w:hAnsiTheme="minorHAnsi" w:cstheme="minorBidi"/>
          <w:color w:val="auto"/>
          <w:sz w:val="22"/>
          <w:szCs w:val="22"/>
          <w:lang w:val="es-419"/>
        </w:rPr>
        <w:id w:val="-1841992523"/>
        <w:docPartObj>
          <w:docPartGallery w:val="Table of Contents"/>
          <w:docPartUnique/>
        </w:docPartObj>
      </w:sdtPr>
      <w:sdtEndPr>
        <w:rPr>
          <w:b/>
          <w:bCs/>
          <w:noProof/>
        </w:rPr>
      </w:sdtEndPr>
      <w:sdtContent>
        <w:p w14:paraId="0DF26B07" w14:textId="12069036" w:rsidR="008314A2" w:rsidRPr="008314A2" w:rsidRDefault="008314A2">
          <w:pPr>
            <w:pStyle w:val="TOCHeading"/>
            <w:rPr>
              <w:b/>
              <w:bCs/>
              <w:color w:val="auto"/>
            </w:rPr>
          </w:pPr>
          <w:proofErr w:type="spellStart"/>
          <w:r>
            <w:rPr>
              <w:b/>
              <w:bCs/>
            </w:rPr>
            <w:t>Tabla</w:t>
          </w:r>
          <w:proofErr w:type="spellEnd"/>
          <w:r>
            <w:rPr>
              <w:b/>
              <w:bCs/>
            </w:rPr>
            <w:t xml:space="preserve"> de </w:t>
          </w:r>
          <w:proofErr w:type="spellStart"/>
          <w:r>
            <w:rPr>
              <w:b/>
              <w:bCs/>
            </w:rPr>
            <w:t>Contenidos</w:t>
          </w:r>
          <w:proofErr w:type="spellEnd"/>
        </w:p>
        <w:p w14:paraId="49489B5A" w14:textId="6BDED78A" w:rsidR="008314A2" w:rsidRDefault="008314A2">
          <w:pPr>
            <w:pStyle w:val="TOC1"/>
            <w:tabs>
              <w:tab w:val="right" w:leader="dot" w:pos="9350"/>
            </w:tabs>
            <w:rPr>
              <w:rFonts w:eastAsiaTheme="minorEastAsia"/>
              <w:noProof/>
              <w:lang w:eastAsia="es-419"/>
            </w:rPr>
          </w:pPr>
          <w:r>
            <w:fldChar w:fldCharType="begin"/>
          </w:r>
          <w:r>
            <w:instrText xml:space="preserve"> TOC \o "1-3" \h \z \u </w:instrText>
          </w:r>
          <w:r>
            <w:fldChar w:fldCharType="separate"/>
          </w:r>
          <w:hyperlink w:anchor="_Toc95500530" w:history="1">
            <w:r w:rsidRPr="00CA65B1">
              <w:rPr>
                <w:rStyle w:val="Hyperlink"/>
                <w:noProof/>
              </w:rPr>
              <w:t>Introducción</w:t>
            </w:r>
            <w:r>
              <w:rPr>
                <w:noProof/>
                <w:webHidden/>
              </w:rPr>
              <w:tab/>
            </w:r>
            <w:r>
              <w:rPr>
                <w:noProof/>
                <w:webHidden/>
              </w:rPr>
              <w:fldChar w:fldCharType="begin"/>
            </w:r>
            <w:r>
              <w:rPr>
                <w:noProof/>
                <w:webHidden/>
              </w:rPr>
              <w:instrText xml:space="preserve"> PAGEREF _Toc95500530 \h </w:instrText>
            </w:r>
            <w:r>
              <w:rPr>
                <w:noProof/>
                <w:webHidden/>
              </w:rPr>
            </w:r>
            <w:r>
              <w:rPr>
                <w:noProof/>
                <w:webHidden/>
              </w:rPr>
              <w:fldChar w:fldCharType="separate"/>
            </w:r>
            <w:r>
              <w:rPr>
                <w:noProof/>
                <w:webHidden/>
              </w:rPr>
              <w:t>3</w:t>
            </w:r>
            <w:r>
              <w:rPr>
                <w:noProof/>
                <w:webHidden/>
              </w:rPr>
              <w:fldChar w:fldCharType="end"/>
            </w:r>
          </w:hyperlink>
        </w:p>
        <w:p w14:paraId="017CABC2" w14:textId="09941158" w:rsidR="008314A2" w:rsidRDefault="00AE1C99">
          <w:pPr>
            <w:pStyle w:val="TOC1"/>
            <w:tabs>
              <w:tab w:val="right" w:leader="dot" w:pos="9350"/>
            </w:tabs>
            <w:rPr>
              <w:rFonts w:eastAsiaTheme="minorEastAsia"/>
              <w:noProof/>
              <w:lang w:eastAsia="es-419"/>
            </w:rPr>
          </w:pPr>
          <w:hyperlink w:anchor="_Toc95500531" w:history="1">
            <w:r w:rsidR="008314A2" w:rsidRPr="00CA65B1">
              <w:rPr>
                <w:rStyle w:val="Hyperlink"/>
                <w:noProof/>
                <w:lang w:val="es-HN" w:eastAsia="es-ES_tradnl"/>
              </w:rPr>
              <w:t>Parte 1: Mercados en Desarrollo</w:t>
            </w:r>
            <w:r w:rsidR="008314A2">
              <w:rPr>
                <w:noProof/>
                <w:webHidden/>
              </w:rPr>
              <w:tab/>
            </w:r>
            <w:r w:rsidR="008314A2">
              <w:rPr>
                <w:noProof/>
                <w:webHidden/>
              </w:rPr>
              <w:fldChar w:fldCharType="begin"/>
            </w:r>
            <w:r w:rsidR="008314A2">
              <w:rPr>
                <w:noProof/>
                <w:webHidden/>
              </w:rPr>
              <w:instrText xml:space="preserve"> PAGEREF _Toc95500531 \h </w:instrText>
            </w:r>
            <w:r w:rsidR="008314A2">
              <w:rPr>
                <w:noProof/>
                <w:webHidden/>
              </w:rPr>
            </w:r>
            <w:r w:rsidR="008314A2">
              <w:rPr>
                <w:noProof/>
                <w:webHidden/>
              </w:rPr>
              <w:fldChar w:fldCharType="separate"/>
            </w:r>
            <w:r w:rsidR="008314A2">
              <w:rPr>
                <w:noProof/>
                <w:webHidden/>
              </w:rPr>
              <w:t>4</w:t>
            </w:r>
            <w:r w:rsidR="008314A2">
              <w:rPr>
                <w:noProof/>
                <w:webHidden/>
              </w:rPr>
              <w:fldChar w:fldCharType="end"/>
            </w:r>
          </w:hyperlink>
        </w:p>
        <w:p w14:paraId="26D5DFB6" w14:textId="404B5876" w:rsidR="008314A2" w:rsidRDefault="00AE1C99">
          <w:pPr>
            <w:pStyle w:val="TOC2"/>
            <w:tabs>
              <w:tab w:val="right" w:leader="dot" w:pos="9350"/>
            </w:tabs>
            <w:rPr>
              <w:rFonts w:eastAsiaTheme="minorEastAsia"/>
              <w:noProof/>
              <w:lang w:eastAsia="es-419"/>
            </w:rPr>
          </w:pPr>
          <w:hyperlink w:anchor="_Toc95500532" w:history="1">
            <w:r w:rsidR="008314A2" w:rsidRPr="00CA65B1">
              <w:rPr>
                <w:rStyle w:val="Hyperlink"/>
                <w:noProof/>
              </w:rPr>
              <w:t>Razones Financieras Cisco</w:t>
            </w:r>
            <w:r w:rsidR="008314A2">
              <w:rPr>
                <w:noProof/>
                <w:webHidden/>
              </w:rPr>
              <w:tab/>
            </w:r>
            <w:r w:rsidR="008314A2">
              <w:rPr>
                <w:noProof/>
                <w:webHidden/>
              </w:rPr>
              <w:fldChar w:fldCharType="begin"/>
            </w:r>
            <w:r w:rsidR="008314A2">
              <w:rPr>
                <w:noProof/>
                <w:webHidden/>
              </w:rPr>
              <w:instrText xml:space="preserve"> PAGEREF _Toc95500532 \h </w:instrText>
            </w:r>
            <w:r w:rsidR="008314A2">
              <w:rPr>
                <w:noProof/>
                <w:webHidden/>
              </w:rPr>
            </w:r>
            <w:r w:rsidR="008314A2">
              <w:rPr>
                <w:noProof/>
                <w:webHidden/>
              </w:rPr>
              <w:fldChar w:fldCharType="separate"/>
            </w:r>
            <w:r w:rsidR="008314A2">
              <w:rPr>
                <w:noProof/>
                <w:webHidden/>
              </w:rPr>
              <w:t>4</w:t>
            </w:r>
            <w:r w:rsidR="008314A2">
              <w:rPr>
                <w:noProof/>
                <w:webHidden/>
              </w:rPr>
              <w:fldChar w:fldCharType="end"/>
            </w:r>
          </w:hyperlink>
        </w:p>
        <w:p w14:paraId="75F3FF5D" w14:textId="4129C887" w:rsidR="008314A2" w:rsidRDefault="00AE1C99">
          <w:pPr>
            <w:pStyle w:val="TOC2"/>
            <w:tabs>
              <w:tab w:val="right" w:leader="dot" w:pos="9350"/>
            </w:tabs>
            <w:rPr>
              <w:rFonts w:eastAsiaTheme="minorEastAsia"/>
              <w:noProof/>
              <w:lang w:eastAsia="es-419"/>
            </w:rPr>
          </w:pPr>
          <w:hyperlink w:anchor="_Toc95500533" w:history="1">
            <w:r w:rsidR="008314A2" w:rsidRPr="00CA65B1">
              <w:rPr>
                <w:rStyle w:val="Hyperlink"/>
                <w:noProof/>
              </w:rPr>
              <w:t>Razones Financieras Nike</w:t>
            </w:r>
            <w:r w:rsidR="008314A2">
              <w:rPr>
                <w:noProof/>
                <w:webHidden/>
              </w:rPr>
              <w:tab/>
            </w:r>
            <w:r w:rsidR="008314A2">
              <w:rPr>
                <w:noProof/>
                <w:webHidden/>
              </w:rPr>
              <w:fldChar w:fldCharType="begin"/>
            </w:r>
            <w:r w:rsidR="008314A2">
              <w:rPr>
                <w:noProof/>
                <w:webHidden/>
              </w:rPr>
              <w:instrText xml:space="preserve"> PAGEREF _Toc95500533 \h </w:instrText>
            </w:r>
            <w:r w:rsidR="008314A2">
              <w:rPr>
                <w:noProof/>
                <w:webHidden/>
              </w:rPr>
            </w:r>
            <w:r w:rsidR="008314A2">
              <w:rPr>
                <w:noProof/>
                <w:webHidden/>
              </w:rPr>
              <w:fldChar w:fldCharType="separate"/>
            </w:r>
            <w:r w:rsidR="008314A2">
              <w:rPr>
                <w:noProof/>
                <w:webHidden/>
              </w:rPr>
              <w:t>5</w:t>
            </w:r>
            <w:r w:rsidR="008314A2">
              <w:rPr>
                <w:noProof/>
                <w:webHidden/>
              </w:rPr>
              <w:fldChar w:fldCharType="end"/>
            </w:r>
          </w:hyperlink>
        </w:p>
        <w:p w14:paraId="2C988B9C" w14:textId="0F6F353B" w:rsidR="008314A2" w:rsidRDefault="00AE1C99">
          <w:pPr>
            <w:pStyle w:val="TOC2"/>
            <w:tabs>
              <w:tab w:val="right" w:leader="dot" w:pos="9350"/>
            </w:tabs>
            <w:rPr>
              <w:rFonts w:eastAsiaTheme="minorEastAsia"/>
              <w:noProof/>
              <w:lang w:eastAsia="es-419"/>
            </w:rPr>
          </w:pPr>
          <w:hyperlink w:anchor="_Toc95500534" w:history="1">
            <w:r w:rsidR="008314A2" w:rsidRPr="00CA65B1">
              <w:rPr>
                <w:rStyle w:val="Hyperlink"/>
                <w:noProof/>
              </w:rPr>
              <w:t>Comparación de Razones de Valuación de ambas empresas</w:t>
            </w:r>
            <w:r w:rsidR="008314A2">
              <w:rPr>
                <w:noProof/>
                <w:webHidden/>
              </w:rPr>
              <w:tab/>
            </w:r>
            <w:r w:rsidR="008314A2">
              <w:rPr>
                <w:noProof/>
                <w:webHidden/>
              </w:rPr>
              <w:fldChar w:fldCharType="begin"/>
            </w:r>
            <w:r w:rsidR="008314A2">
              <w:rPr>
                <w:noProof/>
                <w:webHidden/>
              </w:rPr>
              <w:instrText xml:space="preserve"> PAGEREF _Toc95500534 \h </w:instrText>
            </w:r>
            <w:r w:rsidR="008314A2">
              <w:rPr>
                <w:noProof/>
                <w:webHidden/>
              </w:rPr>
            </w:r>
            <w:r w:rsidR="008314A2">
              <w:rPr>
                <w:noProof/>
                <w:webHidden/>
              </w:rPr>
              <w:fldChar w:fldCharType="separate"/>
            </w:r>
            <w:r w:rsidR="008314A2">
              <w:rPr>
                <w:noProof/>
                <w:webHidden/>
              </w:rPr>
              <w:t>6</w:t>
            </w:r>
            <w:r w:rsidR="008314A2">
              <w:rPr>
                <w:noProof/>
                <w:webHidden/>
              </w:rPr>
              <w:fldChar w:fldCharType="end"/>
            </w:r>
          </w:hyperlink>
        </w:p>
        <w:p w14:paraId="7330A26E" w14:textId="5747CBF8" w:rsidR="008314A2" w:rsidRDefault="00AE1C99">
          <w:pPr>
            <w:pStyle w:val="TOC2"/>
            <w:tabs>
              <w:tab w:val="right" w:leader="dot" w:pos="9350"/>
            </w:tabs>
            <w:rPr>
              <w:rFonts w:eastAsiaTheme="minorEastAsia"/>
              <w:noProof/>
              <w:lang w:eastAsia="es-419"/>
            </w:rPr>
          </w:pPr>
          <w:hyperlink w:anchor="_Toc95500535" w:history="1">
            <w:r w:rsidR="008314A2" w:rsidRPr="00CA65B1">
              <w:rPr>
                <w:rStyle w:val="Hyperlink"/>
                <w:noProof/>
              </w:rPr>
              <w:t>Valor empresarial a lo largo de los años</w:t>
            </w:r>
            <w:r w:rsidR="008314A2">
              <w:rPr>
                <w:noProof/>
                <w:webHidden/>
              </w:rPr>
              <w:tab/>
            </w:r>
            <w:r w:rsidR="008314A2">
              <w:rPr>
                <w:noProof/>
                <w:webHidden/>
              </w:rPr>
              <w:fldChar w:fldCharType="begin"/>
            </w:r>
            <w:r w:rsidR="008314A2">
              <w:rPr>
                <w:noProof/>
                <w:webHidden/>
              </w:rPr>
              <w:instrText xml:space="preserve"> PAGEREF _Toc95500535 \h </w:instrText>
            </w:r>
            <w:r w:rsidR="008314A2">
              <w:rPr>
                <w:noProof/>
                <w:webHidden/>
              </w:rPr>
            </w:r>
            <w:r w:rsidR="008314A2">
              <w:rPr>
                <w:noProof/>
                <w:webHidden/>
              </w:rPr>
              <w:fldChar w:fldCharType="separate"/>
            </w:r>
            <w:r w:rsidR="008314A2">
              <w:rPr>
                <w:noProof/>
                <w:webHidden/>
              </w:rPr>
              <w:t>6</w:t>
            </w:r>
            <w:r w:rsidR="008314A2">
              <w:rPr>
                <w:noProof/>
                <w:webHidden/>
              </w:rPr>
              <w:fldChar w:fldCharType="end"/>
            </w:r>
          </w:hyperlink>
        </w:p>
        <w:p w14:paraId="2BD45018" w14:textId="5A1B84CB" w:rsidR="008314A2" w:rsidRDefault="00AE1C99">
          <w:pPr>
            <w:pStyle w:val="TOC2"/>
            <w:tabs>
              <w:tab w:val="right" w:leader="dot" w:pos="9350"/>
            </w:tabs>
            <w:rPr>
              <w:rFonts w:eastAsiaTheme="minorEastAsia"/>
              <w:noProof/>
              <w:lang w:eastAsia="es-419"/>
            </w:rPr>
          </w:pPr>
          <w:hyperlink w:anchor="_Toc95500536" w:history="1">
            <w:r w:rsidR="008314A2" w:rsidRPr="00CA65B1">
              <w:rPr>
                <w:rStyle w:val="Hyperlink"/>
                <w:noProof/>
              </w:rPr>
              <w:t>Comparación entre los Promedios de Cada Industria</w:t>
            </w:r>
            <w:r w:rsidR="008314A2">
              <w:rPr>
                <w:noProof/>
                <w:webHidden/>
              </w:rPr>
              <w:tab/>
            </w:r>
            <w:r w:rsidR="008314A2">
              <w:rPr>
                <w:noProof/>
                <w:webHidden/>
              </w:rPr>
              <w:fldChar w:fldCharType="begin"/>
            </w:r>
            <w:r w:rsidR="008314A2">
              <w:rPr>
                <w:noProof/>
                <w:webHidden/>
              </w:rPr>
              <w:instrText xml:space="preserve"> PAGEREF _Toc95500536 \h </w:instrText>
            </w:r>
            <w:r w:rsidR="008314A2">
              <w:rPr>
                <w:noProof/>
                <w:webHidden/>
              </w:rPr>
            </w:r>
            <w:r w:rsidR="008314A2">
              <w:rPr>
                <w:noProof/>
                <w:webHidden/>
              </w:rPr>
              <w:fldChar w:fldCharType="separate"/>
            </w:r>
            <w:r w:rsidR="008314A2">
              <w:rPr>
                <w:noProof/>
                <w:webHidden/>
              </w:rPr>
              <w:t>6</w:t>
            </w:r>
            <w:r w:rsidR="008314A2">
              <w:rPr>
                <w:noProof/>
                <w:webHidden/>
              </w:rPr>
              <w:fldChar w:fldCharType="end"/>
            </w:r>
          </w:hyperlink>
        </w:p>
        <w:p w14:paraId="0B11858F" w14:textId="18D1ED40" w:rsidR="008314A2" w:rsidRDefault="00AE1C99">
          <w:pPr>
            <w:pStyle w:val="TOC1"/>
            <w:tabs>
              <w:tab w:val="right" w:leader="dot" w:pos="9350"/>
            </w:tabs>
            <w:rPr>
              <w:rFonts w:eastAsiaTheme="minorEastAsia"/>
              <w:noProof/>
              <w:lang w:eastAsia="es-419"/>
            </w:rPr>
          </w:pPr>
          <w:hyperlink w:anchor="_Toc95500537" w:history="1">
            <w:r w:rsidR="008314A2" w:rsidRPr="00CA65B1">
              <w:rPr>
                <w:rStyle w:val="Hyperlink"/>
                <w:noProof/>
              </w:rPr>
              <w:t>Parte 2 Mercados en Desarrollo</w:t>
            </w:r>
            <w:r w:rsidR="008314A2">
              <w:rPr>
                <w:noProof/>
                <w:webHidden/>
              </w:rPr>
              <w:tab/>
            </w:r>
            <w:r w:rsidR="008314A2">
              <w:rPr>
                <w:noProof/>
                <w:webHidden/>
              </w:rPr>
              <w:fldChar w:fldCharType="begin"/>
            </w:r>
            <w:r w:rsidR="008314A2">
              <w:rPr>
                <w:noProof/>
                <w:webHidden/>
              </w:rPr>
              <w:instrText xml:space="preserve"> PAGEREF _Toc95500537 \h </w:instrText>
            </w:r>
            <w:r w:rsidR="008314A2">
              <w:rPr>
                <w:noProof/>
                <w:webHidden/>
              </w:rPr>
            </w:r>
            <w:r w:rsidR="008314A2">
              <w:rPr>
                <w:noProof/>
                <w:webHidden/>
              </w:rPr>
              <w:fldChar w:fldCharType="separate"/>
            </w:r>
            <w:r w:rsidR="008314A2">
              <w:rPr>
                <w:noProof/>
                <w:webHidden/>
              </w:rPr>
              <w:t>7</w:t>
            </w:r>
            <w:r w:rsidR="008314A2">
              <w:rPr>
                <w:noProof/>
                <w:webHidden/>
              </w:rPr>
              <w:fldChar w:fldCharType="end"/>
            </w:r>
          </w:hyperlink>
        </w:p>
        <w:p w14:paraId="3A3D7473" w14:textId="3933F5FE" w:rsidR="008314A2" w:rsidRDefault="00AE1C99">
          <w:pPr>
            <w:pStyle w:val="TOC2"/>
            <w:tabs>
              <w:tab w:val="right" w:leader="dot" w:pos="9350"/>
            </w:tabs>
            <w:rPr>
              <w:rFonts w:eastAsiaTheme="minorEastAsia"/>
              <w:noProof/>
              <w:lang w:eastAsia="es-419"/>
            </w:rPr>
          </w:pPr>
          <w:hyperlink w:anchor="_Toc95500538" w:history="1">
            <w:r w:rsidR="008314A2" w:rsidRPr="00CA65B1">
              <w:rPr>
                <w:rStyle w:val="Hyperlink"/>
                <w:noProof/>
              </w:rPr>
              <w:t>Valoración de Empresa de Pinturas</w:t>
            </w:r>
            <w:r w:rsidR="008314A2">
              <w:rPr>
                <w:noProof/>
                <w:webHidden/>
              </w:rPr>
              <w:tab/>
            </w:r>
            <w:r w:rsidR="008314A2">
              <w:rPr>
                <w:noProof/>
                <w:webHidden/>
              </w:rPr>
              <w:fldChar w:fldCharType="begin"/>
            </w:r>
            <w:r w:rsidR="008314A2">
              <w:rPr>
                <w:noProof/>
                <w:webHidden/>
              </w:rPr>
              <w:instrText xml:space="preserve"> PAGEREF _Toc95500538 \h </w:instrText>
            </w:r>
            <w:r w:rsidR="008314A2">
              <w:rPr>
                <w:noProof/>
                <w:webHidden/>
              </w:rPr>
            </w:r>
            <w:r w:rsidR="008314A2">
              <w:rPr>
                <w:noProof/>
                <w:webHidden/>
              </w:rPr>
              <w:fldChar w:fldCharType="separate"/>
            </w:r>
            <w:r w:rsidR="008314A2">
              <w:rPr>
                <w:noProof/>
                <w:webHidden/>
              </w:rPr>
              <w:t>7</w:t>
            </w:r>
            <w:r w:rsidR="008314A2">
              <w:rPr>
                <w:noProof/>
                <w:webHidden/>
              </w:rPr>
              <w:fldChar w:fldCharType="end"/>
            </w:r>
          </w:hyperlink>
        </w:p>
        <w:p w14:paraId="62A92DC7" w14:textId="031A9624" w:rsidR="008314A2" w:rsidRDefault="00AE1C99">
          <w:pPr>
            <w:pStyle w:val="TOC2"/>
            <w:tabs>
              <w:tab w:val="right" w:leader="dot" w:pos="9350"/>
            </w:tabs>
            <w:rPr>
              <w:rFonts w:eastAsiaTheme="minorEastAsia"/>
              <w:noProof/>
              <w:lang w:eastAsia="es-419"/>
            </w:rPr>
          </w:pPr>
          <w:hyperlink w:anchor="_Toc95500539" w:history="1">
            <w:r w:rsidR="008314A2" w:rsidRPr="00CA65B1">
              <w:rPr>
                <w:rStyle w:val="Hyperlink"/>
                <w:noProof/>
              </w:rPr>
              <w:t>Valoración de Empresa de Arrendamiento</w:t>
            </w:r>
            <w:r w:rsidR="008314A2">
              <w:rPr>
                <w:noProof/>
                <w:webHidden/>
              </w:rPr>
              <w:tab/>
            </w:r>
            <w:r w:rsidR="008314A2">
              <w:rPr>
                <w:noProof/>
                <w:webHidden/>
              </w:rPr>
              <w:fldChar w:fldCharType="begin"/>
            </w:r>
            <w:r w:rsidR="008314A2">
              <w:rPr>
                <w:noProof/>
                <w:webHidden/>
              </w:rPr>
              <w:instrText xml:space="preserve"> PAGEREF _Toc95500539 \h </w:instrText>
            </w:r>
            <w:r w:rsidR="008314A2">
              <w:rPr>
                <w:noProof/>
                <w:webHidden/>
              </w:rPr>
            </w:r>
            <w:r w:rsidR="008314A2">
              <w:rPr>
                <w:noProof/>
                <w:webHidden/>
              </w:rPr>
              <w:fldChar w:fldCharType="separate"/>
            </w:r>
            <w:r w:rsidR="008314A2">
              <w:rPr>
                <w:noProof/>
                <w:webHidden/>
              </w:rPr>
              <w:t>7</w:t>
            </w:r>
            <w:r w:rsidR="008314A2">
              <w:rPr>
                <w:noProof/>
                <w:webHidden/>
              </w:rPr>
              <w:fldChar w:fldCharType="end"/>
            </w:r>
          </w:hyperlink>
        </w:p>
        <w:p w14:paraId="0F4E0882" w14:textId="6DF4D473" w:rsidR="008314A2" w:rsidRDefault="00AE1C99">
          <w:pPr>
            <w:pStyle w:val="TOC2"/>
            <w:tabs>
              <w:tab w:val="right" w:leader="dot" w:pos="9350"/>
            </w:tabs>
            <w:rPr>
              <w:rFonts w:eastAsiaTheme="minorEastAsia"/>
              <w:noProof/>
              <w:lang w:eastAsia="es-419"/>
            </w:rPr>
          </w:pPr>
          <w:hyperlink w:anchor="_Toc95500540" w:history="1">
            <w:r w:rsidR="008314A2" w:rsidRPr="00CA65B1">
              <w:rPr>
                <w:rStyle w:val="Hyperlink"/>
                <w:noProof/>
              </w:rPr>
              <w:t>¿Cuál es el ratio de crecimiento de G?</w:t>
            </w:r>
            <w:r w:rsidR="008314A2">
              <w:rPr>
                <w:noProof/>
                <w:webHidden/>
              </w:rPr>
              <w:tab/>
            </w:r>
            <w:r w:rsidR="008314A2">
              <w:rPr>
                <w:noProof/>
                <w:webHidden/>
              </w:rPr>
              <w:fldChar w:fldCharType="begin"/>
            </w:r>
            <w:r w:rsidR="008314A2">
              <w:rPr>
                <w:noProof/>
                <w:webHidden/>
              </w:rPr>
              <w:instrText xml:space="preserve"> PAGEREF _Toc95500540 \h </w:instrText>
            </w:r>
            <w:r w:rsidR="008314A2">
              <w:rPr>
                <w:noProof/>
                <w:webHidden/>
              </w:rPr>
            </w:r>
            <w:r w:rsidR="008314A2">
              <w:rPr>
                <w:noProof/>
                <w:webHidden/>
              </w:rPr>
              <w:fldChar w:fldCharType="separate"/>
            </w:r>
            <w:r w:rsidR="008314A2">
              <w:rPr>
                <w:noProof/>
                <w:webHidden/>
              </w:rPr>
              <w:t>8</w:t>
            </w:r>
            <w:r w:rsidR="008314A2">
              <w:rPr>
                <w:noProof/>
                <w:webHidden/>
              </w:rPr>
              <w:fldChar w:fldCharType="end"/>
            </w:r>
          </w:hyperlink>
        </w:p>
        <w:p w14:paraId="3FA91534" w14:textId="26B45010" w:rsidR="008314A2" w:rsidRDefault="00AE1C99">
          <w:pPr>
            <w:pStyle w:val="TOC2"/>
            <w:tabs>
              <w:tab w:val="right" w:leader="dot" w:pos="9350"/>
            </w:tabs>
            <w:rPr>
              <w:rFonts w:eastAsiaTheme="minorEastAsia"/>
              <w:noProof/>
              <w:lang w:eastAsia="es-419"/>
            </w:rPr>
          </w:pPr>
          <w:hyperlink w:anchor="_Toc95500541" w:history="1">
            <w:r w:rsidR="008314A2" w:rsidRPr="00CA65B1">
              <w:rPr>
                <w:rStyle w:val="Hyperlink"/>
                <w:noProof/>
              </w:rPr>
              <w:t>¿Cómo interpreta las diferencias?</w:t>
            </w:r>
            <w:r w:rsidR="008314A2">
              <w:rPr>
                <w:noProof/>
                <w:webHidden/>
              </w:rPr>
              <w:tab/>
            </w:r>
            <w:r w:rsidR="008314A2">
              <w:rPr>
                <w:noProof/>
                <w:webHidden/>
              </w:rPr>
              <w:fldChar w:fldCharType="begin"/>
            </w:r>
            <w:r w:rsidR="008314A2">
              <w:rPr>
                <w:noProof/>
                <w:webHidden/>
              </w:rPr>
              <w:instrText xml:space="preserve"> PAGEREF _Toc95500541 \h </w:instrText>
            </w:r>
            <w:r w:rsidR="008314A2">
              <w:rPr>
                <w:noProof/>
                <w:webHidden/>
              </w:rPr>
            </w:r>
            <w:r w:rsidR="008314A2">
              <w:rPr>
                <w:noProof/>
                <w:webHidden/>
              </w:rPr>
              <w:fldChar w:fldCharType="separate"/>
            </w:r>
            <w:r w:rsidR="008314A2">
              <w:rPr>
                <w:noProof/>
                <w:webHidden/>
              </w:rPr>
              <w:t>8</w:t>
            </w:r>
            <w:r w:rsidR="008314A2">
              <w:rPr>
                <w:noProof/>
                <w:webHidden/>
              </w:rPr>
              <w:fldChar w:fldCharType="end"/>
            </w:r>
          </w:hyperlink>
        </w:p>
        <w:p w14:paraId="549F4BA6" w14:textId="4F0189BF" w:rsidR="008314A2" w:rsidRDefault="00AE1C99">
          <w:pPr>
            <w:pStyle w:val="TOC2"/>
            <w:tabs>
              <w:tab w:val="right" w:leader="dot" w:pos="9350"/>
            </w:tabs>
            <w:rPr>
              <w:rFonts w:eastAsiaTheme="minorEastAsia"/>
              <w:noProof/>
              <w:lang w:eastAsia="es-419"/>
            </w:rPr>
          </w:pPr>
          <w:hyperlink w:anchor="_Toc95500542" w:history="1">
            <w:r w:rsidR="008314A2" w:rsidRPr="00CA65B1">
              <w:rPr>
                <w:rStyle w:val="Hyperlink"/>
                <w:noProof/>
              </w:rPr>
              <w:t>¿Cómo ha cambiado el valor de la empresa en comparación a la otra?</w:t>
            </w:r>
            <w:r w:rsidR="008314A2">
              <w:rPr>
                <w:noProof/>
                <w:webHidden/>
              </w:rPr>
              <w:tab/>
            </w:r>
            <w:r w:rsidR="008314A2">
              <w:rPr>
                <w:noProof/>
                <w:webHidden/>
              </w:rPr>
              <w:fldChar w:fldCharType="begin"/>
            </w:r>
            <w:r w:rsidR="008314A2">
              <w:rPr>
                <w:noProof/>
                <w:webHidden/>
              </w:rPr>
              <w:instrText xml:space="preserve"> PAGEREF _Toc95500542 \h </w:instrText>
            </w:r>
            <w:r w:rsidR="008314A2">
              <w:rPr>
                <w:noProof/>
                <w:webHidden/>
              </w:rPr>
            </w:r>
            <w:r w:rsidR="008314A2">
              <w:rPr>
                <w:noProof/>
                <w:webHidden/>
              </w:rPr>
              <w:fldChar w:fldCharType="separate"/>
            </w:r>
            <w:r w:rsidR="008314A2">
              <w:rPr>
                <w:noProof/>
                <w:webHidden/>
              </w:rPr>
              <w:t>8</w:t>
            </w:r>
            <w:r w:rsidR="008314A2">
              <w:rPr>
                <w:noProof/>
                <w:webHidden/>
              </w:rPr>
              <w:fldChar w:fldCharType="end"/>
            </w:r>
          </w:hyperlink>
        </w:p>
        <w:p w14:paraId="7E25FE63" w14:textId="71EBD004" w:rsidR="008314A2" w:rsidRDefault="00AE1C99">
          <w:pPr>
            <w:pStyle w:val="TOC1"/>
            <w:tabs>
              <w:tab w:val="right" w:leader="dot" w:pos="9350"/>
            </w:tabs>
            <w:rPr>
              <w:rFonts w:eastAsiaTheme="minorEastAsia"/>
              <w:noProof/>
              <w:lang w:eastAsia="es-419"/>
            </w:rPr>
          </w:pPr>
          <w:hyperlink w:anchor="_Toc95500543" w:history="1">
            <w:r w:rsidR="008314A2" w:rsidRPr="00CA65B1">
              <w:rPr>
                <w:rStyle w:val="Hyperlink"/>
                <w:noProof/>
              </w:rPr>
              <w:t>Conclusiones</w:t>
            </w:r>
            <w:r w:rsidR="008314A2">
              <w:rPr>
                <w:noProof/>
                <w:webHidden/>
              </w:rPr>
              <w:tab/>
            </w:r>
            <w:r w:rsidR="008314A2">
              <w:rPr>
                <w:noProof/>
                <w:webHidden/>
              </w:rPr>
              <w:fldChar w:fldCharType="begin"/>
            </w:r>
            <w:r w:rsidR="008314A2">
              <w:rPr>
                <w:noProof/>
                <w:webHidden/>
              </w:rPr>
              <w:instrText xml:space="preserve"> PAGEREF _Toc95500543 \h </w:instrText>
            </w:r>
            <w:r w:rsidR="008314A2">
              <w:rPr>
                <w:noProof/>
                <w:webHidden/>
              </w:rPr>
            </w:r>
            <w:r w:rsidR="008314A2">
              <w:rPr>
                <w:noProof/>
                <w:webHidden/>
              </w:rPr>
              <w:fldChar w:fldCharType="separate"/>
            </w:r>
            <w:r w:rsidR="008314A2">
              <w:rPr>
                <w:noProof/>
                <w:webHidden/>
              </w:rPr>
              <w:t>9</w:t>
            </w:r>
            <w:r w:rsidR="008314A2">
              <w:rPr>
                <w:noProof/>
                <w:webHidden/>
              </w:rPr>
              <w:fldChar w:fldCharType="end"/>
            </w:r>
          </w:hyperlink>
        </w:p>
        <w:p w14:paraId="2800A5EA" w14:textId="129D0910" w:rsidR="008314A2" w:rsidRDefault="008314A2">
          <w:r>
            <w:rPr>
              <w:b/>
              <w:bCs/>
              <w:noProof/>
            </w:rPr>
            <w:fldChar w:fldCharType="end"/>
          </w:r>
        </w:p>
      </w:sdtContent>
    </w:sdt>
    <w:p w14:paraId="00B2206D" w14:textId="77777777" w:rsidR="00FD1C7D" w:rsidRDefault="00FD1C7D">
      <w:pPr>
        <w:rPr>
          <w:rStyle w:val="normaltextrun"/>
          <w:b/>
          <w:sz w:val="24"/>
        </w:rPr>
      </w:pPr>
      <w:r>
        <w:rPr>
          <w:rStyle w:val="normaltextrun"/>
        </w:rPr>
        <w:br w:type="page"/>
      </w:r>
    </w:p>
    <w:p w14:paraId="6EB6D6FC" w14:textId="77777777" w:rsidR="00EF4001" w:rsidRDefault="00FD1C7D" w:rsidP="008314A2">
      <w:pPr>
        <w:pStyle w:val="T1"/>
        <w:rPr>
          <w:rStyle w:val="normaltextrun"/>
        </w:rPr>
      </w:pPr>
      <w:bookmarkStart w:id="3" w:name="_Toc95500530"/>
      <w:r w:rsidRPr="00FD1C7D">
        <w:rPr>
          <w:rStyle w:val="normaltextrun"/>
        </w:rPr>
        <w:lastRenderedPageBreak/>
        <w:t>Introducción</w:t>
      </w:r>
      <w:bookmarkEnd w:id="3"/>
    </w:p>
    <w:p w14:paraId="3891667D" w14:textId="77777777" w:rsidR="00EF4001" w:rsidRDefault="00EF4001" w:rsidP="008314A2">
      <w:pPr>
        <w:pStyle w:val="T1"/>
        <w:rPr>
          <w:rStyle w:val="normaltextrun"/>
        </w:rPr>
      </w:pPr>
    </w:p>
    <w:p w14:paraId="6E505C10" w14:textId="1BC8D9A4" w:rsidR="00E51821" w:rsidRDefault="00A43EB0" w:rsidP="003E46FE">
      <w:pPr>
        <w:jc w:val="both"/>
        <w:rPr>
          <w:rStyle w:val="normaltextrun"/>
        </w:rPr>
      </w:pPr>
      <w:r>
        <w:rPr>
          <w:rStyle w:val="normaltextrun"/>
        </w:rPr>
        <w:t>La valoración de empresas es un proceso importante para evaluar el grado de crecimiento sostenible al que aspira una empresa</w:t>
      </w:r>
      <w:r w:rsidR="00E51821">
        <w:rPr>
          <w:rStyle w:val="normaltextrun"/>
        </w:rPr>
        <w:t xml:space="preserve"> que opere en una determinada industria</w:t>
      </w:r>
      <w:r>
        <w:rPr>
          <w:rStyle w:val="normaltextrun"/>
        </w:rPr>
        <w:t xml:space="preserve">. A través de este </w:t>
      </w:r>
      <w:r w:rsidR="00221A0D">
        <w:rPr>
          <w:rStyle w:val="normaltextrun"/>
        </w:rPr>
        <w:t>método</w:t>
      </w:r>
      <w:r>
        <w:rPr>
          <w:rStyle w:val="normaltextrun"/>
        </w:rPr>
        <w:t xml:space="preserve"> podemos identificar las empresas en las que se nos es rentable invertir</w:t>
      </w:r>
      <w:r w:rsidR="00E51821">
        <w:rPr>
          <w:rStyle w:val="normaltextrun"/>
        </w:rPr>
        <w:t xml:space="preserve"> debido a múltiples motivos como lo son el crecimiento de la industria, el grado de solidez financiera o incluso el prestigio que puede llegar a poseer la empresa, lo que </w:t>
      </w:r>
      <w:proofErr w:type="gramStart"/>
      <w:r w:rsidR="00221A0D">
        <w:rPr>
          <w:rStyle w:val="normaltextrun"/>
        </w:rPr>
        <w:t>le</w:t>
      </w:r>
      <w:proofErr w:type="gramEnd"/>
      <w:r w:rsidR="00E51821">
        <w:rPr>
          <w:rStyle w:val="normaltextrun"/>
        </w:rPr>
        <w:t xml:space="preserve"> brinda una mayor rentabilidad y seguridad a nuestras inversiones. </w:t>
      </w:r>
    </w:p>
    <w:p w14:paraId="6AD3CB13" w14:textId="347C8809" w:rsidR="00CF5A83" w:rsidRPr="00CF5A83" w:rsidRDefault="00CF5A83" w:rsidP="003E46FE">
      <w:pPr>
        <w:jc w:val="both"/>
        <w:rPr>
          <w:rStyle w:val="normaltextrun"/>
        </w:rPr>
      </w:pPr>
      <w:r w:rsidRPr="00CF5A83">
        <w:rPr>
          <w:rStyle w:val="normaltextrun"/>
        </w:rPr>
        <w:t xml:space="preserve">A continuación, se presenta los resultados de los análisis realizados en dos mercados </w:t>
      </w:r>
      <w:r w:rsidR="003E46FE" w:rsidRPr="00CF5A83">
        <w:rPr>
          <w:rStyle w:val="normaltextrun"/>
        </w:rPr>
        <w:t>distintos u</w:t>
      </w:r>
      <w:r w:rsidR="003E46FE">
        <w:rPr>
          <w:rStyle w:val="normaltextrun"/>
        </w:rPr>
        <w:t xml:space="preserve">no </w:t>
      </w:r>
      <w:r w:rsidRPr="00CF5A83">
        <w:rPr>
          <w:rStyle w:val="normaltextrun"/>
        </w:rPr>
        <w:t>con dos empresas de ámbito global, así mismo dos empresas del ámbito nacional, en el siguiente informe valoraremos las empresas en base a proyecciones a cuatro años con porcentajes a perpetuida</w:t>
      </w:r>
      <w:r>
        <w:rPr>
          <w:rStyle w:val="normaltextrun"/>
        </w:rPr>
        <w:t>d</w:t>
      </w:r>
      <w:r w:rsidR="003E46FE">
        <w:rPr>
          <w:rStyle w:val="normaltextrun"/>
        </w:rPr>
        <w:t>.</w:t>
      </w:r>
      <w:r w:rsidRPr="00CF5A83">
        <w:rPr>
          <w:rStyle w:val="normaltextrun"/>
        </w:rPr>
        <w:t xml:space="preserve">  </w:t>
      </w:r>
      <w:r w:rsidR="003E46FE">
        <w:rPr>
          <w:rStyle w:val="normaltextrun"/>
        </w:rPr>
        <w:t>C</w:t>
      </w:r>
      <w:r w:rsidRPr="00CF5A83">
        <w:rPr>
          <w:rStyle w:val="normaltextrun"/>
        </w:rPr>
        <w:t xml:space="preserve">on las empresas internacionales  se </w:t>
      </w:r>
      <w:r w:rsidR="003E46FE" w:rsidRPr="00CF5A83">
        <w:rPr>
          <w:rStyle w:val="normaltextrun"/>
        </w:rPr>
        <w:t>harán</w:t>
      </w:r>
      <w:r w:rsidRPr="00CF5A83">
        <w:rPr>
          <w:rStyle w:val="normaltextrun"/>
        </w:rPr>
        <w:t xml:space="preserve"> </w:t>
      </w:r>
      <w:r w:rsidR="003E46FE" w:rsidRPr="00CF5A83">
        <w:rPr>
          <w:rStyle w:val="normaltextrun"/>
        </w:rPr>
        <w:t>cálculos</w:t>
      </w:r>
      <w:r w:rsidRPr="00CF5A83">
        <w:rPr>
          <w:rStyle w:val="normaltextrun"/>
        </w:rPr>
        <w:t xml:space="preserve"> para brindar resultados del valor de sus acciones, razones de </w:t>
      </w:r>
      <w:r w:rsidR="003E46FE" w:rsidRPr="00CF5A83">
        <w:rPr>
          <w:rStyle w:val="normaltextrun"/>
        </w:rPr>
        <w:t>valuación</w:t>
      </w:r>
      <w:r w:rsidRPr="00CF5A83">
        <w:rPr>
          <w:rStyle w:val="normaltextrun"/>
        </w:rPr>
        <w:t xml:space="preserve">, </w:t>
      </w:r>
      <w:r w:rsidR="003E46FE" w:rsidRPr="00CF5A83">
        <w:rPr>
          <w:rStyle w:val="normaltextrun"/>
        </w:rPr>
        <w:t>razón</w:t>
      </w:r>
      <w:r w:rsidRPr="00CF5A83">
        <w:rPr>
          <w:rStyle w:val="normaltextrun"/>
        </w:rPr>
        <w:t xml:space="preserve"> de precio utilidad, </w:t>
      </w:r>
      <w:r w:rsidR="003E46FE" w:rsidRPr="00CF5A83">
        <w:rPr>
          <w:rStyle w:val="normaltextrun"/>
        </w:rPr>
        <w:t>razón</w:t>
      </w:r>
      <w:r w:rsidRPr="00CF5A83">
        <w:rPr>
          <w:rStyle w:val="normaltextrun"/>
        </w:rPr>
        <w:t xml:space="preserve"> de mercados de valor en libros, </w:t>
      </w:r>
      <w:r w:rsidR="003E46FE" w:rsidRPr="00CF5A83">
        <w:rPr>
          <w:rStyle w:val="normaltextrun"/>
        </w:rPr>
        <w:t>razón</w:t>
      </w:r>
      <w:r w:rsidRPr="00CF5A83">
        <w:rPr>
          <w:rStyle w:val="normaltextrun"/>
        </w:rPr>
        <w:t xml:space="preserve">  de rentabilidad, y la </w:t>
      </w:r>
      <w:r w:rsidR="003E46FE" w:rsidRPr="00CF5A83">
        <w:rPr>
          <w:rStyle w:val="normaltextrun"/>
        </w:rPr>
        <w:t>razón</w:t>
      </w:r>
      <w:r w:rsidRPr="00CF5A83">
        <w:rPr>
          <w:rStyle w:val="normaltextrun"/>
        </w:rPr>
        <w:t xml:space="preserve"> de fortaleza financiera, para  las empresas nacionales haremos proyecciones de flujos de caja libre, capital neto de trabajo  en base al ratio de crecimiento g, la </w:t>
      </w:r>
      <w:r w:rsidR="003E46FE" w:rsidRPr="00CF5A83">
        <w:rPr>
          <w:rStyle w:val="normaltextrun"/>
        </w:rPr>
        <w:t>interpretación</w:t>
      </w:r>
      <w:r w:rsidRPr="00CF5A83">
        <w:rPr>
          <w:rStyle w:val="normaltextrun"/>
        </w:rPr>
        <w:t xml:space="preserve"> de las </w:t>
      </w:r>
      <w:r w:rsidR="003E46FE" w:rsidRPr="00CF5A83">
        <w:rPr>
          <w:rStyle w:val="normaltextrun"/>
        </w:rPr>
        <w:t>diferencias</w:t>
      </w:r>
      <w:r w:rsidRPr="00CF5A83">
        <w:rPr>
          <w:rStyle w:val="normaltextrun"/>
        </w:rPr>
        <w:t xml:space="preserve"> de empresas en cuanto a resultados, el cambio del valor de la empresas en </w:t>
      </w:r>
      <w:r w:rsidR="003E46FE" w:rsidRPr="00CF5A83">
        <w:rPr>
          <w:rStyle w:val="normaltextrun"/>
        </w:rPr>
        <w:t>comparación</w:t>
      </w:r>
      <w:r w:rsidRPr="00CF5A83">
        <w:rPr>
          <w:rStyle w:val="normaltextrun"/>
        </w:rPr>
        <w:t xml:space="preserve"> con proyecciones a 4 </w:t>
      </w:r>
      <w:r w:rsidR="003E46FE" w:rsidRPr="00CF5A83">
        <w:rPr>
          <w:rStyle w:val="normaltextrun"/>
        </w:rPr>
        <w:t>años. Los</w:t>
      </w:r>
      <w:r w:rsidRPr="00CF5A83">
        <w:rPr>
          <w:rStyle w:val="normaltextrun"/>
        </w:rPr>
        <w:t xml:space="preserve">   estados   financieros   antes   mencionados, al 31 de diciembre de 2020 y 2019, el resultado de sus operaciones, las variaciones del capital Contable y los cambios en la situación financiera, por el periodo terminado en las fechas antes mencionada.</w:t>
      </w:r>
    </w:p>
    <w:p w14:paraId="5A229050" w14:textId="645E4BA9" w:rsidR="00CF5A83" w:rsidRPr="00CF5A83" w:rsidRDefault="00CF5A83" w:rsidP="003E46FE">
      <w:pPr>
        <w:jc w:val="both"/>
        <w:rPr>
          <w:rStyle w:val="normaltextrun"/>
        </w:rPr>
      </w:pPr>
      <w:r w:rsidRPr="00CF5A83">
        <w:rPr>
          <w:rStyle w:val="normaltextrun"/>
        </w:rPr>
        <w:t xml:space="preserve">Para nuestro análisis hemos escogidos a dos empresas que ambas son dueñas de los mismos socios la primera empresa que nos brindó su información fue una que pertenece al rubro de la pintura y todos los utensilios relacionados con el tema, lleva más de diez años operando en el mercado; por otro lado la segunda empresa es una que se dedica a lo que es arrendar propiedades como pueden ser terrenos, locales y edificios dicha empresa opera en la ceiba llevando </w:t>
      </w:r>
      <w:r w:rsidR="003E46FE" w:rsidRPr="00CF5A83">
        <w:rPr>
          <w:rStyle w:val="normaltextrun"/>
        </w:rPr>
        <w:t>más</w:t>
      </w:r>
      <w:r w:rsidRPr="00CF5A83">
        <w:rPr>
          <w:rStyle w:val="normaltextrun"/>
        </w:rPr>
        <w:t xml:space="preserve"> de diez años en el mercado, ambas empresas nos brindaron sus estados financieros comparativos a dos años y las tasas que los socios esperan ganar con dichas empresas. Con dichos datos elaboraremos los cálculos correspondientes para realizar la valoración de </w:t>
      </w:r>
      <w:r w:rsidR="003E46FE" w:rsidRPr="00CF5A83">
        <w:rPr>
          <w:rStyle w:val="normaltextrun"/>
        </w:rPr>
        <w:t>las empresas</w:t>
      </w:r>
      <w:r w:rsidRPr="00CF5A83">
        <w:rPr>
          <w:rStyle w:val="normaltextrun"/>
        </w:rPr>
        <w:t xml:space="preserve"> de la mejor manera posible por medio del método de flujos descontados.</w:t>
      </w:r>
    </w:p>
    <w:p w14:paraId="5830A281" w14:textId="3AB5F7AC" w:rsidR="004141E2" w:rsidRPr="008314A2" w:rsidRDefault="00FD1C7D" w:rsidP="003E46FE">
      <w:pPr>
        <w:jc w:val="both"/>
        <w:rPr>
          <w:rStyle w:val="eop"/>
          <w:sz w:val="24"/>
        </w:rPr>
      </w:pPr>
      <w:r w:rsidRPr="00FD1C7D">
        <w:rPr>
          <w:rStyle w:val="normaltextrun"/>
        </w:rPr>
        <w:br w:type="page"/>
      </w:r>
    </w:p>
    <w:p w14:paraId="09E8B0D3" w14:textId="3020B87F" w:rsidR="00502AC3" w:rsidRDefault="004141E2" w:rsidP="004141E2">
      <w:pPr>
        <w:pStyle w:val="T1"/>
        <w:rPr>
          <w:lang w:val="es-HN" w:eastAsia="es-ES_tradnl"/>
        </w:rPr>
      </w:pPr>
      <w:bookmarkStart w:id="4" w:name="_Toc95500531"/>
      <w:bookmarkEnd w:id="1"/>
      <w:bookmarkEnd w:id="2"/>
      <w:r>
        <w:rPr>
          <w:lang w:val="es-HN" w:eastAsia="es-ES_tradnl"/>
        </w:rPr>
        <w:lastRenderedPageBreak/>
        <w:t>Parte 1: Mercados en Desarrollo</w:t>
      </w:r>
      <w:bookmarkEnd w:id="4"/>
    </w:p>
    <w:p w14:paraId="7AAFF948" w14:textId="7DCF0466" w:rsidR="00FF281D" w:rsidRDefault="00FF281D" w:rsidP="00FF281D">
      <w:pPr>
        <w:pStyle w:val="T2"/>
      </w:pPr>
      <w:bookmarkStart w:id="5" w:name="_Toc95500532"/>
      <w:r>
        <w:t xml:space="preserve">Razones Financieras </w:t>
      </w:r>
      <w:r w:rsidR="001B01C4">
        <w:t>Cisco</w:t>
      </w:r>
      <w:bookmarkEnd w:id="5"/>
    </w:p>
    <w:tbl>
      <w:tblPr>
        <w:tblW w:w="8120" w:type="dxa"/>
        <w:tblCellMar>
          <w:left w:w="70" w:type="dxa"/>
          <w:right w:w="70" w:type="dxa"/>
        </w:tblCellMar>
        <w:tblLook w:val="04A0" w:firstRow="1" w:lastRow="0" w:firstColumn="1" w:lastColumn="0" w:noHBand="0" w:noVBand="1"/>
      </w:tblPr>
      <w:tblGrid>
        <w:gridCol w:w="4260"/>
        <w:gridCol w:w="960"/>
        <w:gridCol w:w="960"/>
        <w:gridCol w:w="960"/>
        <w:gridCol w:w="980"/>
      </w:tblGrid>
      <w:tr w:rsidR="00486F42" w:rsidRPr="00486F42" w14:paraId="5A1F738D" w14:textId="77777777" w:rsidTr="00486F42">
        <w:trPr>
          <w:trHeight w:val="288"/>
        </w:trPr>
        <w:tc>
          <w:tcPr>
            <w:tcW w:w="42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53837C69" w14:textId="77777777" w:rsidR="00486F42" w:rsidRPr="00486F42" w:rsidRDefault="00486F42" w:rsidP="00486F42">
            <w:pPr>
              <w:spacing w:after="0" w:line="240" w:lineRule="auto"/>
              <w:rPr>
                <w:rFonts w:ascii="Calibri" w:eastAsia="Times New Roman" w:hAnsi="Calibri" w:cs="Calibri"/>
                <w:b/>
                <w:bCs/>
                <w:color w:val="FFFFFF"/>
                <w:lang w:eastAsia="es-419"/>
              </w:rPr>
            </w:pPr>
            <w:r w:rsidRPr="00486F42">
              <w:rPr>
                <w:rFonts w:ascii="Calibri" w:eastAsia="Times New Roman" w:hAnsi="Calibri" w:cs="Calibri"/>
                <w:b/>
                <w:bCs/>
                <w:color w:val="FFFFFF"/>
                <w:lang w:eastAsia="es-419"/>
              </w:rPr>
              <w:t>Razones de Valuación</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7648A3A1" w14:textId="77777777" w:rsidR="00486F42" w:rsidRPr="00486F42" w:rsidRDefault="00486F42" w:rsidP="00486F42">
            <w:pPr>
              <w:spacing w:after="0" w:line="240" w:lineRule="auto"/>
              <w:jc w:val="right"/>
              <w:rPr>
                <w:rFonts w:ascii="Calibri" w:eastAsia="Times New Roman" w:hAnsi="Calibri" w:cs="Calibri"/>
                <w:b/>
                <w:bCs/>
                <w:color w:val="FFFFFF"/>
                <w:lang w:eastAsia="es-419"/>
              </w:rPr>
            </w:pPr>
            <w:r w:rsidRPr="00486F42">
              <w:rPr>
                <w:rFonts w:ascii="Calibri" w:eastAsia="Times New Roman" w:hAnsi="Calibri" w:cs="Calibri"/>
                <w:b/>
                <w:bCs/>
                <w:color w:val="FFFFFF"/>
                <w:lang w:eastAsia="es-419"/>
              </w:rPr>
              <w:t>2021</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5BBA4F5F" w14:textId="77777777" w:rsidR="00486F42" w:rsidRPr="00486F42" w:rsidRDefault="00486F42" w:rsidP="00486F42">
            <w:pPr>
              <w:spacing w:after="0" w:line="240" w:lineRule="auto"/>
              <w:jc w:val="right"/>
              <w:rPr>
                <w:rFonts w:ascii="Calibri" w:eastAsia="Times New Roman" w:hAnsi="Calibri" w:cs="Calibri"/>
                <w:b/>
                <w:bCs/>
                <w:color w:val="FFFFFF"/>
                <w:lang w:eastAsia="es-419"/>
              </w:rPr>
            </w:pPr>
            <w:r w:rsidRPr="00486F42">
              <w:rPr>
                <w:rFonts w:ascii="Calibri" w:eastAsia="Times New Roman" w:hAnsi="Calibri" w:cs="Calibri"/>
                <w:b/>
                <w:bCs/>
                <w:color w:val="FFFFFF"/>
                <w:lang w:eastAsia="es-419"/>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83E155" w14:textId="77777777" w:rsidR="00486F42" w:rsidRPr="00486F42" w:rsidRDefault="00486F42" w:rsidP="00486F42">
            <w:pPr>
              <w:spacing w:after="0" w:line="240" w:lineRule="auto"/>
              <w:jc w:val="right"/>
              <w:rPr>
                <w:rFonts w:ascii="Calibri" w:eastAsia="Times New Roman" w:hAnsi="Calibri" w:cs="Calibri"/>
                <w:b/>
                <w:bCs/>
                <w:color w:val="FFFFFF"/>
                <w:lang w:eastAsia="es-419"/>
              </w:rPr>
            </w:pPr>
            <w:r w:rsidRPr="00486F42">
              <w:rPr>
                <w:rFonts w:ascii="Calibri" w:eastAsia="Times New Roman" w:hAnsi="Calibri" w:cs="Calibri"/>
                <w:b/>
                <w:bCs/>
                <w:color w:val="FFFFFF"/>
                <w:lang w:eastAsia="es-419"/>
              </w:rPr>
              <w:t>2019</w:t>
            </w:r>
          </w:p>
        </w:tc>
        <w:tc>
          <w:tcPr>
            <w:tcW w:w="980" w:type="dxa"/>
            <w:tcBorders>
              <w:top w:val="single" w:sz="4" w:space="0" w:color="auto"/>
              <w:left w:val="nil"/>
              <w:bottom w:val="single" w:sz="4" w:space="0" w:color="auto"/>
              <w:right w:val="single" w:sz="4" w:space="0" w:color="auto"/>
            </w:tcBorders>
            <w:shd w:val="clear" w:color="000000" w:fill="00B0F0"/>
            <w:noWrap/>
            <w:vAlign w:val="bottom"/>
            <w:hideMark/>
          </w:tcPr>
          <w:p w14:paraId="7F6829FB" w14:textId="77777777" w:rsidR="00486F42" w:rsidRPr="00486F42" w:rsidRDefault="00486F42" w:rsidP="00486F42">
            <w:pPr>
              <w:spacing w:after="0" w:line="240" w:lineRule="auto"/>
              <w:jc w:val="right"/>
              <w:rPr>
                <w:rFonts w:ascii="Calibri" w:eastAsia="Times New Roman" w:hAnsi="Calibri" w:cs="Calibri"/>
                <w:b/>
                <w:bCs/>
                <w:color w:val="FFFFFF"/>
                <w:lang w:eastAsia="es-419"/>
              </w:rPr>
            </w:pPr>
            <w:r w:rsidRPr="00486F42">
              <w:rPr>
                <w:rFonts w:ascii="Calibri" w:eastAsia="Times New Roman" w:hAnsi="Calibri" w:cs="Calibri"/>
                <w:b/>
                <w:bCs/>
                <w:color w:val="FFFFFF"/>
                <w:lang w:eastAsia="es-419"/>
              </w:rPr>
              <w:t>2018</w:t>
            </w:r>
          </w:p>
        </w:tc>
      </w:tr>
      <w:tr w:rsidR="00486F42" w:rsidRPr="00486F42" w14:paraId="4A9FD83D" w14:textId="77777777" w:rsidTr="00486F42">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03A0BB52" w14:textId="77777777" w:rsidR="00486F42" w:rsidRPr="00486F42" w:rsidRDefault="00486F42" w:rsidP="00486F42">
            <w:pPr>
              <w:spacing w:after="0" w:line="240" w:lineRule="auto"/>
              <w:rPr>
                <w:rFonts w:ascii="Calibri" w:eastAsia="Times New Roman" w:hAnsi="Calibri" w:cs="Calibri"/>
                <w:color w:val="000000"/>
                <w:lang w:eastAsia="es-419"/>
              </w:rPr>
            </w:pPr>
            <w:r w:rsidRPr="00486F42">
              <w:rPr>
                <w:rFonts w:ascii="Calibri" w:eastAsia="Times New Roman" w:hAnsi="Calibri" w:cs="Calibri"/>
                <w:color w:val="000000"/>
                <w:lang w:eastAsia="es-419"/>
              </w:rPr>
              <w:t>Razón de Precio a Utilidad</w:t>
            </w:r>
          </w:p>
        </w:tc>
        <w:tc>
          <w:tcPr>
            <w:tcW w:w="960" w:type="dxa"/>
            <w:tcBorders>
              <w:top w:val="nil"/>
              <w:left w:val="nil"/>
              <w:bottom w:val="single" w:sz="4" w:space="0" w:color="auto"/>
              <w:right w:val="single" w:sz="4" w:space="0" w:color="auto"/>
            </w:tcBorders>
            <w:shd w:val="clear" w:color="auto" w:fill="auto"/>
            <w:noWrap/>
            <w:vAlign w:val="bottom"/>
            <w:hideMark/>
          </w:tcPr>
          <w:p w14:paraId="483EFD20"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 xml:space="preserve">       22.15 </w:t>
            </w:r>
          </w:p>
        </w:tc>
        <w:tc>
          <w:tcPr>
            <w:tcW w:w="960" w:type="dxa"/>
            <w:tcBorders>
              <w:top w:val="nil"/>
              <w:left w:val="nil"/>
              <w:bottom w:val="single" w:sz="4" w:space="0" w:color="auto"/>
              <w:right w:val="single" w:sz="4" w:space="0" w:color="auto"/>
            </w:tcBorders>
            <w:shd w:val="clear" w:color="auto" w:fill="auto"/>
            <w:noWrap/>
            <w:vAlign w:val="bottom"/>
            <w:hideMark/>
          </w:tcPr>
          <w:p w14:paraId="33818147"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 xml:space="preserve">       17.84 </w:t>
            </w:r>
          </w:p>
        </w:tc>
        <w:tc>
          <w:tcPr>
            <w:tcW w:w="960" w:type="dxa"/>
            <w:tcBorders>
              <w:top w:val="nil"/>
              <w:left w:val="nil"/>
              <w:bottom w:val="single" w:sz="4" w:space="0" w:color="auto"/>
              <w:right w:val="single" w:sz="4" w:space="0" w:color="auto"/>
            </w:tcBorders>
            <w:shd w:val="clear" w:color="auto" w:fill="auto"/>
            <w:noWrap/>
            <w:vAlign w:val="bottom"/>
            <w:hideMark/>
          </w:tcPr>
          <w:p w14:paraId="0A4953AB"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 xml:space="preserve">       19.67 </w:t>
            </w:r>
          </w:p>
        </w:tc>
        <w:tc>
          <w:tcPr>
            <w:tcW w:w="980" w:type="dxa"/>
            <w:tcBorders>
              <w:top w:val="nil"/>
              <w:left w:val="nil"/>
              <w:bottom w:val="single" w:sz="4" w:space="0" w:color="auto"/>
              <w:right w:val="single" w:sz="4" w:space="0" w:color="auto"/>
            </w:tcBorders>
            <w:shd w:val="clear" w:color="auto" w:fill="auto"/>
            <w:noWrap/>
            <w:vAlign w:val="bottom"/>
            <w:hideMark/>
          </w:tcPr>
          <w:p w14:paraId="3A1B768D"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 xml:space="preserve">  1,907.00 </w:t>
            </w:r>
          </w:p>
        </w:tc>
      </w:tr>
      <w:tr w:rsidR="00486F42" w:rsidRPr="00486F42" w14:paraId="06170369" w14:textId="77777777" w:rsidTr="00486F42">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71376DE7" w14:textId="77777777" w:rsidR="00486F42" w:rsidRPr="00486F42" w:rsidRDefault="00486F42" w:rsidP="00486F42">
            <w:pPr>
              <w:spacing w:after="0" w:line="240" w:lineRule="auto"/>
              <w:rPr>
                <w:rFonts w:ascii="Calibri" w:eastAsia="Times New Roman" w:hAnsi="Calibri" w:cs="Calibri"/>
                <w:color w:val="000000"/>
                <w:lang w:eastAsia="es-419"/>
              </w:rPr>
            </w:pPr>
            <w:r w:rsidRPr="00486F42">
              <w:rPr>
                <w:rFonts w:ascii="Calibri" w:eastAsia="Times New Roman" w:hAnsi="Calibri" w:cs="Calibri"/>
                <w:color w:val="000000"/>
                <w:lang w:eastAsia="es-419"/>
              </w:rPr>
              <w:t>Razón de Valor de Mercado a Valor en Libros</w:t>
            </w:r>
          </w:p>
        </w:tc>
        <w:tc>
          <w:tcPr>
            <w:tcW w:w="960" w:type="dxa"/>
            <w:tcBorders>
              <w:top w:val="nil"/>
              <w:left w:val="nil"/>
              <w:bottom w:val="single" w:sz="4" w:space="0" w:color="auto"/>
              <w:right w:val="single" w:sz="4" w:space="0" w:color="auto"/>
            </w:tcBorders>
            <w:shd w:val="clear" w:color="auto" w:fill="auto"/>
            <w:noWrap/>
            <w:vAlign w:val="bottom"/>
            <w:hideMark/>
          </w:tcPr>
          <w:p w14:paraId="76803DA3"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 xml:space="preserve">         5.66 </w:t>
            </w:r>
          </w:p>
        </w:tc>
        <w:tc>
          <w:tcPr>
            <w:tcW w:w="960" w:type="dxa"/>
            <w:tcBorders>
              <w:top w:val="nil"/>
              <w:left w:val="nil"/>
              <w:bottom w:val="single" w:sz="4" w:space="0" w:color="auto"/>
              <w:right w:val="single" w:sz="4" w:space="0" w:color="auto"/>
            </w:tcBorders>
            <w:shd w:val="clear" w:color="auto" w:fill="auto"/>
            <w:noWrap/>
            <w:vAlign w:val="bottom"/>
            <w:hideMark/>
          </w:tcPr>
          <w:p w14:paraId="30C986D5"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 xml:space="preserve">         5.26 </w:t>
            </w:r>
          </w:p>
        </w:tc>
        <w:tc>
          <w:tcPr>
            <w:tcW w:w="960" w:type="dxa"/>
            <w:tcBorders>
              <w:top w:val="nil"/>
              <w:left w:val="nil"/>
              <w:bottom w:val="single" w:sz="4" w:space="0" w:color="auto"/>
              <w:right w:val="single" w:sz="4" w:space="0" w:color="auto"/>
            </w:tcBorders>
            <w:shd w:val="clear" w:color="auto" w:fill="auto"/>
            <w:noWrap/>
            <w:vAlign w:val="bottom"/>
            <w:hideMark/>
          </w:tcPr>
          <w:p w14:paraId="3E467385"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 xml:space="preserve">         7.29 </w:t>
            </w:r>
          </w:p>
        </w:tc>
        <w:tc>
          <w:tcPr>
            <w:tcW w:w="980" w:type="dxa"/>
            <w:tcBorders>
              <w:top w:val="nil"/>
              <w:left w:val="nil"/>
              <w:bottom w:val="single" w:sz="4" w:space="0" w:color="auto"/>
              <w:right w:val="single" w:sz="4" w:space="0" w:color="auto"/>
            </w:tcBorders>
            <w:shd w:val="clear" w:color="auto" w:fill="auto"/>
            <w:noWrap/>
            <w:vAlign w:val="bottom"/>
            <w:hideMark/>
          </w:tcPr>
          <w:p w14:paraId="2FCA7C80"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 xml:space="preserve">         4.73 </w:t>
            </w:r>
          </w:p>
        </w:tc>
      </w:tr>
      <w:tr w:rsidR="00486F42" w:rsidRPr="00486F42" w14:paraId="417EF1B5" w14:textId="77777777" w:rsidTr="00486F42">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3BEA7C81" w14:textId="77777777" w:rsidR="00486F42" w:rsidRPr="00486F42" w:rsidRDefault="00486F42" w:rsidP="00486F42">
            <w:pPr>
              <w:spacing w:after="0" w:line="240" w:lineRule="auto"/>
              <w:rPr>
                <w:rFonts w:ascii="Calibri" w:eastAsia="Times New Roman" w:hAnsi="Calibri" w:cs="Calibri"/>
                <w:color w:val="000000"/>
                <w:lang w:eastAsia="es-419"/>
              </w:rPr>
            </w:pPr>
            <w:r w:rsidRPr="00486F42">
              <w:rPr>
                <w:rFonts w:ascii="Calibri" w:eastAsia="Times New Roman" w:hAnsi="Calibri" w:cs="Calibri"/>
                <w:color w:val="000000"/>
                <w:lang w:eastAsia="es-419"/>
              </w:rPr>
              <w:t>Valor Empresarial a UAIIDA</w:t>
            </w:r>
          </w:p>
        </w:tc>
        <w:tc>
          <w:tcPr>
            <w:tcW w:w="960" w:type="dxa"/>
            <w:tcBorders>
              <w:top w:val="nil"/>
              <w:left w:val="nil"/>
              <w:bottom w:val="single" w:sz="4" w:space="0" w:color="auto"/>
              <w:right w:val="single" w:sz="4" w:space="0" w:color="auto"/>
            </w:tcBorders>
            <w:shd w:val="clear" w:color="auto" w:fill="auto"/>
            <w:noWrap/>
            <w:vAlign w:val="bottom"/>
            <w:hideMark/>
          </w:tcPr>
          <w:p w14:paraId="2DB744E5"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5.32</w:t>
            </w:r>
          </w:p>
        </w:tc>
        <w:tc>
          <w:tcPr>
            <w:tcW w:w="960" w:type="dxa"/>
            <w:tcBorders>
              <w:top w:val="nil"/>
              <w:left w:val="nil"/>
              <w:bottom w:val="single" w:sz="4" w:space="0" w:color="auto"/>
              <w:right w:val="single" w:sz="4" w:space="0" w:color="auto"/>
            </w:tcBorders>
            <w:shd w:val="clear" w:color="auto" w:fill="auto"/>
            <w:noWrap/>
            <w:vAlign w:val="bottom"/>
            <w:hideMark/>
          </w:tcPr>
          <w:p w14:paraId="6ADACB79"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4.64</w:t>
            </w:r>
          </w:p>
        </w:tc>
        <w:tc>
          <w:tcPr>
            <w:tcW w:w="960" w:type="dxa"/>
            <w:tcBorders>
              <w:top w:val="nil"/>
              <w:left w:val="nil"/>
              <w:bottom w:val="single" w:sz="4" w:space="0" w:color="auto"/>
              <w:right w:val="single" w:sz="4" w:space="0" w:color="auto"/>
            </w:tcBorders>
            <w:shd w:val="clear" w:color="auto" w:fill="auto"/>
            <w:noWrap/>
            <w:vAlign w:val="bottom"/>
            <w:hideMark/>
          </w:tcPr>
          <w:p w14:paraId="66BCC955"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4.43</w:t>
            </w:r>
          </w:p>
        </w:tc>
        <w:tc>
          <w:tcPr>
            <w:tcW w:w="980" w:type="dxa"/>
            <w:tcBorders>
              <w:top w:val="nil"/>
              <w:left w:val="nil"/>
              <w:bottom w:val="single" w:sz="4" w:space="0" w:color="auto"/>
              <w:right w:val="single" w:sz="4" w:space="0" w:color="auto"/>
            </w:tcBorders>
            <w:shd w:val="clear" w:color="auto" w:fill="auto"/>
            <w:noWrap/>
            <w:vAlign w:val="bottom"/>
            <w:hideMark/>
          </w:tcPr>
          <w:p w14:paraId="73849CC4" w14:textId="77777777" w:rsidR="00486F42" w:rsidRPr="00486F42" w:rsidRDefault="00486F42" w:rsidP="00486F42">
            <w:pPr>
              <w:spacing w:after="0" w:line="240" w:lineRule="auto"/>
              <w:jc w:val="right"/>
              <w:rPr>
                <w:rFonts w:ascii="Calibri" w:eastAsia="Times New Roman" w:hAnsi="Calibri" w:cs="Calibri"/>
                <w:color w:val="000000"/>
                <w:lang w:eastAsia="es-419"/>
              </w:rPr>
            </w:pPr>
            <w:r w:rsidRPr="00486F42">
              <w:rPr>
                <w:rFonts w:ascii="Calibri" w:eastAsia="Times New Roman" w:hAnsi="Calibri" w:cs="Calibri"/>
                <w:color w:val="000000"/>
                <w:lang w:eastAsia="es-419"/>
              </w:rPr>
              <w:t>4.91</w:t>
            </w:r>
          </w:p>
        </w:tc>
      </w:tr>
    </w:tbl>
    <w:p w14:paraId="798A7294" w14:textId="3E0B72D0" w:rsidR="00B35DD1" w:rsidRDefault="00AE1C99"/>
    <w:p w14:paraId="58406908" w14:textId="1271DBE9" w:rsidR="00486F42" w:rsidRDefault="00486F42" w:rsidP="003E46FE">
      <w:pPr>
        <w:jc w:val="both"/>
      </w:pPr>
      <w:r>
        <w:t>Al ver la razón precio por acción entre los años 2019 a 2021 vemos que se invierten entre 17.84 y 22.15 por cada dólar de utilidades que genera la acción. En el 2018 ocurre algo atipico ya que la razón es de 1,907, esto ocurre debido a que las utilidades por acción fueron solamente de $0.02</w:t>
      </w:r>
      <w:r w:rsidR="006B199C">
        <w:t xml:space="preserve"> producto de unas utilidades de $110,000. A partir de los años siguientes las utilidades ascienden arriba de los 10 millones. </w:t>
      </w:r>
    </w:p>
    <w:p w14:paraId="350E2913" w14:textId="4AE541A8" w:rsidR="006B199C" w:rsidRDefault="006B199C" w:rsidP="003E46FE">
      <w:pPr>
        <w:jc w:val="both"/>
      </w:pPr>
      <w:r>
        <w:t xml:space="preserve">Con respecto a la Razón Valor de Mercado de Valor en Libros, vemos que el valor de mercado de las acciones </w:t>
      </w:r>
      <w:r w:rsidR="001B01C4">
        <w:t>se encuentra</w:t>
      </w:r>
      <w:r>
        <w:t xml:space="preserve"> entre un 4.73 y un 7.29 al valor e</w:t>
      </w:r>
      <w:r w:rsidR="00860427">
        <w:t>n</w:t>
      </w:r>
      <w:r>
        <w:t xml:space="preserve"> libros entre los años 2018 y 2021. </w:t>
      </w:r>
    </w:p>
    <w:p w14:paraId="2EE67CD5" w14:textId="1216300D" w:rsidR="006B199C" w:rsidRDefault="006B199C" w:rsidP="003E46FE">
      <w:pPr>
        <w:jc w:val="both"/>
      </w:pPr>
      <w:r>
        <w:t xml:space="preserve">Al ver el Valor Empresarial a UAIIDA, nos percatamos que la empresa vale entre 4.43 y 5.32 veces mas que las utilidades que genera. </w:t>
      </w:r>
    </w:p>
    <w:tbl>
      <w:tblPr>
        <w:tblW w:w="9100" w:type="dxa"/>
        <w:tblCellMar>
          <w:left w:w="70" w:type="dxa"/>
          <w:right w:w="70" w:type="dxa"/>
        </w:tblCellMar>
        <w:tblLook w:val="04A0" w:firstRow="1" w:lastRow="0" w:firstColumn="1" w:lastColumn="0" w:noHBand="0" w:noVBand="1"/>
      </w:tblPr>
      <w:tblGrid>
        <w:gridCol w:w="4260"/>
        <w:gridCol w:w="960"/>
        <w:gridCol w:w="960"/>
        <w:gridCol w:w="960"/>
        <w:gridCol w:w="980"/>
        <w:gridCol w:w="980"/>
      </w:tblGrid>
      <w:tr w:rsidR="001B01C4" w:rsidRPr="006B199C" w14:paraId="688A1D58" w14:textId="77777777" w:rsidTr="001B01C4">
        <w:trPr>
          <w:trHeight w:val="288"/>
        </w:trPr>
        <w:tc>
          <w:tcPr>
            <w:tcW w:w="42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CE76EC" w14:textId="77777777" w:rsidR="001B01C4" w:rsidRPr="006B199C" w:rsidRDefault="001B01C4" w:rsidP="006B199C">
            <w:pPr>
              <w:spacing w:after="0" w:line="240" w:lineRule="auto"/>
              <w:rPr>
                <w:rFonts w:ascii="Calibri" w:eastAsia="Times New Roman" w:hAnsi="Calibri" w:cs="Calibri"/>
                <w:b/>
                <w:bCs/>
                <w:color w:val="FFFFFF"/>
                <w:lang w:eastAsia="es-419"/>
              </w:rPr>
            </w:pPr>
            <w:r w:rsidRPr="006B199C">
              <w:rPr>
                <w:rFonts w:ascii="Calibri" w:eastAsia="Times New Roman" w:hAnsi="Calibri" w:cs="Calibri"/>
                <w:b/>
                <w:bCs/>
                <w:color w:val="FFFFFF"/>
                <w:lang w:eastAsia="es-419"/>
              </w:rPr>
              <w:t>Razones de Rentabilidad</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23B5327F" w14:textId="77777777" w:rsidR="001B01C4" w:rsidRPr="006B199C" w:rsidRDefault="001B01C4" w:rsidP="006B199C">
            <w:pPr>
              <w:spacing w:after="0" w:line="240" w:lineRule="auto"/>
              <w:jc w:val="right"/>
              <w:rPr>
                <w:rFonts w:ascii="Calibri" w:eastAsia="Times New Roman" w:hAnsi="Calibri" w:cs="Calibri"/>
                <w:b/>
                <w:bCs/>
                <w:color w:val="FFFFFF"/>
                <w:lang w:eastAsia="es-419"/>
              </w:rPr>
            </w:pPr>
            <w:r w:rsidRPr="006B199C">
              <w:rPr>
                <w:rFonts w:ascii="Calibri" w:eastAsia="Times New Roman" w:hAnsi="Calibri" w:cs="Calibri"/>
                <w:b/>
                <w:bCs/>
                <w:color w:val="FFFFFF"/>
                <w:lang w:eastAsia="es-419"/>
              </w:rPr>
              <w:t>2021</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795F083A" w14:textId="77777777" w:rsidR="001B01C4" w:rsidRPr="006B199C" w:rsidRDefault="001B01C4" w:rsidP="006B199C">
            <w:pPr>
              <w:spacing w:after="0" w:line="240" w:lineRule="auto"/>
              <w:jc w:val="right"/>
              <w:rPr>
                <w:rFonts w:ascii="Calibri" w:eastAsia="Times New Roman" w:hAnsi="Calibri" w:cs="Calibri"/>
                <w:b/>
                <w:bCs/>
                <w:color w:val="FFFFFF"/>
                <w:lang w:eastAsia="es-419"/>
              </w:rPr>
            </w:pPr>
            <w:r w:rsidRPr="006B199C">
              <w:rPr>
                <w:rFonts w:ascii="Calibri" w:eastAsia="Times New Roman" w:hAnsi="Calibri" w:cs="Calibri"/>
                <w:b/>
                <w:bCs/>
                <w:color w:val="FFFFFF"/>
                <w:lang w:eastAsia="es-419"/>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4DCB8DF5" w14:textId="77777777" w:rsidR="001B01C4" w:rsidRPr="006B199C" w:rsidRDefault="001B01C4" w:rsidP="006B199C">
            <w:pPr>
              <w:spacing w:after="0" w:line="240" w:lineRule="auto"/>
              <w:jc w:val="right"/>
              <w:rPr>
                <w:rFonts w:ascii="Calibri" w:eastAsia="Times New Roman" w:hAnsi="Calibri" w:cs="Calibri"/>
                <w:b/>
                <w:bCs/>
                <w:color w:val="FFFFFF"/>
                <w:lang w:eastAsia="es-419"/>
              </w:rPr>
            </w:pPr>
            <w:r w:rsidRPr="006B199C">
              <w:rPr>
                <w:rFonts w:ascii="Calibri" w:eastAsia="Times New Roman" w:hAnsi="Calibri" w:cs="Calibri"/>
                <w:b/>
                <w:bCs/>
                <w:color w:val="FFFFFF"/>
                <w:lang w:eastAsia="es-419"/>
              </w:rPr>
              <w:t>2019</w:t>
            </w:r>
          </w:p>
        </w:tc>
        <w:tc>
          <w:tcPr>
            <w:tcW w:w="980" w:type="dxa"/>
            <w:tcBorders>
              <w:top w:val="single" w:sz="4" w:space="0" w:color="auto"/>
              <w:left w:val="nil"/>
              <w:bottom w:val="single" w:sz="4" w:space="0" w:color="auto"/>
              <w:right w:val="nil"/>
            </w:tcBorders>
            <w:shd w:val="clear" w:color="000000" w:fill="00B0F0"/>
          </w:tcPr>
          <w:p w14:paraId="77C9AA40" w14:textId="77777777" w:rsidR="001B01C4" w:rsidRPr="006B199C" w:rsidRDefault="001B01C4" w:rsidP="006B199C">
            <w:pPr>
              <w:spacing w:after="0" w:line="240" w:lineRule="auto"/>
              <w:jc w:val="right"/>
              <w:rPr>
                <w:rFonts w:ascii="Calibri" w:eastAsia="Times New Roman" w:hAnsi="Calibri" w:cs="Calibri"/>
                <w:b/>
                <w:bCs/>
                <w:color w:val="FFFFFF"/>
                <w:lang w:eastAsia="es-419"/>
              </w:rPr>
            </w:pPr>
          </w:p>
        </w:tc>
        <w:tc>
          <w:tcPr>
            <w:tcW w:w="980" w:type="dxa"/>
            <w:tcBorders>
              <w:top w:val="single" w:sz="4" w:space="0" w:color="auto"/>
              <w:left w:val="nil"/>
              <w:bottom w:val="single" w:sz="4" w:space="0" w:color="auto"/>
              <w:right w:val="single" w:sz="4" w:space="0" w:color="auto"/>
            </w:tcBorders>
            <w:shd w:val="clear" w:color="000000" w:fill="00B0F0"/>
            <w:noWrap/>
            <w:vAlign w:val="bottom"/>
            <w:hideMark/>
          </w:tcPr>
          <w:p w14:paraId="1511D7A2" w14:textId="73329D4E" w:rsidR="001B01C4" w:rsidRPr="006B199C" w:rsidRDefault="001B01C4" w:rsidP="006B199C">
            <w:pPr>
              <w:spacing w:after="0" w:line="240" w:lineRule="auto"/>
              <w:jc w:val="right"/>
              <w:rPr>
                <w:rFonts w:ascii="Calibri" w:eastAsia="Times New Roman" w:hAnsi="Calibri" w:cs="Calibri"/>
                <w:b/>
                <w:bCs/>
                <w:color w:val="FFFFFF"/>
                <w:lang w:eastAsia="es-419"/>
              </w:rPr>
            </w:pPr>
            <w:r w:rsidRPr="006B199C">
              <w:rPr>
                <w:rFonts w:ascii="Calibri" w:eastAsia="Times New Roman" w:hAnsi="Calibri" w:cs="Calibri"/>
                <w:b/>
                <w:bCs/>
                <w:color w:val="FFFFFF"/>
                <w:lang w:eastAsia="es-419"/>
              </w:rPr>
              <w:t>2018</w:t>
            </w:r>
          </w:p>
        </w:tc>
      </w:tr>
      <w:tr w:rsidR="001B01C4" w:rsidRPr="006B199C" w14:paraId="0AACEA21" w14:textId="77777777" w:rsidTr="001B01C4">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15949B5A" w14:textId="77777777" w:rsidR="001B01C4" w:rsidRPr="006B199C" w:rsidRDefault="001B01C4" w:rsidP="006B199C">
            <w:pPr>
              <w:spacing w:after="0" w:line="240" w:lineRule="auto"/>
              <w:rPr>
                <w:rFonts w:ascii="Calibri" w:eastAsia="Times New Roman" w:hAnsi="Calibri" w:cs="Calibri"/>
                <w:color w:val="000000"/>
                <w:lang w:eastAsia="es-419"/>
              </w:rPr>
            </w:pPr>
            <w:r w:rsidRPr="006B199C">
              <w:rPr>
                <w:rFonts w:ascii="Calibri" w:eastAsia="Times New Roman" w:hAnsi="Calibri" w:cs="Calibri"/>
                <w:color w:val="000000"/>
                <w:lang w:eastAsia="es-419"/>
              </w:rPr>
              <w:t>Margen de Operación</w:t>
            </w:r>
          </w:p>
        </w:tc>
        <w:tc>
          <w:tcPr>
            <w:tcW w:w="960" w:type="dxa"/>
            <w:tcBorders>
              <w:top w:val="nil"/>
              <w:left w:val="nil"/>
              <w:bottom w:val="single" w:sz="4" w:space="0" w:color="auto"/>
              <w:right w:val="single" w:sz="4" w:space="0" w:color="auto"/>
            </w:tcBorders>
            <w:shd w:val="clear" w:color="auto" w:fill="auto"/>
            <w:noWrap/>
            <w:vAlign w:val="bottom"/>
            <w:hideMark/>
          </w:tcPr>
          <w:p w14:paraId="01189222" w14:textId="77777777"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64.0%</w:t>
            </w:r>
          </w:p>
        </w:tc>
        <w:tc>
          <w:tcPr>
            <w:tcW w:w="960" w:type="dxa"/>
            <w:tcBorders>
              <w:top w:val="nil"/>
              <w:left w:val="nil"/>
              <w:bottom w:val="single" w:sz="4" w:space="0" w:color="auto"/>
              <w:right w:val="single" w:sz="4" w:space="0" w:color="auto"/>
            </w:tcBorders>
            <w:shd w:val="clear" w:color="auto" w:fill="auto"/>
            <w:noWrap/>
            <w:vAlign w:val="bottom"/>
            <w:hideMark/>
          </w:tcPr>
          <w:p w14:paraId="26AACBF0" w14:textId="77777777"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64.3%</w:t>
            </w:r>
          </w:p>
        </w:tc>
        <w:tc>
          <w:tcPr>
            <w:tcW w:w="960" w:type="dxa"/>
            <w:tcBorders>
              <w:top w:val="nil"/>
              <w:left w:val="nil"/>
              <w:bottom w:val="single" w:sz="4" w:space="0" w:color="auto"/>
              <w:right w:val="single" w:sz="4" w:space="0" w:color="auto"/>
            </w:tcBorders>
            <w:shd w:val="clear" w:color="auto" w:fill="auto"/>
            <w:noWrap/>
            <w:vAlign w:val="bottom"/>
            <w:hideMark/>
          </w:tcPr>
          <w:p w14:paraId="015E88C4" w14:textId="77777777"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62.9%</w:t>
            </w:r>
          </w:p>
        </w:tc>
        <w:tc>
          <w:tcPr>
            <w:tcW w:w="980" w:type="dxa"/>
            <w:tcBorders>
              <w:top w:val="nil"/>
              <w:left w:val="nil"/>
              <w:bottom w:val="single" w:sz="4" w:space="0" w:color="auto"/>
              <w:right w:val="nil"/>
            </w:tcBorders>
          </w:tcPr>
          <w:p w14:paraId="110E9A7B" w14:textId="77777777" w:rsidR="001B01C4" w:rsidRPr="006B199C" w:rsidRDefault="001B01C4" w:rsidP="006B199C">
            <w:pPr>
              <w:spacing w:after="0" w:line="240" w:lineRule="auto"/>
              <w:jc w:val="right"/>
              <w:rPr>
                <w:rFonts w:ascii="Calibri" w:eastAsia="Times New Roman" w:hAnsi="Calibri" w:cs="Calibri"/>
                <w:color w:val="000000"/>
                <w:lang w:eastAsia="es-419"/>
              </w:rPr>
            </w:pPr>
          </w:p>
        </w:tc>
        <w:tc>
          <w:tcPr>
            <w:tcW w:w="980" w:type="dxa"/>
            <w:tcBorders>
              <w:top w:val="nil"/>
              <w:left w:val="nil"/>
              <w:bottom w:val="single" w:sz="4" w:space="0" w:color="auto"/>
              <w:right w:val="single" w:sz="4" w:space="0" w:color="auto"/>
            </w:tcBorders>
            <w:shd w:val="clear" w:color="auto" w:fill="auto"/>
            <w:noWrap/>
            <w:vAlign w:val="bottom"/>
            <w:hideMark/>
          </w:tcPr>
          <w:p w14:paraId="22B16643" w14:textId="0E954F44"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62.0%</w:t>
            </w:r>
          </w:p>
        </w:tc>
      </w:tr>
      <w:tr w:rsidR="001B01C4" w:rsidRPr="006B199C" w14:paraId="6F7C7C45" w14:textId="77777777" w:rsidTr="001B01C4">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269EA9CA" w14:textId="77777777" w:rsidR="001B01C4" w:rsidRPr="006B199C" w:rsidRDefault="001B01C4" w:rsidP="006B199C">
            <w:pPr>
              <w:spacing w:after="0" w:line="240" w:lineRule="auto"/>
              <w:rPr>
                <w:rFonts w:ascii="Calibri" w:eastAsia="Times New Roman" w:hAnsi="Calibri" w:cs="Calibri"/>
                <w:color w:val="000000"/>
                <w:lang w:eastAsia="es-419"/>
              </w:rPr>
            </w:pPr>
            <w:r w:rsidRPr="006B199C">
              <w:rPr>
                <w:rFonts w:ascii="Calibri" w:eastAsia="Times New Roman" w:hAnsi="Calibri" w:cs="Calibri"/>
                <w:color w:val="000000"/>
                <w:lang w:eastAsia="es-419"/>
              </w:rPr>
              <w:t>Margen de Utilidad Bruta</w:t>
            </w:r>
          </w:p>
        </w:tc>
        <w:tc>
          <w:tcPr>
            <w:tcW w:w="960" w:type="dxa"/>
            <w:tcBorders>
              <w:top w:val="nil"/>
              <w:left w:val="nil"/>
              <w:bottom w:val="single" w:sz="4" w:space="0" w:color="auto"/>
              <w:right w:val="single" w:sz="4" w:space="0" w:color="auto"/>
            </w:tcBorders>
            <w:shd w:val="clear" w:color="auto" w:fill="auto"/>
            <w:noWrap/>
            <w:vAlign w:val="bottom"/>
            <w:hideMark/>
          </w:tcPr>
          <w:p w14:paraId="2FE46DE5" w14:textId="77777777"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26.6%</w:t>
            </w:r>
          </w:p>
        </w:tc>
        <w:tc>
          <w:tcPr>
            <w:tcW w:w="960" w:type="dxa"/>
            <w:tcBorders>
              <w:top w:val="nil"/>
              <w:left w:val="nil"/>
              <w:bottom w:val="single" w:sz="4" w:space="0" w:color="auto"/>
              <w:right w:val="single" w:sz="4" w:space="0" w:color="auto"/>
            </w:tcBorders>
            <w:shd w:val="clear" w:color="auto" w:fill="auto"/>
            <w:noWrap/>
            <w:vAlign w:val="bottom"/>
            <w:hideMark/>
          </w:tcPr>
          <w:p w14:paraId="6958B6EA" w14:textId="77777777"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28.3%</w:t>
            </w:r>
          </w:p>
        </w:tc>
        <w:tc>
          <w:tcPr>
            <w:tcW w:w="960" w:type="dxa"/>
            <w:tcBorders>
              <w:top w:val="nil"/>
              <w:left w:val="nil"/>
              <w:bottom w:val="single" w:sz="4" w:space="0" w:color="auto"/>
              <w:right w:val="single" w:sz="4" w:space="0" w:color="auto"/>
            </w:tcBorders>
            <w:shd w:val="clear" w:color="auto" w:fill="auto"/>
            <w:noWrap/>
            <w:vAlign w:val="bottom"/>
            <w:hideMark/>
          </w:tcPr>
          <w:p w14:paraId="0B6E2F37" w14:textId="77777777"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28.1%</w:t>
            </w:r>
          </w:p>
        </w:tc>
        <w:tc>
          <w:tcPr>
            <w:tcW w:w="980" w:type="dxa"/>
            <w:tcBorders>
              <w:top w:val="nil"/>
              <w:left w:val="nil"/>
              <w:bottom w:val="single" w:sz="4" w:space="0" w:color="auto"/>
              <w:right w:val="nil"/>
            </w:tcBorders>
          </w:tcPr>
          <w:p w14:paraId="2552692F" w14:textId="77777777" w:rsidR="001B01C4" w:rsidRPr="006B199C" w:rsidRDefault="001B01C4" w:rsidP="006B199C">
            <w:pPr>
              <w:spacing w:after="0" w:line="240" w:lineRule="auto"/>
              <w:jc w:val="right"/>
              <w:rPr>
                <w:rFonts w:ascii="Calibri" w:eastAsia="Times New Roman" w:hAnsi="Calibri" w:cs="Calibri"/>
                <w:color w:val="000000"/>
                <w:lang w:eastAsia="es-419"/>
              </w:rPr>
            </w:pPr>
          </w:p>
        </w:tc>
        <w:tc>
          <w:tcPr>
            <w:tcW w:w="980" w:type="dxa"/>
            <w:tcBorders>
              <w:top w:val="nil"/>
              <w:left w:val="nil"/>
              <w:bottom w:val="single" w:sz="4" w:space="0" w:color="auto"/>
              <w:right w:val="single" w:sz="4" w:space="0" w:color="auto"/>
            </w:tcBorders>
            <w:shd w:val="clear" w:color="auto" w:fill="auto"/>
            <w:noWrap/>
            <w:vAlign w:val="bottom"/>
            <w:hideMark/>
          </w:tcPr>
          <w:p w14:paraId="1D15FC4B" w14:textId="78490BB0"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26.4%</w:t>
            </w:r>
          </w:p>
        </w:tc>
      </w:tr>
      <w:tr w:rsidR="001B01C4" w:rsidRPr="006B199C" w14:paraId="09F20564" w14:textId="77777777" w:rsidTr="001B01C4">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15B857A8" w14:textId="77777777" w:rsidR="001B01C4" w:rsidRPr="006B199C" w:rsidRDefault="001B01C4" w:rsidP="006B199C">
            <w:pPr>
              <w:spacing w:after="0" w:line="240" w:lineRule="auto"/>
              <w:rPr>
                <w:rFonts w:ascii="Calibri" w:eastAsia="Times New Roman" w:hAnsi="Calibri" w:cs="Calibri"/>
                <w:color w:val="000000"/>
                <w:lang w:eastAsia="es-419"/>
              </w:rPr>
            </w:pPr>
            <w:r w:rsidRPr="006B199C">
              <w:rPr>
                <w:rFonts w:ascii="Calibri" w:eastAsia="Times New Roman" w:hAnsi="Calibri" w:cs="Calibri"/>
                <w:color w:val="000000"/>
                <w:lang w:eastAsia="es-419"/>
              </w:rPr>
              <w:t>Rendimiento Sobre Capital</w:t>
            </w:r>
          </w:p>
        </w:tc>
        <w:tc>
          <w:tcPr>
            <w:tcW w:w="960" w:type="dxa"/>
            <w:tcBorders>
              <w:top w:val="nil"/>
              <w:left w:val="nil"/>
              <w:bottom w:val="single" w:sz="4" w:space="0" w:color="auto"/>
              <w:right w:val="single" w:sz="4" w:space="0" w:color="auto"/>
            </w:tcBorders>
            <w:shd w:val="clear" w:color="auto" w:fill="auto"/>
            <w:noWrap/>
            <w:vAlign w:val="bottom"/>
            <w:hideMark/>
          </w:tcPr>
          <w:p w14:paraId="5C0793C8" w14:textId="77777777"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25.66%</w:t>
            </w:r>
          </w:p>
        </w:tc>
        <w:tc>
          <w:tcPr>
            <w:tcW w:w="960" w:type="dxa"/>
            <w:tcBorders>
              <w:top w:val="nil"/>
              <w:left w:val="nil"/>
              <w:bottom w:val="single" w:sz="4" w:space="0" w:color="auto"/>
              <w:right w:val="single" w:sz="4" w:space="0" w:color="auto"/>
            </w:tcBorders>
            <w:shd w:val="clear" w:color="auto" w:fill="auto"/>
            <w:noWrap/>
            <w:vAlign w:val="bottom"/>
            <w:hideMark/>
          </w:tcPr>
          <w:p w14:paraId="29BD5200" w14:textId="77777777"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29.57%</w:t>
            </w:r>
          </w:p>
        </w:tc>
        <w:tc>
          <w:tcPr>
            <w:tcW w:w="960" w:type="dxa"/>
            <w:tcBorders>
              <w:top w:val="nil"/>
              <w:left w:val="nil"/>
              <w:bottom w:val="single" w:sz="4" w:space="0" w:color="auto"/>
              <w:right w:val="single" w:sz="4" w:space="0" w:color="auto"/>
            </w:tcBorders>
            <w:shd w:val="clear" w:color="auto" w:fill="auto"/>
            <w:noWrap/>
            <w:vAlign w:val="bottom"/>
            <w:hideMark/>
          </w:tcPr>
          <w:p w14:paraId="5EFF8484" w14:textId="77777777"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34.62%</w:t>
            </w:r>
          </w:p>
        </w:tc>
        <w:tc>
          <w:tcPr>
            <w:tcW w:w="980" w:type="dxa"/>
            <w:tcBorders>
              <w:top w:val="nil"/>
              <w:left w:val="nil"/>
              <w:bottom w:val="single" w:sz="4" w:space="0" w:color="auto"/>
              <w:right w:val="nil"/>
            </w:tcBorders>
          </w:tcPr>
          <w:p w14:paraId="5C79215C" w14:textId="77777777" w:rsidR="001B01C4" w:rsidRPr="006B199C" w:rsidRDefault="001B01C4" w:rsidP="006B199C">
            <w:pPr>
              <w:spacing w:after="0" w:line="240" w:lineRule="auto"/>
              <w:jc w:val="right"/>
              <w:rPr>
                <w:rFonts w:ascii="Calibri" w:eastAsia="Times New Roman" w:hAnsi="Calibri" w:cs="Calibri"/>
                <w:color w:val="000000"/>
                <w:lang w:eastAsia="es-419"/>
              </w:rPr>
            </w:pPr>
          </w:p>
        </w:tc>
        <w:tc>
          <w:tcPr>
            <w:tcW w:w="980" w:type="dxa"/>
            <w:tcBorders>
              <w:top w:val="nil"/>
              <w:left w:val="nil"/>
              <w:bottom w:val="single" w:sz="4" w:space="0" w:color="auto"/>
              <w:right w:val="single" w:sz="4" w:space="0" w:color="auto"/>
            </w:tcBorders>
            <w:shd w:val="clear" w:color="auto" w:fill="auto"/>
            <w:noWrap/>
            <w:vAlign w:val="bottom"/>
            <w:hideMark/>
          </w:tcPr>
          <w:p w14:paraId="0B8BB6D7" w14:textId="6599E87E" w:rsidR="001B01C4" w:rsidRPr="006B199C" w:rsidRDefault="001B01C4" w:rsidP="006B199C">
            <w:pPr>
              <w:spacing w:after="0" w:line="240" w:lineRule="auto"/>
              <w:jc w:val="right"/>
              <w:rPr>
                <w:rFonts w:ascii="Calibri" w:eastAsia="Times New Roman" w:hAnsi="Calibri" w:cs="Calibri"/>
                <w:color w:val="000000"/>
                <w:lang w:eastAsia="es-419"/>
              </w:rPr>
            </w:pPr>
            <w:r w:rsidRPr="006B199C">
              <w:rPr>
                <w:rFonts w:ascii="Calibri" w:eastAsia="Times New Roman" w:hAnsi="Calibri" w:cs="Calibri"/>
                <w:color w:val="000000"/>
                <w:lang w:eastAsia="es-419"/>
              </w:rPr>
              <w:t>0.25%</w:t>
            </w:r>
          </w:p>
        </w:tc>
      </w:tr>
    </w:tbl>
    <w:p w14:paraId="783E0C4E" w14:textId="24C5720C" w:rsidR="006B199C" w:rsidRDefault="006B199C"/>
    <w:p w14:paraId="4734D161" w14:textId="41C1BD0F" w:rsidR="006F18A3" w:rsidRDefault="006B199C" w:rsidP="003E46FE">
      <w:pPr>
        <w:jc w:val="both"/>
      </w:pPr>
      <w:r>
        <w:t xml:space="preserve">Con respecto a los márgenes de operación que se manejan, </w:t>
      </w:r>
      <w:r w:rsidR="006F18A3">
        <w:t>estos se encuentran por encima del 60% en los tres cuatro</w:t>
      </w:r>
      <w:r w:rsidR="001B01C4">
        <w:t xml:space="preserve"> años</w:t>
      </w:r>
      <w:r w:rsidR="006F18A3">
        <w:t xml:space="preserve"> que se analizan. Sin embargo, los márgenes de utilidad bruta se encuentran por debajo del 29% en todos los años, esto debido a los altos gastos administrativos y en investigación y desarrollo que posee Cisco. </w:t>
      </w:r>
    </w:p>
    <w:p w14:paraId="484E4F9C" w14:textId="1FB8BDA1" w:rsidR="006F18A3" w:rsidRDefault="006F18A3" w:rsidP="003E46FE">
      <w:pPr>
        <w:jc w:val="both"/>
      </w:pPr>
      <w:r>
        <w:t xml:space="preserve">Al ver el Rendimiento sobre el Capital (ROA), vemos que la empresa obtuvo un rendimiento de su capital arriba del 25% entre los años 2019 y 2021. Sin embargo, este rendimiento es sumamente bajo en el 2018 debido a la baja utilidad neta obtenida de </w:t>
      </w:r>
      <w:r w:rsidR="00EC0160">
        <w:t>$110,000.00</w:t>
      </w:r>
    </w:p>
    <w:tbl>
      <w:tblPr>
        <w:tblW w:w="8120" w:type="dxa"/>
        <w:tblCellMar>
          <w:left w:w="70" w:type="dxa"/>
          <w:right w:w="70" w:type="dxa"/>
        </w:tblCellMar>
        <w:tblLook w:val="04A0" w:firstRow="1" w:lastRow="0" w:firstColumn="1" w:lastColumn="0" w:noHBand="0" w:noVBand="1"/>
      </w:tblPr>
      <w:tblGrid>
        <w:gridCol w:w="4260"/>
        <w:gridCol w:w="960"/>
        <w:gridCol w:w="960"/>
        <w:gridCol w:w="960"/>
        <w:gridCol w:w="980"/>
      </w:tblGrid>
      <w:tr w:rsidR="00EC0160" w:rsidRPr="00EC0160" w14:paraId="78DF86C6" w14:textId="77777777" w:rsidTr="00EC0160">
        <w:trPr>
          <w:trHeight w:val="288"/>
        </w:trPr>
        <w:tc>
          <w:tcPr>
            <w:tcW w:w="42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A37F67E" w14:textId="77777777" w:rsidR="00EC0160" w:rsidRPr="00EC0160" w:rsidRDefault="00EC0160" w:rsidP="00EC0160">
            <w:pPr>
              <w:spacing w:after="0" w:line="240" w:lineRule="auto"/>
              <w:rPr>
                <w:rFonts w:ascii="Calibri" w:eastAsia="Times New Roman" w:hAnsi="Calibri" w:cs="Calibri"/>
                <w:b/>
                <w:bCs/>
                <w:color w:val="FFFFFF"/>
                <w:lang w:eastAsia="es-419"/>
              </w:rPr>
            </w:pPr>
            <w:r w:rsidRPr="00EC0160">
              <w:rPr>
                <w:rFonts w:ascii="Calibri" w:eastAsia="Times New Roman" w:hAnsi="Calibri" w:cs="Calibri"/>
                <w:b/>
                <w:bCs/>
                <w:color w:val="FFFFFF"/>
                <w:lang w:eastAsia="es-419"/>
              </w:rPr>
              <w:t>Razones de Fortaleza Financiera</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3FF80CCD" w14:textId="77777777" w:rsidR="00EC0160" w:rsidRPr="00EC0160" w:rsidRDefault="00EC0160" w:rsidP="00EC0160">
            <w:pPr>
              <w:spacing w:after="0" w:line="240" w:lineRule="auto"/>
              <w:jc w:val="right"/>
              <w:rPr>
                <w:rFonts w:ascii="Calibri" w:eastAsia="Times New Roman" w:hAnsi="Calibri" w:cs="Calibri"/>
                <w:b/>
                <w:bCs/>
                <w:color w:val="FFFFFF"/>
                <w:lang w:eastAsia="es-419"/>
              </w:rPr>
            </w:pPr>
            <w:r w:rsidRPr="00EC0160">
              <w:rPr>
                <w:rFonts w:ascii="Calibri" w:eastAsia="Times New Roman" w:hAnsi="Calibri" w:cs="Calibri"/>
                <w:b/>
                <w:bCs/>
                <w:color w:val="FFFFFF"/>
                <w:lang w:eastAsia="es-419"/>
              </w:rPr>
              <w:t>2021</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2A0FE3D3" w14:textId="77777777" w:rsidR="00EC0160" w:rsidRPr="00EC0160" w:rsidRDefault="00EC0160" w:rsidP="00EC0160">
            <w:pPr>
              <w:spacing w:after="0" w:line="240" w:lineRule="auto"/>
              <w:jc w:val="right"/>
              <w:rPr>
                <w:rFonts w:ascii="Calibri" w:eastAsia="Times New Roman" w:hAnsi="Calibri" w:cs="Calibri"/>
                <w:b/>
                <w:bCs/>
                <w:color w:val="FFFFFF"/>
                <w:lang w:eastAsia="es-419"/>
              </w:rPr>
            </w:pPr>
            <w:r w:rsidRPr="00EC0160">
              <w:rPr>
                <w:rFonts w:ascii="Calibri" w:eastAsia="Times New Roman" w:hAnsi="Calibri" w:cs="Calibri"/>
                <w:b/>
                <w:bCs/>
                <w:color w:val="FFFFFF"/>
                <w:lang w:eastAsia="es-419"/>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3EA3D6D7" w14:textId="77777777" w:rsidR="00EC0160" w:rsidRPr="00EC0160" w:rsidRDefault="00EC0160" w:rsidP="00EC0160">
            <w:pPr>
              <w:spacing w:after="0" w:line="240" w:lineRule="auto"/>
              <w:jc w:val="right"/>
              <w:rPr>
                <w:rFonts w:ascii="Calibri" w:eastAsia="Times New Roman" w:hAnsi="Calibri" w:cs="Calibri"/>
                <w:b/>
                <w:bCs/>
                <w:color w:val="FFFFFF"/>
                <w:lang w:eastAsia="es-419"/>
              </w:rPr>
            </w:pPr>
            <w:r w:rsidRPr="00EC0160">
              <w:rPr>
                <w:rFonts w:ascii="Calibri" w:eastAsia="Times New Roman" w:hAnsi="Calibri" w:cs="Calibri"/>
                <w:b/>
                <w:bCs/>
                <w:color w:val="FFFFFF"/>
                <w:lang w:eastAsia="es-419"/>
              </w:rPr>
              <w:t>2019</w:t>
            </w:r>
          </w:p>
        </w:tc>
        <w:tc>
          <w:tcPr>
            <w:tcW w:w="980" w:type="dxa"/>
            <w:tcBorders>
              <w:top w:val="single" w:sz="4" w:space="0" w:color="auto"/>
              <w:left w:val="nil"/>
              <w:bottom w:val="single" w:sz="4" w:space="0" w:color="auto"/>
              <w:right w:val="single" w:sz="4" w:space="0" w:color="auto"/>
            </w:tcBorders>
            <w:shd w:val="clear" w:color="000000" w:fill="00B0F0"/>
            <w:noWrap/>
            <w:vAlign w:val="bottom"/>
            <w:hideMark/>
          </w:tcPr>
          <w:p w14:paraId="2E75D0FF" w14:textId="77777777" w:rsidR="00EC0160" w:rsidRPr="00EC0160" w:rsidRDefault="00EC0160" w:rsidP="00EC0160">
            <w:pPr>
              <w:spacing w:after="0" w:line="240" w:lineRule="auto"/>
              <w:jc w:val="right"/>
              <w:rPr>
                <w:rFonts w:ascii="Calibri" w:eastAsia="Times New Roman" w:hAnsi="Calibri" w:cs="Calibri"/>
                <w:b/>
                <w:bCs/>
                <w:color w:val="FFFFFF"/>
                <w:lang w:eastAsia="es-419"/>
              </w:rPr>
            </w:pPr>
            <w:r w:rsidRPr="00EC0160">
              <w:rPr>
                <w:rFonts w:ascii="Calibri" w:eastAsia="Times New Roman" w:hAnsi="Calibri" w:cs="Calibri"/>
                <w:b/>
                <w:bCs/>
                <w:color w:val="FFFFFF"/>
                <w:lang w:eastAsia="es-419"/>
              </w:rPr>
              <w:t>2018</w:t>
            </w:r>
          </w:p>
        </w:tc>
      </w:tr>
      <w:tr w:rsidR="00EC0160" w:rsidRPr="00EC0160" w14:paraId="6145166B" w14:textId="77777777" w:rsidTr="00EC0160">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3242465A" w14:textId="77777777" w:rsidR="00EC0160" w:rsidRPr="00EC0160" w:rsidRDefault="00EC0160" w:rsidP="00EC0160">
            <w:pPr>
              <w:spacing w:after="0" w:line="240" w:lineRule="auto"/>
              <w:rPr>
                <w:rFonts w:ascii="Calibri" w:eastAsia="Times New Roman" w:hAnsi="Calibri" w:cs="Calibri"/>
                <w:color w:val="000000"/>
                <w:lang w:eastAsia="es-419"/>
              </w:rPr>
            </w:pPr>
            <w:r w:rsidRPr="00EC0160">
              <w:rPr>
                <w:rFonts w:ascii="Calibri" w:eastAsia="Times New Roman" w:hAnsi="Calibri" w:cs="Calibri"/>
                <w:color w:val="000000"/>
                <w:lang w:eastAsia="es-419"/>
              </w:rPr>
              <w:t>Razón de Circulante</w:t>
            </w:r>
          </w:p>
        </w:tc>
        <w:tc>
          <w:tcPr>
            <w:tcW w:w="960" w:type="dxa"/>
            <w:tcBorders>
              <w:top w:val="nil"/>
              <w:left w:val="nil"/>
              <w:bottom w:val="single" w:sz="4" w:space="0" w:color="auto"/>
              <w:right w:val="single" w:sz="4" w:space="0" w:color="auto"/>
            </w:tcBorders>
            <w:shd w:val="clear" w:color="auto" w:fill="auto"/>
            <w:noWrap/>
            <w:vAlign w:val="bottom"/>
            <w:hideMark/>
          </w:tcPr>
          <w:p w14:paraId="3391BE3E"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1.49</w:t>
            </w:r>
          </w:p>
        </w:tc>
        <w:tc>
          <w:tcPr>
            <w:tcW w:w="960" w:type="dxa"/>
            <w:tcBorders>
              <w:top w:val="nil"/>
              <w:left w:val="nil"/>
              <w:bottom w:val="single" w:sz="4" w:space="0" w:color="auto"/>
              <w:right w:val="single" w:sz="4" w:space="0" w:color="auto"/>
            </w:tcBorders>
            <w:shd w:val="clear" w:color="auto" w:fill="auto"/>
            <w:noWrap/>
            <w:vAlign w:val="bottom"/>
            <w:hideMark/>
          </w:tcPr>
          <w:p w14:paraId="793C184D"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1.72</w:t>
            </w:r>
          </w:p>
        </w:tc>
        <w:tc>
          <w:tcPr>
            <w:tcW w:w="960" w:type="dxa"/>
            <w:tcBorders>
              <w:top w:val="nil"/>
              <w:left w:val="nil"/>
              <w:bottom w:val="single" w:sz="4" w:space="0" w:color="auto"/>
              <w:right w:val="single" w:sz="4" w:space="0" w:color="auto"/>
            </w:tcBorders>
            <w:shd w:val="clear" w:color="auto" w:fill="auto"/>
            <w:noWrap/>
            <w:vAlign w:val="bottom"/>
            <w:hideMark/>
          </w:tcPr>
          <w:p w14:paraId="117D42A1"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1.51</w:t>
            </w:r>
          </w:p>
        </w:tc>
        <w:tc>
          <w:tcPr>
            <w:tcW w:w="980" w:type="dxa"/>
            <w:tcBorders>
              <w:top w:val="nil"/>
              <w:left w:val="nil"/>
              <w:bottom w:val="single" w:sz="4" w:space="0" w:color="auto"/>
              <w:right w:val="single" w:sz="4" w:space="0" w:color="auto"/>
            </w:tcBorders>
            <w:shd w:val="clear" w:color="auto" w:fill="auto"/>
            <w:noWrap/>
            <w:vAlign w:val="bottom"/>
            <w:hideMark/>
          </w:tcPr>
          <w:p w14:paraId="0D71C952"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2.29</w:t>
            </w:r>
          </w:p>
        </w:tc>
      </w:tr>
      <w:tr w:rsidR="00EC0160" w:rsidRPr="00EC0160" w14:paraId="6F896A6F" w14:textId="77777777" w:rsidTr="00EC0160">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3279F996" w14:textId="77777777" w:rsidR="00EC0160" w:rsidRPr="00EC0160" w:rsidRDefault="00EC0160" w:rsidP="00EC0160">
            <w:pPr>
              <w:spacing w:after="0" w:line="240" w:lineRule="auto"/>
              <w:rPr>
                <w:rFonts w:ascii="Calibri" w:eastAsia="Times New Roman" w:hAnsi="Calibri" w:cs="Calibri"/>
                <w:color w:val="000000"/>
                <w:lang w:eastAsia="es-419"/>
              </w:rPr>
            </w:pPr>
            <w:r w:rsidRPr="00EC0160">
              <w:rPr>
                <w:rFonts w:ascii="Calibri" w:eastAsia="Times New Roman" w:hAnsi="Calibri" w:cs="Calibri"/>
                <w:color w:val="000000"/>
                <w:lang w:eastAsia="es-419"/>
              </w:rPr>
              <w:t>Razón, en libros, de Deuda a Capital</w:t>
            </w:r>
          </w:p>
        </w:tc>
        <w:tc>
          <w:tcPr>
            <w:tcW w:w="960" w:type="dxa"/>
            <w:tcBorders>
              <w:top w:val="nil"/>
              <w:left w:val="nil"/>
              <w:bottom w:val="single" w:sz="4" w:space="0" w:color="auto"/>
              <w:right w:val="single" w:sz="4" w:space="0" w:color="auto"/>
            </w:tcBorders>
            <w:shd w:val="clear" w:color="auto" w:fill="auto"/>
            <w:noWrap/>
            <w:vAlign w:val="bottom"/>
            <w:hideMark/>
          </w:tcPr>
          <w:p w14:paraId="0C68CCDB"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1.36</w:t>
            </w:r>
          </w:p>
        </w:tc>
        <w:tc>
          <w:tcPr>
            <w:tcW w:w="960" w:type="dxa"/>
            <w:tcBorders>
              <w:top w:val="nil"/>
              <w:left w:val="nil"/>
              <w:bottom w:val="single" w:sz="4" w:space="0" w:color="auto"/>
              <w:right w:val="single" w:sz="4" w:space="0" w:color="auto"/>
            </w:tcBorders>
            <w:shd w:val="clear" w:color="auto" w:fill="auto"/>
            <w:noWrap/>
            <w:vAlign w:val="bottom"/>
            <w:hideMark/>
          </w:tcPr>
          <w:p w14:paraId="2B87AD79"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1.50</w:t>
            </w:r>
          </w:p>
        </w:tc>
        <w:tc>
          <w:tcPr>
            <w:tcW w:w="960" w:type="dxa"/>
            <w:tcBorders>
              <w:top w:val="nil"/>
              <w:left w:val="nil"/>
              <w:bottom w:val="single" w:sz="4" w:space="0" w:color="auto"/>
              <w:right w:val="single" w:sz="4" w:space="0" w:color="auto"/>
            </w:tcBorders>
            <w:shd w:val="clear" w:color="auto" w:fill="auto"/>
            <w:noWrap/>
            <w:vAlign w:val="bottom"/>
            <w:hideMark/>
          </w:tcPr>
          <w:p w14:paraId="0F16D27A"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1.91</w:t>
            </w:r>
          </w:p>
        </w:tc>
        <w:tc>
          <w:tcPr>
            <w:tcW w:w="980" w:type="dxa"/>
            <w:tcBorders>
              <w:top w:val="nil"/>
              <w:left w:val="nil"/>
              <w:bottom w:val="single" w:sz="4" w:space="0" w:color="auto"/>
              <w:right w:val="single" w:sz="4" w:space="0" w:color="auto"/>
            </w:tcBorders>
            <w:shd w:val="clear" w:color="auto" w:fill="auto"/>
            <w:noWrap/>
            <w:vAlign w:val="bottom"/>
            <w:hideMark/>
          </w:tcPr>
          <w:p w14:paraId="79954BCA"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1.52</w:t>
            </w:r>
          </w:p>
        </w:tc>
      </w:tr>
      <w:tr w:rsidR="00EC0160" w:rsidRPr="00EC0160" w14:paraId="5E9915F3" w14:textId="77777777" w:rsidTr="00EC0160">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05C50D74" w14:textId="77777777" w:rsidR="00EC0160" w:rsidRPr="00EC0160" w:rsidRDefault="00EC0160" w:rsidP="00EC0160">
            <w:pPr>
              <w:spacing w:after="0" w:line="240" w:lineRule="auto"/>
              <w:rPr>
                <w:rFonts w:ascii="Calibri" w:eastAsia="Times New Roman" w:hAnsi="Calibri" w:cs="Calibri"/>
                <w:color w:val="000000"/>
                <w:lang w:eastAsia="es-419"/>
              </w:rPr>
            </w:pPr>
            <w:r w:rsidRPr="00EC0160">
              <w:rPr>
                <w:rFonts w:ascii="Calibri" w:eastAsia="Times New Roman" w:hAnsi="Calibri" w:cs="Calibri"/>
                <w:color w:val="000000"/>
                <w:lang w:eastAsia="es-419"/>
              </w:rPr>
              <w:t>Razón, a valor de mercado, de Deuda a Capital</w:t>
            </w:r>
          </w:p>
        </w:tc>
        <w:tc>
          <w:tcPr>
            <w:tcW w:w="960" w:type="dxa"/>
            <w:tcBorders>
              <w:top w:val="nil"/>
              <w:left w:val="nil"/>
              <w:bottom w:val="single" w:sz="4" w:space="0" w:color="auto"/>
              <w:right w:val="single" w:sz="4" w:space="0" w:color="auto"/>
            </w:tcBorders>
            <w:shd w:val="clear" w:color="auto" w:fill="auto"/>
            <w:noWrap/>
            <w:vAlign w:val="bottom"/>
            <w:hideMark/>
          </w:tcPr>
          <w:p w14:paraId="73A1C89F"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 xml:space="preserve">         0.24 </w:t>
            </w:r>
          </w:p>
        </w:tc>
        <w:tc>
          <w:tcPr>
            <w:tcW w:w="960" w:type="dxa"/>
            <w:tcBorders>
              <w:top w:val="nil"/>
              <w:left w:val="nil"/>
              <w:bottom w:val="single" w:sz="4" w:space="0" w:color="auto"/>
              <w:right w:val="single" w:sz="4" w:space="0" w:color="auto"/>
            </w:tcBorders>
            <w:shd w:val="clear" w:color="auto" w:fill="auto"/>
            <w:noWrap/>
            <w:vAlign w:val="bottom"/>
            <w:hideMark/>
          </w:tcPr>
          <w:p w14:paraId="209A5F6B"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 xml:space="preserve">         0.29 </w:t>
            </w:r>
          </w:p>
        </w:tc>
        <w:tc>
          <w:tcPr>
            <w:tcW w:w="960" w:type="dxa"/>
            <w:tcBorders>
              <w:top w:val="nil"/>
              <w:left w:val="nil"/>
              <w:bottom w:val="single" w:sz="4" w:space="0" w:color="auto"/>
              <w:right w:val="single" w:sz="4" w:space="0" w:color="auto"/>
            </w:tcBorders>
            <w:shd w:val="clear" w:color="auto" w:fill="auto"/>
            <w:noWrap/>
            <w:vAlign w:val="bottom"/>
            <w:hideMark/>
          </w:tcPr>
          <w:p w14:paraId="5D4B55D3"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 xml:space="preserve">         0.26 </w:t>
            </w:r>
          </w:p>
        </w:tc>
        <w:tc>
          <w:tcPr>
            <w:tcW w:w="980" w:type="dxa"/>
            <w:tcBorders>
              <w:top w:val="nil"/>
              <w:left w:val="nil"/>
              <w:bottom w:val="single" w:sz="4" w:space="0" w:color="auto"/>
              <w:right w:val="single" w:sz="4" w:space="0" w:color="auto"/>
            </w:tcBorders>
            <w:shd w:val="clear" w:color="auto" w:fill="auto"/>
            <w:noWrap/>
            <w:vAlign w:val="bottom"/>
            <w:hideMark/>
          </w:tcPr>
          <w:p w14:paraId="2E286435"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 xml:space="preserve">         0.32 </w:t>
            </w:r>
          </w:p>
        </w:tc>
      </w:tr>
      <w:tr w:rsidR="00EC0160" w:rsidRPr="00EC0160" w14:paraId="71A1DEB0" w14:textId="77777777" w:rsidTr="00EC0160">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31EBFD2B" w14:textId="77777777" w:rsidR="00EC0160" w:rsidRPr="00EC0160" w:rsidRDefault="00EC0160" w:rsidP="00EC0160">
            <w:pPr>
              <w:spacing w:after="0" w:line="240" w:lineRule="auto"/>
              <w:rPr>
                <w:rFonts w:ascii="Calibri" w:eastAsia="Times New Roman" w:hAnsi="Calibri" w:cs="Calibri"/>
                <w:color w:val="000000"/>
                <w:lang w:eastAsia="es-419"/>
              </w:rPr>
            </w:pPr>
            <w:r w:rsidRPr="00EC0160">
              <w:rPr>
                <w:rFonts w:ascii="Calibri" w:eastAsia="Times New Roman" w:hAnsi="Calibri" w:cs="Calibri"/>
                <w:color w:val="000000"/>
                <w:lang w:eastAsia="es-419"/>
              </w:rPr>
              <w:t xml:space="preserve">Razón de Cobertura Sobre Intereses </w:t>
            </w:r>
          </w:p>
        </w:tc>
        <w:tc>
          <w:tcPr>
            <w:tcW w:w="960" w:type="dxa"/>
            <w:tcBorders>
              <w:top w:val="nil"/>
              <w:left w:val="nil"/>
              <w:bottom w:val="single" w:sz="4" w:space="0" w:color="auto"/>
              <w:right w:val="single" w:sz="4" w:space="0" w:color="auto"/>
            </w:tcBorders>
            <w:shd w:val="clear" w:color="auto" w:fill="auto"/>
            <w:noWrap/>
            <w:vAlign w:val="bottom"/>
            <w:hideMark/>
          </w:tcPr>
          <w:p w14:paraId="455C380F"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 xml:space="preserve">       35.85 </w:t>
            </w:r>
          </w:p>
        </w:tc>
        <w:tc>
          <w:tcPr>
            <w:tcW w:w="960" w:type="dxa"/>
            <w:tcBorders>
              <w:top w:val="nil"/>
              <w:left w:val="nil"/>
              <w:bottom w:val="single" w:sz="4" w:space="0" w:color="auto"/>
              <w:right w:val="single" w:sz="4" w:space="0" w:color="auto"/>
            </w:tcBorders>
            <w:shd w:val="clear" w:color="auto" w:fill="auto"/>
            <w:noWrap/>
            <w:vAlign w:val="bottom"/>
            <w:hideMark/>
          </w:tcPr>
          <w:p w14:paraId="7DDF5E54"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 xml:space="preserve">       27.97 </w:t>
            </w:r>
          </w:p>
        </w:tc>
        <w:tc>
          <w:tcPr>
            <w:tcW w:w="960" w:type="dxa"/>
            <w:tcBorders>
              <w:top w:val="nil"/>
              <w:left w:val="nil"/>
              <w:bottom w:val="single" w:sz="4" w:space="0" w:color="auto"/>
              <w:right w:val="single" w:sz="4" w:space="0" w:color="auto"/>
            </w:tcBorders>
            <w:shd w:val="clear" w:color="auto" w:fill="auto"/>
            <w:noWrap/>
            <w:vAlign w:val="bottom"/>
            <w:hideMark/>
          </w:tcPr>
          <w:p w14:paraId="7D32B645"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 xml:space="preserve">       20.17 </w:t>
            </w:r>
          </w:p>
        </w:tc>
        <w:tc>
          <w:tcPr>
            <w:tcW w:w="980" w:type="dxa"/>
            <w:tcBorders>
              <w:top w:val="nil"/>
              <w:left w:val="nil"/>
              <w:bottom w:val="single" w:sz="4" w:space="0" w:color="auto"/>
              <w:right w:val="single" w:sz="4" w:space="0" w:color="auto"/>
            </w:tcBorders>
            <w:shd w:val="clear" w:color="auto" w:fill="auto"/>
            <w:noWrap/>
            <w:vAlign w:val="bottom"/>
            <w:hideMark/>
          </w:tcPr>
          <w:p w14:paraId="1D877BB7" w14:textId="77777777" w:rsidR="00EC0160" w:rsidRPr="00EC0160" w:rsidRDefault="00EC0160" w:rsidP="00EC0160">
            <w:pPr>
              <w:spacing w:after="0" w:line="240" w:lineRule="auto"/>
              <w:jc w:val="right"/>
              <w:rPr>
                <w:rFonts w:ascii="Calibri" w:eastAsia="Times New Roman" w:hAnsi="Calibri" w:cs="Calibri"/>
                <w:color w:val="000000"/>
                <w:lang w:eastAsia="es-419"/>
              </w:rPr>
            </w:pPr>
            <w:r w:rsidRPr="00EC0160">
              <w:rPr>
                <w:rFonts w:ascii="Calibri" w:eastAsia="Times New Roman" w:hAnsi="Calibri" w:cs="Calibri"/>
                <w:color w:val="000000"/>
                <w:lang w:eastAsia="es-419"/>
              </w:rPr>
              <w:t xml:space="preserve">       17.15 </w:t>
            </w:r>
          </w:p>
        </w:tc>
      </w:tr>
    </w:tbl>
    <w:p w14:paraId="0D4F9B9D" w14:textId="69E90384" w:rsidR="00EC0160" w:rsidRDefault="00EC0160"/>
    <w:p w14:paraId="2B38C947" w14:textId="2FC01FD4" w:rsidR="00EC0160" w:rsidRDefault="00EC0160" w:rsidP="003E46FE">
      <w:pPr>
        <w:jc w:val="both"/>
      </w:pPr>
      <w:r>
        <w:t xml:space="preserve">La razón circulante de la empresa en estos últimos años nos indica que Cisco posee arriba de $1.49 por cada dólar que adeuda. </w:t>
      </w:r>
    </w:p>
    <w:p w14:paraId="5504B849" w14:textId="2F57AE82" w:rsidR="00EC0160" w:rsidRDefault="00EC0160" w:rsidP="003E46FE">
      <w:pPr>
        <w:jc w:val="both"/>
      </w:pPr>
      <w:r>
        <w:lastRenderedPageBreak/>
        <w:t xml:space="preserve">La razón de Deuda a Capital en Libros nos indica que la empresa adeuda arriba de $1.30 por cada dólar de capital que poseen. Este indicador cambia radicalmente al utilizar el valor de mercado de su capital, ya que Cisco adeuda como máximo $0.32 por cada dólar de capital que posee, este resultado se debe a que su capitalización de mercado es ampliamente superior a su valor en libros. </w:t>
      </w:r>
    </w:p>
    <w:p w14:paraId="51CE83CC" w14:textId="2BFBF3C1" w:rsidR="00C94BBE" w:rsidRDefault="00C94BBE" w:rsidP="003E46FE">
      <w:pPr>
        <w:jc w:val="both"/>
      </w:pPr>
      <w:r>
        <w:t xml:space="preserve">La razón cobertura de intereses se nos indica que la empresa genera arriba de $17 dólares de utilidades por cada dólar que paga de intereses. </w:t>
      </w:r>
    </w:p>
    <w:p w14:paraId="7BC2FD24" w14:textId="00CF5F23" w:rsidR="005F4026" w:rsidRDefault="005F4026" w:rsidP="005F4026">
      <w:pPr>
        <w:pStyle w:val="T2"/>
      </w:pPr>
      <w:bookmarkStart w:id="6" w:name="_Toc95500533"/>
      <w:r>
        <w:t>Razones Financieras Nike</w:t>
      </w:r>
      <w:bookmarkEnd w:id="6"/>
    </w:p>
    <w:tbl>
      <w:tblPr>
        <w:tblW w:w="8100" w:type="dxa"/>
        <w:tblCellMar>
          <w:left w:w="70" w:type="dxa"/>
          <w:right w:w="70" w:type="dxa"/>
        </w:tblCellMar>
        <w:tblLook w:val="04A0" w:firstRow="1" w:lastRow="0" w:firstColumn="1" w:lastColumn="0" w:noHBand="0" w:noVBand="1"/>
      </w:tblPr>
      <w:tblGrid>
        <w:gridCol w:w="4260"/>
        <w:gridCol w:w="960"/>
        <w:gridCol w:w="960"/>
        <w:gridCol w:w="960"/>
        <w:gridCol w:w="960"/>
      </w:tblGrid>
      <w:tr w:rsidR="00C94BBE" w:rsidRPr="00C94BBE" w14:paraId="364ACFBF" w14:textId="77777777" w:rsidTr="00C94BBE">
        <w:trPr>
          <w:trHeight w:val="288"/>
        </w:trPr>
        <w:tc>
          <w:tcPr>
            <w:tcW w:w="42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53899D2A" w14:textId="77777777" w:rsidR="00C94BBE" w:rsidRPr="00C94BBE" w:rsidRDefault="00C94BBE" w:rsidP="00C94BBE">
            <w:pPr>
              <w:spacing w:after="0" w:line="240" w:lineRule="auto"/>
              <w:rPr>
                <w:rFonts w:ascii="Calibri" w:eastAsia="Times New Roman" w:hAnsi="Calibri" w:cs="Calibri"/>
                <w:b/>
                <w:bCs/>
                <w:color w:val="FFFFFF"/>
                <w:lang w:eastAsia="es-419"/>
              </w:rPr>
            </w:pPr>
            <w:r w:rsidRPr="00C94BBE">
              <w:rPr>
                <w:rFonts w:ascii="Calibri" w:eastAsia="Times New Roman" w:hAnsi="Calibri" w:cs="Calibri"/>
                <w:b/>
                <w:bCs/>
                <w:color w:val="FFFFFF"/>
                <w:lang w:eastAsia="es-419"/>
              </w:rPr>
              <w:t>Razones de Valuación</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15F35BD" w14:textId="77777777" w:rsidR="00C94BBE" w:rsidRPr="00C94BBE" w:rsidRDefault="00C94BBE" w:rsidP="00C94BBE">
            <w:pPr>
              <w:spacing w:after="0" w:line="240" w:lineRule="auto"/>
              <w:jc w:val="right"/>
              <w:rPr>
                <w:rFonts w:ascii="Calibri" w:eastAsia="Times New Roman" w:hAnsi="Calibri" w:cs="Calibri"/>
                <w:b/>
                <w:bCs/>
                <w:color w:val="FFFFFF"/>
                <w:lang w:eastAsia="es-419"/>
              </w:rPr>
            </w:pPr>
            <w:r w:rsidRPr="00C94BBE">
              <w:rPr>
                <w:rFonts w:ascii="Calibri" w:eastAsia="Times New Roman" w:hAnsi="Calibri" w:cs="Calibri"/>
                <w:b/>
                <w:bCs/>
                <w:color w:val="FFFFFF"/>
                <w:lang w:eastAsia="es-419"/>
              </w:rPr>
              <w:t>2021</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C9D7991" w14:textId="77777777" w:rsidR="00C94BBE" w:rsidRPr="00C94BBE" w:rsidRDefault="00C94BBE" w:rsidP="00C94BBE">
            <w:pPr>
              <w:spacing w:after="0" w:line="240" w:lineRule="auto"/>
              <w:jc w:val="right"/>
              <w:rPr>
                <w:rFonts w:ascii="Calibri" w:eastAsia="Times New Roman" w:hAnsi="Calibri" w:cs="Calibri"/>
                <w:b/>
                <w:bCs/>
                <w:color w:val="FFFFFF"/>
                <w:lang w:eastAsia="es-419"/>
              </w:rPr>
            </w:pPr>
            <w:r w:rsidRPr="00C94BBE">
              <w:rPr>
                <w:rFonts w:ascii="Calibri" w:eastAsia="Times New Roman" w:hAnsi="Calibri" w:cs="Calibri"/>
                <w:b/>
                <w:bCs/>
                <w:color w:val="FFFFFF"/>
                <w:lang w:eastAsia="es-419"/>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04D6459" w14:textId="77777777" w:rsidR="00C94BBE" w:rsidRPr="00C94BBE" w:rsidRDefault="00C94BBE" w:rsidP="00C94BBE">
            <w:pPr>
              <w:spacing w:after="0" w:line="240" w:lineRule="auto"/>
              <w:jc w:val="right"/>
              <w:rPr>
                <w:rFonts w:ascii="Calibri" w:eastAsia="Times New Roman" w:hAnsi="Calibri" w:cs="Calibri"/>
                <w:b/>
                <w:bCs/>
                <w:color w:val="FFFFFF"/>
                <w:lang w:eastAsia="es-419"/>
              </w:rPr>
            </w:pPr>
            <w:r w:rsidRPr="00C94BBE">
              <w:rPr>
                <w:rFonts w:ascii="Calibri" w:eastAsia="Times New Roman" w:hAnsi="Calibri" w:cs="Calibri"/>
                <w:b/>
                <w:bCs/>
                <w:color w:val="FFFFFF"/>
                <w:lang w:eastAsia="es-419"/>
              </w:rPr>
              <w:t>2019</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40F9EC6" w14:textId="77777777" w:rsidR="00C94BBE" w:rsidRPr="00C94BBE" w:rsidRDefault="00C94BBE" w:rsidP="00C94BBE">
            <w:pPr>
              <w:spacing w:after="0" w:line="240" w:lineRule="auto"/>
              <w:jc w:val="right"/>
              <w:rPr>
                <w:rFonts w:ascii="Calibri" w:eastAsia="Times New Roman" w:hAnsi="Calibri" w:cs="Calibri"/>
                <w:b/>
                <w:bCs/>
                <w:color w:val="FFFFFF"/>
                <w:lang w:eastAsia="es-419"/>
              </w:rPr>
            </w:pPr>
            <w:r w:rsidRPr="00C94BBE">
              <w:rPr>
                <w:rFonts w:ascii="Calibri" w:eastAsia="Times New Roman" w:hAnsi="Calibri" w:cs="Calibri"/>
                <w:b/>
                <w:bCs/>
                <w:color w:val="FFFFFF"/>
                <w:lang w:eastAsia="es-419"/>
              </w:rPr>
              <w:t>2018</w:t>
            </w:r>
          </w:p>
        </w:tc>
      </w:tr>
      <w:tr w:rsidR="00C94BBE" w:rsidRPr="00C94BBE" w14:paraId="734F1ECF" w14:textId="77777777" w:rsidTr="00C94BBE">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6F10A69B" w14:textId="77777777" w:rsidR="00C94BBE" w:rsidRPr="00C94BBE" w:rsidRDefault="00C94BBE" w:rsidP="00C94BBE">
            <w:pPr>
              <w:spacing w:after="0" w:line="240" w:lineRule="auto"/>
              <w:rPr>
                <w:rFonts w:ascii="Calibri" w:eastAsia="Times New Roman" w:hAnsi="Calibri" w:cs="Calibri"/>
                <w:color w:val="000000"/>
                <w:lang w:eastAsia="es-419"/>
              </w:rPr>
            </w:pPr>
            <w:r w:rsidRPr="00C94BBE">
              <w:rPr>
                <w:rFonts w:ascii="Calibri" w:eastAsia="Times New Roman" w:hAnsi="Calibri" w:cs="Calibri"/>
                <w:color w:val="000000"/>
                <w:lang w:eastAsia="es-419"/>
              </w:rPr>
              <w:t>Razón de Precio a Utilidad</w:t>
            </w:r>
          </w:p>
        </w:tc>
        <w:tc>
          <w:tcPr>
            <w:tcW w:w="960" w:type="dxa"/>
            <w:tcBorders>
              <w:top w:val="nil"/>
              <w:left w:val="nil"/>
              <w:bottom w:val="single" w:sz="4" w:space="0" w:color="auto"/>
              <w:right w:val="single" w:sz="4" w:space="0" w:color="auto"/>
            </w:tcBorders>
            <w:shd w:val="clear" w:color="auto" w:fill="auto"/>
            <w:noWrap/>
            <w:vAlign w:val="bottom"/>
            <w:hideMark/>
          </w:tcPr>
          <w:p w14:paraId="6CD46870"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 xml:space="preserve">       38.33 </w:t>
            </w:r>
          </w:p>
        </w:tc>
        <w:tc>
          <w:tcPr>
            <w:tcW w:w="960" w:type="dxa"/>
            <w:tcBorders>
              <w:top w:val="nil"/>
              <w:left w:val="nil"/>
              <w:bottom w:val="single" w:sz="4" w:space="0" w:color="auto"/>
              <w:right w:val="single" w:sz="4" w:space="0" w:color="auto"/>
            </w:tcBorders>
            <w:shd w:val="clear" w:color="auto" w:fill="auto"/>
            <w:noWrap/>
            <w:vAlign w:val="bottom"/>
            <w:hideMark/>
          </w:tcPr>
          <w:p w14:paraId="2BB792B1"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 xml:space="preserve">       61.61 </w:t>
            </w:r>
          </w:p>
        </w:tc>
        <w:tc>
          <w:tcPr>
            <w:tcW w:w="960" w:type="dxa"/>
            <w:tcBorders>
              <w:top w:val="nil"/>
              <w:left w:val="nil"/>
              <w:bottom w:val="single" w:sz="4" w:space="0" w:color="auto"/>
              <w:right w:val="single" w:sz="4" w:space="0" w:color="auto"/>
            </w:tcBorders>
            <w:shd w:val="clear" w:color="auto" w:fill="auto"/>
            <w:noWrap/>
            <w:vAlign w:val="bottom"/>
            <w:hideMark/>
          </w:tcPr>
          <w:p w14:paraId="3C834979"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 xml:space="preserve">       30.98 </w:t>
            </w:r>
          </w:p>
        </w:tc>
        <w:tc>
          <w:tcPr>
            <w:tcW w:w="960" w:type="dxa"/>
            <w:tcBorders>
              <w:top w:val="nil"/>
              <w:left w:val="nil"/>
              <w:bottom w:val="single" w:sz="4" w:space="0" w:color="auto"/>
              <w:right w:val="single" w:sz="4" w:space="0" w:color="auto"/>
            </w:tcBorders>
            <w:shd w:val="clear" w:color="auto" w:fill="auto"/>
            <w:noWrap/>
            <w:vAlign w:val="bottom"/>
            <w:hideMark/>
          </w:tcPr>
          <w:p w14:paraId="13A67124"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 xml:space="preserve">       61.37 </w:t>
            </w:r>
          </w:p>
        </w:tc>
      </w:tr>
      <w:tr w:rsidR="00C94BBE" w:rsidRPr="00C94BBE" w14:paraId="228B8537" w14:textId="77777777" w:rsidTr="00C94BBE">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3D5DD5E6" w14:textId="77777777" w:rsidR="00C94BBE" w:rsidRPr="00C94BBE" w:rsidRDefault="00C94BBE" w:rsidP="00C94BBE">
            <w:pPr>
              <w:spacing w:after="0" w:line="240" w:lineRule="auto"/>
              <w:rPr>
                <w:rFonts w:ascii="Calibri" w:eastAsia="Times New Roman" w:hAnsi="Calibri" w:cs="Calibri"/>
                <w:color w:val="000000"/>
                <w:lang w:eastAsia="es-419"/>
              </w:rPr>
            </w:pPr>
            <w:r w:rsidRPr="00C94BBE">
              <w:rPr>
                <w:rFonts w:ascii="Calibri" w:eastAsia="Times New Roman" w:hAnsi="Calibri" w:cs="Calibri"/>
                <w:color w:val="000000"/>
                <w:lang w:eastAsia="es-419"/>
              </w:rPr>
              <w:t>Razón de Valor de Mercado a Valor en Libros</w:t>
            </w:r>
          </w:p>
        </w:tc>
        <w:tc>
          <w:tcPr>
            <w:tcW w:w="960" w:type="dxa"/>
            <w:tcBorders>
              <w:top w:val="nil"/>
              <w:left w:val="nil"/>
              <w:bottom w:val="single" w:sz="4" w:space="0" w:color="auto"/>
              <w:right w:val="single" w:sz="4" w:space="0" w:color="auto"/>
            </w:tcBorders>
            <w:shd w:val="clear" w:color="auto" w:fill="auto"/>
            <w:noWrap/>
            <w:vAlign w:val="bottom"/>
            <w:hideMark/>
          </w:tcPr>
          <w:p w14:paraId="53E3A535"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 xml:space="preserve">       16.81 </w:t>
            </w:r>
          </w:p>
        </w:tc>
        <w:tc>
          <w:tcPr>
            <w:tcW w:w="960" w:type="dxa"/>
            <w:tcBorders>
              <w:top w:val="nil"/>
              <w:left w:val="nil"/>
              <w:bottom w:val="single" w:sz="4" w:space="0" w:color="auto"/>
              <w:right w:val="single" w:sz="4" w:space="0" w:color="auto"/>
            </w:tcBorders>
            <w:shd w:val="clear" w:color="auto" w:fill="auto"/>
            <w:noWrap/>
            <w:vAlign w:val="bottom"/>
            <w:hideMark/>
          </w:tcPr>
          <w:p w14:paraId="5F45B51F"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 xml:space="preserve">       19.08 </w:t>
            </w:r>
          </w:p>
        </w:tc>
        <w:tc>
          <w:tcPr>
            <w:tcW w:w="960" w:type="dxa"/>
            <w:tcBorders>
              <w:top w:val="nil"/>
              <w:left w:val="nil"/>
              <w:bottom w:val="single" w:sz="4" w:space="0" w:color="auto"/>
              <w:right w:val="single" w:sz="4" w:space="0" w:color="auto"/>
            </w:tcBorders>
            <w:shd w:val="clear" w:color="auto" w:fill="auto"/>
            <w:noWrap/>
            <w:vAlign w:val="bottom"/>
            <w:hideMark/>
          </w:tcPr>
          <w:p w14:paraId="1042626C"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 xml:space="preserve">       13.48 </w:t>
            </w:r>
          </w:p>
        </w:tc>
        <w:tc>
          <w:tcPr>
            <w:tcW w:w="960" w:type="dxa"/>
            <w:tcBorders>
              <w:top w:val="nil"/>
              <w:left w:val="nil"/>
              <w:bottom w:val="single" w:sz="4" w:space="0" w:color="auto"/>
              <w:right w:val="single" w:sz="4" w:space="0" w:color="auto"/>
            </w:tcBorders>
            <w:shd w:val="clear" w:color="auto" w:fill="auto"/>
            <w:noWrap/>
            <w:vAlign w:val="bottom"/>
            <w:hideMark/>
          </w:tcPr>
          <w:p w14:paraId="5DC67BE2"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 xml:space="preserve">       11.88 </w:t>
            </w:r>
          </w:p>
        </w:tc>
      </w:tr>
      <w:tr w:rsidR="00C94BBE" w:rsidRPr="00C94BBE" w14:paraId="1308242F" w14:textId="77777777" w:rsidTr="00C94BBE">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5D8248F9" w14:textId="77777777" w:rsidR="00C94BBE" w:rsidRPr="00C94BBE" w:rsidRDefault="00C94BBE" w:rsidP="00C94BBE">
            <w:pPr>
              <w:spacing w:after="0" w:line="240" w:lineRule="auto"/>
              <w:rPr>
                <w:rFonts w:ascii="Calibri" w:eastAsia="Times New Roman" w:hAnsi="Calibri" w:cs="Calibri"/>
                <w:color w:val="000000"/>
                <w:lang w:eastAsia="es-419"/>
              </w:rPr>
            </w:pPr>
            <w:r w:rsidRPr="00C94BBE">
              <w:rPr>
                <w:rFonts w:ascii="Calibri" w:eastAsia="Times New Roman" w:hAnsi="Calibri" w:cs="Calibri"/>
                <w:color w:val="000000"/>
                <w:lang w:eastAsia="es-419"/>
              </w:rPr>
              <w:t>Valor Empresarial a UAIIDA</w:t>
            </w:r>
          </w:p>
        </w:tc>
        <w:tc>
          <w:tcPr>
            <w:tcW w:w="960" w:type="dxa"/>
            <w:tcBorders>
              <w:top w:val="nil"/>
              <w:left w:val="nil"/>
              <w:bottom w:val="single" w:sz="4" w:space="0" w:color="auto"/>
              <w:right w:val="single" w:sz="4" w:space="0" w:color="auto"/>
            </w:tcBorders>
            <w:shd w:val="clear" w:color="auto" w:fill="auto"/>
            <w:noWrap/>
            <w:vAlign w:val="bottom"/>
            <w:hideMark/>
          </w:tcPr>
          <w:p w14:paraId="6A3668EC"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3.64</w:t>
            </w:r>
          </w:p>
        </w:tc>
        <w:tc>
          <w:tcPr>
            <w:tcW w:w="960" w:type="dxa"/>
            <w:tcBorders>
              <w:top w:val="nil"/>
              <w:left w:val="nil"/>
              <w:bottom w:val="single" w:sz="4" w:space="0" w:color="auto"/>
              <w:right w:val="single" w:sz="4" w:space="0" w:color="auto"/>
            </w:tcBorders>
            <w:shd w:val="clear" w:color="auto" w:fill="auto"/>
            <w:noWrap/>
            <w:vAlign w:val="bottom"/>
            <w:hideMark/>
          </w:tcPr>
          <w:p w14:paraId="4464183A"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7.81</w:t>
            </w:r>
          </w:p>
        </w:tc>
        <w:tc>
          <w:tcPr>
            <w:tcW w:w="960" w:type="dxa"/>
            <w:tcBorders>
              <w:top w:val="nil"/>
              <w:left w:val="nil"/>
              <w:bottom w:val="single" w:sz="4" w:space="0" w:color="auto"/>
              <w:right w:val="single" w:sz="4" w:space="0" w:color="auto"/>
            </w:tcBorders>
            <w:shd w:val="clear" w:color="auto" w:fill="auto"/>
            <w:noWrap/>
            <w:vAlign w:val="bottom"/>
            <w:hideMark/>
          </w:tcPr>
          <w:p w14:paraId="4F023186"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3.97</w:t>
            </w:r>
          </w:p>
        </w:tc>
        <w:tc>
          <w:tcPr>
            <w:tcW w:w="960" w:type="dxa"/>
            <w:tcBorders>
              <w:top w:val="nil"/>
              <w:left w:val="nil"/>
              <w:bottom w:val="single" w:sz="4" w:space="0" w:color="auto"/>
              <w:right w:val="single" w:sz="4" w:space="0" w:color="auto"/>
            </w:tcBorders>
            <w:shd w:val="clear" w:color="auto" w:fill="auto"/>
            <w:noWrap/>
            <w:vAlign w:val="bottom"/>
            <w:hideMark/>
          </w:tcPr>
          <w:p w14:paraId="2232D452" w14:textId="77777777" w:rsidR="00C94BBE" w:rsidRPr="00C94BBE" w:rsidRDefault="00C94BBE" w:rsidP="00C94BBE">
            <w:pPr>
              <w:spacing w:after="0" w:line="240" w:lineRule="auto"/>
              <w:jc w:val="right"/>
              <w:rPr>
                <w:rFonts w:ascii="Calibri" w:eastAsia="Times New Roman" w:hAnsi="Calibri" w:cs="Calibri"/>
                <w:color w:val="000000"/>
                <w:lang w:eastAsia="es-419"/>
              </w:rPr>
            </w:pPr>
            <w:r w:rsidRPr="00C94BBE">
              <w:rPr>
                <w:rFonts w:ascii="Calibri" w:eastAsia="Times New Roman" w:hAnsi="Calibri" w:cs="Calibri"/>
                <w:color w:val="000000"/>
                <w:lang w:eastAsia="es-419"/>
              </w:rPr>
              <w:t>4.00</w:t>
            </w:r>
          </w:p>
        </w:tc>
      </w:tr>
    </w:tbl>
    <w:p w14:paraId="582FF037" w14:textId="3A60E31C" w:rsidR="00C94BBE" w:rsidRDefault="00C94BBE"/>
    <w:p w14:paraId="66A4DDC3" w14:textId="357441C1" w:rsidR="00F943FD" w:rsidRDefault="00C94BBE" w:rsidP="003E46FE">
      <w:pPr>
        <w:jc w:val="both"/>
      </w:pPr>
      <w:r>
        <w:t xml:space="preserve">La razón Precio a Utilidad de Nike </w:t>
      </w:r>
      <w:r w:rsidR="00F943FD">
        <w:t xml:space="preserve">nos indica que en los años 2018 y 2020 se invierten arriba de $61 por cada dólar de utilidad que genera cada acción, los indicadores son muy distintos en los años 2019 y 2021 ya que en estos años se invierten entre $30 y </w:t>
      </w:r>
      <w:r w:rsidR="005F4026">
        <w:t>$</w:t>
      </w:r>
      <w:r w:rsidR="00F943FD">
        <w:t xml:space="preserve">38 por cada dólar de utilidad por acción que se genera. </w:t>
      </w:r>
    </w:p>
    <w:p w14:paraId="27092CAA" w14:textId="5D134B92" w:rsidR="00F943FD" w:rsidRDefault="00F943FD" w:rsidP="003E46FE">
      <w:pPr>
        <w:jc w:val="both"/>
      </w:pPr>
      <w:r>
        <w:t>Al comparar el valor de mercado de las acciones con su valor en libros vemos q</w:t>
      </w:r>
      <w:r w:rsidR="007B2F1E">
        <w:t xml:space="preserve">ue en estos años el valor individual de cada acción es como mínimo 11 veces mas alto que se valor en libros. </w:t>
      </w:r>
    </w:p>
    <w:p w14:paraId="421C2AA9" w14:textId="6B55FF70" w:rsidR="007B2F1E" w:rsidRDefault="007B2F1E" w:rsidP="003E46FE">
      <w:pPr>
        <w:jc w:val="both"/>
      </w:pPr>
      <w:r>
        <w:t xml:space="preserve">Al ver la razón Valor Empresarial a UAIIDA, identificamos que la empresa tiene como mínimo un valor de 3.64 veces superior a las utilidades que genera cada año. </w:t>
      </w:r>
    </w:p>
    <w:tbl>
      <w:tblPr>
        <w:tblW w:w="8100" w:type="dxa"/>
        <w:tblCellMar>
          <w:left w:w="70" w:type="dxa"/>
          <w:right w:w="70" w:type="dxa"/>
        </w:tblCellMar>
        <w:tblLook w:val="04A0" w:firstRow="1" w:lastRow="0" w:firstColumn="1" w:lastColumn="0" w:noHBand="0" w:noVBand="1"/>
      </w:tblPr>
      <w:tblGrid>
        <w:gridCol w:w="4260"/>
        <w:gridCol w:w="960"/>
        <w:gridCol w:w="960"/>
        <w:gridCol w:w="960"/>
        <w:gridCol w:w="960"/>
      </w:tblGrid>
      <w:tr w:rsidR="007B2F1E" w:rsidRPr="007B2F1E" w14:paraId="1FF8EEC4" w14:textId="77777777" w:rsidTr="007B2F1E">
        <w:trPr>
          <w:trHeight w:val="288"/>
        </w:trPr>
        <w:tc>
          <w:tcPr>
            <w:tcW w:w="42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919CF60" w14:textId="77777777" w:rsidR="007B2F1E" w:rsidRPr="007B2F1E" w:rsidRDefault="007B2F1E" w:rsidP="007B2F1E">
            <w:pPr>
              <w:spacing w:after="0" w:line="240" w:lineRule="auto"/>
              <w:rPr>
                <w:rFonts w:ascii="Calibri" w:eastAsia="Times New Roman" w:hAnsi="Calibri" w:cs="Calibri"/>
                <w:b/>
                <w:bCs/>
                <w:color w:val="FFFFFF"/>
                <w:lang w:eastAsia="es-419"/>
              </w:rPr>
            </w:pPr>
            <w:r w:rsidRPr="007B2F1E">
              <w:rPr>
                <w:rFonts w:ascii="Calibri" w:eastAsia="Times New Roman" w:hAnsi="Calibri" w:cs="Calibri"/>
                <w:b/>
                <w:bCs/>
                <w:color w:val="FFFFFF"/>
                <w:lang w:eastAsia="es-419"/>
              </w:rPr>
              <w:t>Razones de Rentabilidad</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5E3565E6" w14:textId="77777777" w:rsidR="007B2F1E" w:rsidRPr="007B2F1E" w:rsidRDefault="007B2F1E" w:rsidP="007B2F1E">
            <w:pPr>
              <w:spacing w:after="0" w:line="240" w:lineRule="auto"/>
              <w:jc w:val="right"/>
              <w:rPr>
                <w:rFonts w:ascii="Calibri" w:eastAsia="Times New Roman" w:hAnsi="Calibri" w:cs="Calibri"/>
                <w:b/>
                <w:bCs/>
                <w:color w:val="FFFFFF"/>
                <w:lang w:eastAsia="es-419"/>
              </w:rPr>
            </w:pPr>
            <w:r w:rsidRPr="007B2F1E">
              <w:rPr>
                <w:rFonts w:ascii="Calibri" w:eastAsia="Times New Roman" w:hAnsi="Calibri" w:cs="Calibri"/>
                <w:b/>
                <w:bCs/>
                <w:color w:val="FFFFFF"/>
                <w:lang w:eastAsia="es-419"/>
              </w:rPr>
              <w:t>2021</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41930218" w14:textId="77777777" w:rsidR="007B2F1E" w:rsidRPr="007B2F1E" w:rsidRDefault="007B2F1E" w:rsidP="007B2F1E">
            <w:pPr>
              <w:spacing w:after="0" w:line="240" w:lineRule="auto"/>
              <w:jc w:val="right"/>
              <w:rPr>
                <w:rFonts w:ascii="Calibri" w:eastAsia="Times New Roman" w:hAnsi="Calibri" w:cs="Calibri"/>
                <w:b/>
                <w:bCs/>
                <w:color w:val="FFFFFF"/>
                <w:lang w:eastAsia="es-419"/>
              </w:rPr>
            </w:pPr>
            <w:r w:rsidRPr="007B2F1E">
              <w:rPr>
                <w:rFonts w:ascii="Calibri" w:eastAsia="Times New Roman" w:hAnsi="Calibri" w:cs="Calibri"/>
                <w:b/>
                <w:bCs/>
                <w:color w:val="FFFFFF"/>
                <w:lang w:eastAsia="es-419"/>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3FC42EE2" w14:textId="77777777" w:rsidR="007B2F1E" w:rsidRPr="007B2F1E" w:rsidRDefault="007B2F1E" w:rsidP="007B2F1E">
            <w:pPr>
              <w:spacing w:after="0" w:line="240" w:lineRule="auto"/>
              <w:jc w:val="right"/>
              <w:rPr>
                <w:rFonts w:ascii="Calibri" w:eastAsia="Times New Roman" w:hAnsi="Calibri" w:cs="Calibri"/>
                <w:b/>
                <w:bCs/>
                <w:color w:val="FFFFFF"/>
                <w:lang w:eastAsia="es-419"/>
              </w:rPr>
            </w:pPr>
            <w:r w:rsidRPr="007B2F1E">
              <w:rPr>
                <w:rFonts w:ascii="Calibri" w:eastAsia="Times New Roman" w:hAnsi="Calibri" w:cs="Calibri"/>
                <w:b/>
                <w:bCs/>
                <w:color w:val="FFFFFF"/>
                <w:lang w:eastAsia="es-419"/>
              </w:rPr>
              <w:t>2019</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447579C" w14:textId="77777777" w:rsidR="007B2F1E" w:rsidRPr="007B2F1E" w:rsidRDefault="007B2F1E" w:rsidP="007B2F1E">
            <w:pPr>
              <w:spacing w:after="0" w:line="240" w:lineRule="auto"/>
              <w:jc w:val="right"/>
              <w:rPr>
                <w:rFonts w:ascii="Calibri" w:eastAsia="Times New Roman" w:hAnsi="Calibri" w:cs="Calibri"/>
                <w:b/>
                <w:bCs/>
                <w:color w:val="FFFFFF"/>
                <w:lang w:eastAsia="es-419"/>
              </w:rPr>
            </w:pPr>
            <w:r w:rsidRPr="007B2F1E">
              <w:rPr>
                <w:rFonts w:ascii="Calibri" w:eastAsia="Times New Roman" w:hAnsi="Calibri" w:cs="Calibri"/>
                <w:b/>
                <w:bCs/>
                <w:color w:val="FFFFFF"/>
                <w:lang w:eastAsia="es-419"/>
              </w:rPr>
              <w:t>2018</w:t>
            </w:r>
          </w:p>
        </w:tc>
      </w:tr>
      <w:tr w:rsidR="007B2F1E" w:rsidRPr="007B2F1E" w14:paraId="4FFA4617" w14:textId="77777777" w:rsidTr="007B2F1E">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2BEC88AE" w14:textId="77777777" w:rsidR="007B2F1E" w:rsidRPr="007B2F1E" w:rsidRDefault="007B2F1E" w:rsidP="007B2F1E">
            <w:pPr>
              <w:spacing w:after="0" w:line="240" w:lineRule="auto"/>
              <w:rPr>
                <w:rFonts w:ascii="Calibri" w:eastAsia="Times New Roman" w:hAnsi="Calibri" w:cs="Calibri"/>
                <w:color w:val="000000"/>
                <w:lang w:eastAsia="es-419"/>
              </w:rPr>
            </w:pPr>
            <w:r w:rsidRPr="007B2F1E">
              <w:rPr>
                <w:rFonts w:ascii="Calibri" w:eastAsia="Times New Roman" w:hAnsi="Calibri" w:cs="Calibri"/>
                <w:color w:val="000000"/>
                <w:lang w:eastAsia="es-419"/>
              </w:rPr>
              <w:t>Margen de Operación</w:t>
            </w:r>
          </w:p>
        </w:tc>
        <w:tc>
          <w:tcPr>
            <w:tcW w:w="960" w:type="dxa"/>
            <w:tcBorders>
              <w:top w:val="nil"/>
              <w:left w:val="nil"/>
              <w:bottom w:val="single" w:sz="4" w:space="0" w:color="auto"/>
              <w:right w:val="single" w:sz="4" w:space="0" w:color="auto"/>
            </w:tcBorders>
            <w:shd w:val="clear" w:color="auto" w:fill="auto"/>
            <w:noWrap/>
            <w:vAlign w:val="bottom"/>
            <w:hideMark/>
          </w:tcPr>
          <w:p w14:paraId="2C444CE2"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44.8%</w:t>
            </w:r>
          </w:p>
        </w:tc>
        <w:tc>
          <w:tcPr>
            <w:tcW w:w="960" w:type="dxa"/>
            <w:tcBorders>
              <w:top w:val="nil"/>
              <w:left w:val="nil"/>
              <w:bottom w:val="single" w:sz="4" w:space="0" w:color="auto"/>
              <w:right w:val="single" w:sz="4" w:space="0" w:color="auto"/>
            </w:tcBorders>
            <w:shd w:val="clear" w:color="auto" w:fill="auto"/>
            <w:noWrap/>
            <w:vAlign w:val="bottom"/>
            <w:hideMark/>
          </w:tcPr>
          <w:p w14:paraId="5346537D"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43.4%</w:t>
            </w:r>
          </w:p>
        </w:tc>
        <w:tc>
          <w:tcPr>
            <w:tcW w:w="960" w:type="dxa"/>
            <w:tcBorders>
              <w:top w:val="nil"/>
              <w:left w:val="nil"/>
              <w:bottom w:val="single" w:sz="4" w:space="0" w:color="auto"/>
              <w:right w:val="single" w:sz="4" w:space="0" w:color="auto"/>
            </w:tcBorders>
            <w:shd w:val="clear" w:color="auto" w:fill="auto"/>
            <w:noWrap/>
            <w:vAlign w:val="bottom"/>
            <w:hideMark/>
          </w:tcPr>
          <w:p w14:paraId="4BFDD700"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44.7%</w:t>
            </w:r>
          </w:p>
        </w:tc>
        <w:tc>
          <w:tcPr>
            <w:tcW w:w="960" w:type="dxa"/>
            <w:tcBorders>
              <w:top w:val="nil"/>
              <w:left w:val="nil"/>
              <w:bottom w:val="single" w:sz="4" w:space="0" w:color="auto"/>
              <w:right w:val="single" w:sz="4" w:space="0" w:color="auto"/>
            </w:tcBorders>
            <w:shd w:val="clear" w:color="auto" w:fill="auto"/>
            <w:noWrap/>
            <w:vAlign w:val="bottom"/>
            <w:hideMark/>
          </w:tcPr>
          <w:p w14:paraId="642DE6C0"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43.8%</w:t>
            </w:r>
          </w:p>
        </w:tc>
      </w:tr>
      <w:tr w:rsidR="007B2F1E" w:rsidRPr="007B2F1E" w14:paraId="7B409E7F" w14:textId="77777777" w:rsidTr="007B2F1E">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4F5FC13D" w14:textId="77777777" w:rsidR="007B2F1E" w:rsidRPr="007B2F1E" w:rsidRDefault="007B2F1E" w:rsidP="007B2F1E">
            <w:pPr>
              <w:spacing w:after="0" w:line="240" w:lineRule="auto"/>
              <w:rPr>
                <w:rFonts w:ascii="Calibri" w:eastAsia="Times New Roman" w:hAnsi="Calibri" w:cs="Calibri"/>
                <w:color w:val="000000"/>
                <w:lang w:eastAsia="es-419"/>
              </w:rPr>
            </w:pPr>
            <w:r w:rsidRPr="007B2F1E">
              <w:rPr>
                <w:rFonts w:ascii="Calibri" w:eastAsia="Times New Roman" w:hAnsi="Calibri" w:cs="Calibri"/>
                <w:color w:val="000000"/>
                <w:lang w:eastAsia="es-419"/>
              </w:rPr>
              <w:t>Margen de Utilidad Bruta</w:t>
            </w:r>
          </w:p>
        </w:tc>
        <w:tc>
          <w:tcPr>
            <w:tcW w:w="960" w:type="dxa"/>
            <w:tcBorders>
              <w:top w:val="nil"/>
              <w:left w:val="nil"/>
              <w:bottom w:val="single" w:sz="4" w:space="0" w:color="auto"/>
              <w:right w:val="single" w:sz="4" w:space="0" w:color="auto"/>
            </w:tcBorders>
            <w:shd w:val="clear" w:color="auto" w:fill="auto"/>
            <w:noWrap/>
            <w:vAlign w:val="bottom"/>
            <w:hideMark/>
          </w:tcPr>
          <w:p w14:paraId="278515AE"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17.4%</w:t>
            </w:r>
          </w:p>
        </w:tc>
        <w:tc>
          <w:tcPr>
            <w:tcW w:w="960" w:type="dxa"/>
            <w:tcBorders>
              <w:top w:val="nil"/>
              <w:left w:val="nil"/>
              <w:bottom w:val="single" w:sz="4" w:space="0" w:color="auto"/>
              <w:right w:val="single" w:sz="4" w:space="0" w:color="auto"/>
            </w:tcBorders>
            <w:shd w:val="clear" w:color="auto" w:fill="auto"/>
            <w:noWrap/>
            <w:vAlign w:val="bottom"/>
            <w:hideMark/>
          </w:tcPr>
          <w:p w14:paraId="379D89DB"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7.7%</w:t>
            </w:r>
          </w:p>
        </w:tc>
        <w:tc>
          <w:tcPr>
            <w:tcW w:w="960" w:type="dxa"/>
            <w:tcBorders>
              <w:top w:val="nil"/>
              <w:left w:val="nil"/>
              <w:bottom w:val="single" w:sz="4" w:space="0" w:color="auto"/>
              <w:right w:val="single" w:sz="4" w:space="0" w:color="auto"/>
            </w:tcBorders>
            <w:shd w:val="clear" w:color="auto" w:fill="auto"/>
            <w:noWrap/>
            <w:vAlign w:val="bottom"/>
            <w:hideMark/>
          </w:tcPr>
          <w:p w14:paraId="31BE61A3"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12.3%</w:t>
            </w:r>
          </w:p>
        </w:tc>
        <w:tc>
          <w:tcPr>
            <w:tcW w:w="960" w:type="dxa"/>
            <w:tcBorders>
              <w:top w:val="nil"/>
              <w:left w:val="nil"/>
              <w:bottom w:val="single" w:sz="4" w:space="0" w:color="auto"/>
              <w:right w:val="single" w:sz="4" w:space="0" w:color="auto"/>
            </w:tcBorders>
            <w:shd w:val="clear" w:color="auto" w:fill="auto"/>
            <w:noWrap/>
            <w:vAlign w:val="bottom"/>
            <w:hideMark/>
          </w:tcPr>
          <w:p w14:paraId="6FB48433"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11.9%</w:t>
            </w:r>
          </w:p>
        </w:tc>
      </w:tr>
      <w:tr w:rsidR="007B2F1E" w:rsidRPr="007B2F1E" w14:paraId="1D8BD5FA" w14:textId="77777777" w:rsidTr="007B2F1E">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790D65A5" w14:textId="77777777" w:rsidR="007B2F1E" w:rsidRPr="007B2F1E" w:rsidRDefault="007B2F1E" w:rsidP="007B2F1E">
            <w:pPr>
              <w:spacing w:after="0" w:line="240" w:lineRule="auto"/>
              <w:rPr>
                <w:rFonts w:ascii="Calibri" w:eastAsia="Times New Roman" w:hAnsi="Calibri" w:cs="Calibri"/>
                <w:color w:val="000000"/>
                <w:lang w:eastAsia="es-419"/>
              </w:rPr>
            </w:pPr>
            <w:r w:rsidRPr="007B2F1E">
              <w:rPr>
                <w:rFonts w:ascii="Calibri" w:eastAsia="Times New Roman" w:hAnsi="Calibri" w:cs="Calibri"/>
                <w:color w:val="000000"/>
                <w:lang w:eastAsia="es-419"/>
              </w:rPr>
              <w:t>Rendimiento Sobre Capital</w:t>
            </w:r>
          </w:p>
        </w:tc>
        <w:tc>
          <w:tcPr>
            <w:tcW w:w="960" w:type="dxa"/>
            <w:tcBorders>
              <w:top w:val="nil"/>
              <w:left w:val="nil"/>
              <w:bottom w:val="single" w:sz="4" w:space="0" w:color="auto"/>
              <w:right w:val="single" w:sz="4" w:space="0" w:color="auto"/>
            </w:tcBorders>
            <w:shd w:val="clear" w:color="auto" w:fill="auto"/>
            <w:noWrap/>
            <w:vAlign w:val="bottom"/>
            <w:hideMark/>
          </w:tcPr>
          <w:p w14:paraId="1201605B"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44.86%</w:t>
            </w:r>
          </w:p>
        </w:tc>
        <w:tc>
          <w:tcPr>
            <w:tcW w:w="960" w:type="dxa"/>
            <w:tcBorders>
              <w:top w:val="nil"/>
              <w:left w:val="nil"/>
              <w:bottom w:val="single" w:sz="4" w:space="0" w:color="auto"/>
              <w:right w:val="single" w:sz="4" w:space="0" w:color="auto"/>
            </w:tcBorders>
            <w:shd w:val="clear" w:color="auto" w:fill="auto"/>
            <w:noWrap/>
            <w:vAlign w:val="bottom"/>
            <w:hideMark/>
          </w:tcPr>
          <w:p w14:paraId="59DA4ECF"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31.52%</w:t>
            </w:r>
          </w:p>
        </w:tc>
        <w:tc>
          <w:tcPr>
            <w:tcW w:w="960" w:type="dxa"/>
            <w:tcBorders>
              <w:top w:val="nil"/>
              <w:left w:val="nil"/>
              <w:bottom w:val="single" w:sz="4" w:space="0" w:color="auto"/>
              <w:right w:val="single" w:sz="4" w:space="0" w:color="auto"/>
            </w:tcBorders>
            <w:shd w:val="clear" w:color="auto" w:fill="auto"/>
            <w:noWrap/>
            <w:vAlign w:val="bottom"/>
            <w:hideMark/>
          </w:tcPr>
          <w:p w14:paraId="270E4D8B"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44.57%</w:t>
            </w:r>
          </w:p>
        </w:tc>
        <w:tc>
          <w:tcPr>
            <w:tcW w:w="960" w:type="dxa"/>
            <w:tcBorders>
              <w:top w:val="nil"/>
              <w:left w:val="nil"/>
              <w:bottom w:val="single" w:sz="4" w:space="0" w:color="auto"/>
              <w:right w:val="single" w:sz="4" w:space="0" w:color="auto"/>
            </w:tcBorders>
            <w:shd w:val="clear" w:color="auto" w:fill="auto"/>
            <w:noWrap/>
            <w:vAlign w:val="bottom"/>
            <w:hideMark/>
          </w:tcPr>
          <w:p w14:paraId="6AC18803" w14:textId="77777777" w:rsidR="007B2F1E" w:rsidRPr="007B2F1E" w:rsidRDefault="007B2F1E" w:rsidP="007B2F1E">
            <w:pPr>
              <w:spacing w:after="0" w:line="240" w:lineRule="auto"/>
              <w:jc w:val="right"/>
              <w:rPr>
                <w:rFonts w:ascii="Calibri" w:eastAsia="Times New Roman" w:hAnsi="Calibri" w:cs="Calibri"/>
                <w:color w:val="000000"/>
                <w:lang w:eastAsia="es-419"/>
              </w:rPr>
            </w:pPr>
            <w:r w:rsidRPr="007B2F1E">
              <w:rPr>
                <w:rFonts w:ascii="Calibri" w:eastAsia="Times New Roman" w:hAnsi="Calibri" w:cs="Calibri"/>
                <w:color w:val="000000"/>
                <w:lang w:eastAsia="es-419"/>
              </w:rPr>
              <w:t>19.70%</w:t>
            </w:r>
          </w:p>
        </w:tc>
      </w:tr>
    </w:tbl>
    <w:p w14:paraId="5D35521D" w14:textId="189C871A" w:rsidR="007B2F1E" w:rsidRDefault="007B2F1E"/>
    <w:p w14:paraId="47F7BB86" w14:textId="3B28F465" w:rsidR="007B2F1E" w:rsidRDefault="007B2F1E" w:rsidP="003E46FE">
      <w:pPr>
        <w:jc w:val="both"/>
      </w:pPr>
      <w:r>
        <w:t xml:space="preserve">El margen de operación de Nike no ha tenido mayor variación a lo largo de estos cuatro años ya que este oscila entre el 43% y 44%. Al ver el Margen de Utilidad Bruta vemos que suele haber una mayor variación debido a la fuerte dispersión que hay </w:t>
      </w:r>
      <w:r w:rsidR="00AE3851">
        <w:t xml:space="preserve">en el Total Neto de Otros Gastos. </w:t>
      </w:r>
    </w:p>
    <w:p w14:paraId="2D34906C" w14:textId="2122C62D" w:rsidR="00AE3851" w:rsidRDefault="00AE3851" w:rsidP="003E46FE">
      <w:pPr>
        <w:jc w:val="both"/>
      </w:pPr>
      <w:r>
        <w:t xml:space="preserve">El rendimiento sobre el capital ha estado por encima del 44% en los años 2019 y 2021. Sin embargo, en el 2018 el indicador es de 19.70% y en el 2020 de 31.52%. estos debido a que son los dos años en los que la empresa ha registrado las menores utilidades. </w:t>
      </w:r>
    </w:p>
    <w:tbl>
      <w:tblPr>
        <w:tblW w:w="8100" w:type="dxa"/>
        <w:tblCellMar>
          <w:left w:w="70" w:type="dxa"/>
          <w:right w:w="70" w:type="dxa"/>
        </w:tblCellMar>
        <w:tblLook w:val="04A0" w:firstRow="1" w:lastRow="0" w:firstColumn="1" w:lastColumn="0" w:noHBand="0" w:noVBand="1"/>
      </w:tblPr>
      <w:tblGrid>
        <w:gridCol w:w="4260"/>
        <w:gridCol w:w="960"/>
        <w:gridCol w:w="960"/>
        <w:gridCol w:w="960"/>
        <w:gridCol w:w="960"/>
      </w:tblGrid>
      <w:tr w:rsidR="00AE3851" w:rsidRPr="00AE3851" w14:paraId="45A3F7C1" w14:textId="77777777" w:rsidTr="00AE3851">
        <w:trPr>
          <w:trHeight w:val="288"/>
        </w:trPr>
        <w:tc>
          <w:tcPr>
            <w:tcW w:w="42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155CD7AB" w14:textId="77777777" w:rsidR="00AE3851" w:rsidRPr="00AE3851" w:rsidRDefault="00AE3851" w:rsidP="00AE3851">
            <w:pPr>
              <w:spacing w:after="0" w:line="240" w:lineRule="auto"/>
              <w:rPr>
                <w:rFonts w:ascii="Calibri" w:eastAsia="Times New Roman" w:hAnsi="Calibri" w:cs="Calibri"/>
                <w:b/>
                <w:bCs/>
                <w:color w:val="FFFFFF"/>
                <w:lang w:eastAsia="es-419"/>
              </w:rPr>
            </w:pPr>
            <w:r w:rsidRPr="00AE3851">
              <w:rPr>
                <w:rFonts w:ascii="Calibri" w:eastAsia="Times New Roman" w:hAnsi="Calibri" w:cs="Calibri"/>
                <w:b/>
                <w:bCs/>
                <w:color w:val="FFFFFF"/>
                <w:lang w:eastAsia="es-419"/>
              </w:rPr>
              <w:t>Razones de Fortaleza Financiera</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25CA6CCD" w14:textId="77777777" w:rsidR="00AE3851" w:rsidRPr="00AE3851" w:rsidRDefault="00AE3851" w:rsidP="00AE3851">
            <w:pPr>
              <w:spacing w:after="0" w:line="240" w:lineRule="auto"/>
              <w:jc w:val="right"/>
              <w:rPr>
                <w:rFonts w:ascii="Calibri" w:eastAsia="Times New Roman" w:hAnsi="Calibri" w:cs="Calibri"/>
                <w:b/>
                <w:bCs/>
                <w:color w:val="FFFFFF"/>
                <w:lang w:eastAsia="es-419"/>
              </w:rPr>
            </w:pPr>
            <w:r w:rsidRPr="00AE3851">
              <w:rPr>
                <w:rFonts w:ascii="Calibri" w:eastAsia="Times New Roman" w:hAnsi="Calibri" w:cs="Calibri"/>
                <w:b/>
                <w:bCs/>
                <w:color w:val="FFFFFF"/>
                <w:lang w:eastAsia="es-419"/>
              </w:rPr>
              <w:t>2021</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1BCB85B" w14:textId="77777777" w:rsidR="00AE3851" w:rsidRPr="00AE3851" w:rsidRDefault="00AE3851" w:rsidP="00AE3851">
            <w:pPr>
              <w:spacing w:after="0" w:line="240" w:lineRule="auto"/>
              <w:jc w:val="right"/>
              <w:rPr>
                <w:rFonts w:ascii="Calibri" w:eastAsia="Times New Roman" w:hAnsi="Calibri" w:cs="Calibri"/>
                <w:b/>
                <w:bCs/>
                <w:color w:val="FFFFFF"/>
                <w:lang w:eastAsia="es-419"/>
              </w:rPr>
            </w:pPr>
            <w:r w:rsidRPr="00AE3851">
              <w:rPr>
                <w:rFonts w:ascii="Calibri" w:eastAsia="Times New Roman" w:hAnsi="Calibri" w:cs="Calibri"/>
                <w:b/>
                <w:bCs/>
                <w:color w:val="FFFFFF"/>
                <w:lang w:eastAsia="es-419"/>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FF96AA1" w14:textId="77777777" w:rsidR="00AE3851" w:rsidRPr="00AE3851" w:rsidRDefault="00AE3851" w:rsidP="00AE3851">
            <w:pPr>
              <w:spacing w:after="0" w:line="240" w:lineRule="auto"/>
              <w:jc w:val="right"/>
              <w:rPr>
                <w:rFonts w:ascii="Calibri" w:eastAsia="Times New Roman" w:hAnsi="Calibri" w:cs="Calibri"/>
                <w:b/>
                <w:bCs/>
                <w:color w:val="FFFFFF"/>
                <w:lang w:eastAsia="es-419"/>
              </w:rPr>
            </w:pPr>
            <w:r w:rsidRPr="00AE3851">
              <w:rPr>
                <w:rFonts w:ascii="Calibri" w:eastAsia="Times New Roman" w:hAnsi="Calibri" w:cs="Calibri"/>
                <w:b/>
                <w:bCs/>
                <w:color w:val="FFFFFF"/>
                <w:lang w:eastAsia="es-419"/>
              </w:rPr>
              <w:t>2019</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3E7C67B9" w14:textId="77777777" w:rsidR="00AE3851" w:rsidRPr="00AE3851" w:rsidRDefault="00AE3851" w:rsidP="00AE3851">
            <w:pPr>
              <w:spacing w:after="0" w:line="240" w:lineRule="auto"/>
              <w:jc w:val="right"/>
              <w:rPr>
                <w:rFonts w:ascii="Calibri" w:eastAsia="Times New Roman" w:hAnsi="Calibri" w:cs="Calibri"/>
                <w:b/>
                <w:bCs/>
                <w:color w:val="FFFFFF"/>
                <w:lang w:eastAsia="es-419"/>
              </w:rPr>
            </w:pPr>
            <w:r w:rsidRPr="00AE3851">
              <w:rPr>
                <w:rFonts w:ascii="Calibri" w:eastAsia="Times New Roman" w:hAnsi="Calibri" w:cs="Calibri"/>
                <w:b/>
                <w:bCs/>
                <w:color w:val="FFFFFF"/>
                <w:lang w:eastAsia="es-419"/>
              </w:rPr>
              <w:t>2018</w:t>
            </w:r>
          </w:p>
        </w:tc>
      </w:tr>
      <w:tr w:rsidR="00AE3851" w:rsidRPr="00AE3851" w14:paraId="60AD8A71" w14:textId="77777777" w:rsidTr="00AE3851">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3E646EE5" w14:textId="77777777" w:rsidR="00AE3851" w:rsidRPr="00AE3851" w:rsidRDefault="00AE3851" w:rsidP="00AE3851">
            <w:pPr>
              <w:spacing w:after="0" w:line="240" w:lineRule="auto"/>
              <w:rPr>
                <w:rFonts w:ascii="Calibri" w:eastAsia="Times New Roman" w:hAnsi="Calibri" w:cs="Calibri"/>
                <w:color w:val="000000"/>
                <w:lang w:eastAsia="es-419"/>
              </w:rPr>
            </w:pPr>
            <w:r w:rsidRPr="00AE3851">
              <w:rPr>
                <w:rFonts w:ascii="Calibri" w:eastAsia="Times New Roman" w:hAnsi="Calibri" w:cs="Calibri"/>
                <w:color w:val="000000"/>
                <w:lang w:eastAsia="es-419"/>
              </w:rPr>
              <w:t>Razón de Circulante</w:t>
            </w:r>
          </w:p>
        </w:tc>
        <w:tc>
          <w:tcPr>
            <w:tcW w:w="960" w:type="dxa"/>
            <w:tcBorders>
              <w:top w:val="nil"/>
              <w:left w:val="nil"/>
              <w:bottom w:val="single" w:sz="4" w:space="0" w:color="auto"/>
              <w:right w:val="single" w:sz="4" w:space="0" w:color="auto"/>
            </w:tcBorders>
            <w:shd w:val="clear" w:color="auto" w:fill="auto"/>
            <w:noWrap/>
            <w:vAlign w:val="bottom"/>
            <w:hideMark/>
          </w:tcPr>
          <w:p w14:paraId="2DFF217B"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2.72</w:t>
            </w:r>
          </w:p>
        </w:tc>
        <w:tc>
          <w:tcPr>
            <w:tcW w:w="960" w:type="dxa"/>
            <w:tcBorders>
              <w:top w:val="nil"/>
              <w:left w:val="nil"/>
              <w:bottom w:val="single" w:sz="4" w:space="0" w:color="auto"/>
              <w:right w:val="single" w:sz="4" w:space="0" w:color="auto"/>
            </w:tcBorders>
            <w:shd w:val="clear" w:color="auto" w:fill="auto"/>
            <w:noWrap/>
            <w:vAlign w:val="bottom"/>
            <w:hideMark/>
          </w:tcPr>
          <w:p w14:paraId="2FB440CE"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2.48</w:t>
            </w:r>
          </w:p>
        </w:tc>
        <w:tc>
          <w:tcPr>
            <w:tcW w:w="960" w:type="dxa"/>
            <w:tcBorders>
              <w:top w:val="nil"/>
              <w:left w:val="nil"/>
              <w:bottom w:val="single" w:sz="4" w:space="0" w:color="auto"/>
              <w:right w:val="single" w:sz="4" w:space="0" w:color="auto"/>
            </w:tcBorders>
            <w:shd w:val="clear" w:color="auto" w:fill="auto"/>
            <w:noWrap/>
            <w:vAlign w:val="bottom"/>
            <w:hideMark/>
          </w:tcPr>
          <w:p w14:paraId="3126DF80"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2.10</w:t>
            </w:r>
          </w:p>
        </w:tc>
        <w:tc>
          <w:tcPr>
            <w:tcW w:w="960" w:type="dxa"/>
            <w:tcBorders>
              <w:top w:val="nil"/>
              <w:left w:val="nil"/>
              <w:bottom w:val="single" w:sz="4" w:space="0" w:color="auto"/>
              <w:right w:val="single" w:sz="4" w:space="0" w:color="auto"/>
            </w:tcBorders>
            <w:shd w:val="clear" w:color="auto" w:fill="auto"/>
            <w:noWrap/>
            <w:vAlign w:val="bottom"/>
            <w:hideMark/>
          </w:tcPr>
          <w:p w14:paraId="3B5901F9"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2.51</w:t>
            </w:r>
          </w:p>
        </w:tc>
      </w:tr>
      <w:tr w:rsidR="00AE3851" w:rsidRPr="00AE3851" w14:paraId="29E2D55C" w14:textId="77777777" w:rsidTr="00AE3851">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7CA4FAD9" w14:textId="77777777" w:rsidR="00AE3851" w:rsidRPr="00AE3851" w:rsidRDefault="00AE3851" w:rsidP="00AE3851">
            <w:pPr>
              <w:spacing w:after="0" w:line="240" w:lineRule="auto"/>
              <w:rPr>
                <w:rFonts w:ascii="Calibri" w:eastAsia="Times New Roman" w:hAnsi="Calibri" w:cs="Calibri"/>
                <w:color w:val="000000"/>
                <w:lang w:eastAsia="es-419"/>
              </w:rPr>
            </w:pPr>
            <w:r w:rsidRPr="00AE3851">
              <w:rPr>
                <w:rFonts w:ascii="Calibri" w:eastAsia="Times New Roman" w:hAnsi="Calibri" w:cs="Calibri"/>
                <w:color w:val="000000"/>
                <w:lang w:eastAsia="es-419"/>
              </w:rPr>
              <w:t>Razón, en libros, de Deuda a Capital</w:t>
            </w:r>
          </w:p>
        </w:tc>
        <w:tc>
          <w:tcPr>
            <w:tcW w:w="960" w:type="dxa"/>
            <w:tcBorders>
              <w:top w:val="nil"/>
              <w:left w:val="nil"/>
              <w:bottom w:val="single" w:sz="4" w:space="0" w:color="auto"/>
              <w:right w:val="single" w:sz="4" w:space="0" w:color="auto"/>
            </w:tcBorders>
            <w:shd w:val="clear" w:color="auto" w:fill="auto"/>
            <w:noWrap/>
            <w:vAlign w:val="bottom"/>
            <w:hideMark/>
          </w:tcPr>
          <w:p w14:paraId="603842F4"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1.96</w:t>
            </w:r>
          </w:p>
        </w:tc>
        <w:tc>
          <w:tcPr>
            <w:tcW w:w="960" w:type="dxa"/>
            <w:tcBorders>
              <w:top w:val="nil"/>
              <w:left w:val="nil"/>
              <w:bottom w:val="single" w:sz="4" w:space="0" w:color="auto"/>
              <w:right w:val="single" w:sz="4" w:space="0" w:color="auto"/>
            </w:tcBorders>
            <w:shd w:val="clear" w:color="auto" w:fill="auto"/>
            <w:noWrap/>
            <w:vAlign w:val="bottom"/>
            <w:hideMark/>
          </w:tcPr>
          <w:p w14:paraId="696D68AC"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2.89</w:t>
            </w:r>
          </w:p>
        </w:tc>
        <w:tc>
          <w:tcPr>
            <w:tcW w:w="960" w:type="dxa"/>
            <w:tcBorders>
              <w:top w:val="nil"/>
              <w:left w:val="nil"/>
              <w:bottom w:val="single" w:sz="4" w:space="0" w:color="auto"/>
              <w:right w:val="single" w:sz="4" w:space="0" w:color="auto"/>
            </w:tcBorders>
            <w:shd w:val="clear" w:color="auto" w:fill="auto"/>
            <w:noWrap/>
            <w:vAlign w:val="bottom"/>
            <w:hideMark/>
          </w:tcPr>
          <w:p w14:paraId="25558D1D"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1.62</w:t>
            </w:r>
          </w:p>
        </w:tc>
        <w:tc>
          <w:tcPr>
            <w:tcW w:w="960" w:type="dxa"/>
            <w:tcBorders>
              <w:top w:val="nil"/>
              <w:left w:val="nil"/>
              <w:bottom w:val="single" w:sz="4" w:space="0" w:color="auto"/>
              <w:right w:val="single" w:sz="4" w:space="0" w:color="auto"/>
            </w:tcBorders>
            <w:shd w:val="clear" w:color="auto" w:fill="auto"/>
            <w:noWrap/>
            <w:vAlign w:val="bottom"/>
            <w:hideMark/>
          </w:tcPr>
          <w:p w14:paraId="5E136A53"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1.30</w:t>
            </w:r>
          </w:p>
        </w:tc>
      </w:tr>
      <w:tr w:rsidR="00AE3851" w:rsidRPr="00AE3851" w14:paraId="0B6D8782" w14:textId="77777777" w:rsidTr="00AE3851">
        <w:trPr>
          <w:trHeight w:val="288"/>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7E1FF0C7" w14:textId="77777777" w:rsidR="00AE3851" w:rsidRPr="00AE3851" w:rsidRDefault="00AE3851" w:rsidP="00AE3851">
            <w:pPr>
              <w:spacing w:after="0" w:line="240" w:lineRule="auto"/>
              <w:rPr>
                <w:rFonts w:ascii="Calibri" w:eastAsia="Times New Roman" w:hAnsi="Calibri" w:cs="Calibri"/>
                <w:color w:val="000000"/>
                <w:lang w:eastAsia="es-419"/>
              </w:rPr>
            </w:pPr>
            <w:r w:rsidRPr="00AE3851">
              <w:rPr>
                <w:rFonts w:ascii="Calibri" w:eastAsia="Times New Roman" w:hAnsi="Calibri" w:cs="Calibri"/>
                <w:color w:val="000000"/>
                <w:lang w:eastAsia="es-419"/>
              </w:rPr>
              <w:t>Razón, a valor de mercado, de Deuda a Capital</w:t>
            </w:r>
          </w:p>
        </w:tc>
        <w:tc>
          <w:tcPr>
            <w:tcW w:w="960" w:type="dxa"/>
            <w:tcBorders>
              <w:top w:val="nil"/>
              <w:left w:val="nil"/>
              <w:bottom w:val="single" w:sz="4" w:space="0" w:color="auto"/>
              <w:right w:val="single" w:sz="4" w:space="0" w:color="auto"/>
            </w:tcBorders>
            <w:shd w:val="clear" w:color="auto" w:fill="auto"/>
            <w:noWrap/>
            <w:vAlign w:val="bottom"/>
            <w:hideMark/>
          </w:tcPr>
          <w:p w14:paraId="2A64F1A3"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0.12</w:t>
            </w:r>
          </w:p>
        </w:tc>
        <w:tc>
          <w:tcPr>
            <w:tcW w:w="960" w:type="dxa"/>
            <w:tcBorders>
              <w:top w:val="nil"/>
              <w:left w:val="nil"/>
              <w:bottom w:val="single" w:sz="4" w:space="0" w:color="auto"/>
              <w:right w:val="single" w:sz="4" w:space="0" w:color="auto"/>
            </w:tcBorders>
            <w:shd w:val="clear" w:color="auto" w:fill="auto"/>
            <w:noWrap/>
            <w:vAlign w:val="bottom"/>
            <w:hideMark/>
          </w:tcPr>
          <w:p w14:paraId="7D96D10E"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0.15</w:t>
            </w:r>
          </w:p>
        </w:tc>
        <w:tc>
          <w:tcPr>
            <w:tcW w:w="960" w:type="dxa"/>
            <w:tcBorders>
              <w:top w:val="nil"/>
              <w:left w:val="nil"/>
              <w:bottom w:val="single" w:sz="4" w:space="0" w:color="auto"/>
              <w:right w:val="single" w:sz="4" w:space="0" w:color="auto"/>
            </w:tcBorders>
            <w:shd w:val="clear" w:color="auto" w:fill="auto"/>
            <w:noWrap/>
            <w:vAlign w:val="bottom"/>
            <w:hideMark/>
          </w:tcPr>
          <w:p w14:paraId="1DDEF3EF"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0.12</w:t>
            </w:r>
          </w:p>
        </w:tc>
        <w:tc>
          <w:tcPr>
            <w:tcW w:w="960" w:type="dxa"/>
            <w:tcBorders>
              <w:top w:val="nil"/>
              <w:left w:val="nil"/>
              <w:bottom w:val="single" w:sz="4" w:space="0" w:color="auto"/>
              <w:right w:val="single" w:sz="4" w:space="0" w:color="auto"/>
            </w:tcBorders>
            <w:shd w:val="clear" w:color="auto" w:fill="auto"/>
            <w:noWrap/>
            <w:vAlign w:val="bottom"/>
            <w:hideMark/>
          </w:tcPr>
          <w:p w14:paraId="0D40D665" w14:textId="77777777" w:rsidR="00AE3851" w:rsidRPr="00AE3851" w:rsidRDefault="00AE3851" w:rsidP="00AE3851">
            <w:pPr>
              <w:spacing w:after="0" w:line="240" w:lineRule="auto"/>
              <w:jc w:val="right"/>
              <w:rPr>
                <w:rFonts w:ascii="Calibri" w:eastAsia="Times New Roman" w:hAnsi="Calibri" w:cs="Calibri"/>
                <w:color w:val="000000"/>
                <w:lang w:eastAsia="es-419"/>
              </w:rPr>
            </w:pPr>
            <w:r w:rsidRPr="00AE3851">
              <w:rPr>
                <w:rFonts w:ascii="Calibri" w:eastAsia="Times New Roman" w:hAnsi="Calibri" w:cs="Calibri"/>
                <w:color w:val="000000"/>
                <w:lang w:eastAsia="es-419"/>
              </w:rPr>
              <w:t>0.11</w:t>
            </w:r>
          </w:p>
        </w:tc>
      </w:tr>
    </w:tbl>
    <w:p w14:paraId="1FA22E2C" w14:textId="4E196571" w:rsidR="00AE3851" w:rsidRDefault="00AE3851"/>
    <w:p w14:paraId="7A5EDDAF" w14:textId="480B5487" w:rsidR="00E303F9" w:rsidRDefault="00983797" w:rsidP="003E46FE">
      <w:pPr>
        <w:jc w:val="both"/>
      </w:pPr>
      <w:r>
        <w:lastRenderedPageBreak/>
        <w:t xml:space="preserve">La razón circulante nos indica que </w:t>
      </w:r>
      <w:r w:rsidR="00DD275C">
        <w:t xml:space="preserve">la empresa posee por encima de $2 por cada dólar que adeuda a corto plazo. </w:t>
      </w:r>
      <w:r w:rsidR="006029A0">
        <w:t xml:space="preserve">Por otra parte la Razón Deuda a Capital con su Valor en Libros nos dice que </w:t>
      </w:r>
      <w:r w:rsidR="009B6F02">
        <w:t xml:space="preserve">a lo largo de los años se adeudan entre $1.30 y $2.89 por cada dólar de capital que se posee. Este indicador varía bruscamente al utilizar el valor de mercado del capital de los accionistas ya que el indicador nos dice que se adeudan entre $0.11 y $0.15 por cada dólar de capital </w:t>
      </w:r>
      <w:r w:rsidR="00DA1086">
        <w:t xml:space="preserve">que Nike posee. </w:t>
      </w:r>
    </w:p>
    <w:p w14:paraId="7AEE326E" w14:textId="6BD71754" w:rsidR="005F4026" w:rsidRPr="00FF281D" w:rsidRDefault="00E303F9" w:rsidP="008314A2">
      <w:pPr>
        <w:pStyle w:val="T2"/>
      </w:pPr>
      <w:bookmarkStart w:id="7" w:name="_Toc95500534"/>
      <w:r>
        <w:t>Comparación de Razones de Valuación de ambas empresas</w:t>
      </w:r>
      <w:bookmarkEnd w:id="7"/>
    </w:p>
    <w:p w14:paraId="10C2F454" w14:textId="4491EF8E" w:rsidR="00E303F9" w:rsidRDefault="00963FBC" w:rsidP="003E46FE">
      <w:pPr>
        <w:jc w:val="both"/>
      </w:pPr>
      <w:r>
        <w:t xml:space="preserve">Al comparar las razones de valuación de ambas empresas vemos </w:t>
      </w:r>
      <w:r w:rsidR="0053125A">
        <w:t>que,</w:t>
      </w:r>
      <w:r>
        <w:t xml:space="preserve"> en el caso de Nike</w:t>
      </w:r>
      <w:r w:rsidR="00A13AC7">
        <w:t xml:space="preserve">, su razón Precio a Utilidad es mucho mas alta a lo largo de estos últimos cuatro años. Esto se debe </w:t>
      </w:r>
      <w:r w:rsidR="003D3F10">
        <w:t>en su mayoría a que el precio de la acción es ampliamente superior a la de Cisco</w:t>
      </w:r>
      <w:r w:rsidR="008B22C0">
        <w:t xml:space="preserve">. A su vez, las utilidades de </w:t>
      </w:r>
      <w:r w:rsidR="0053125A">
        <w:t>N</w:t>
      </w:r>
      <w:r w:rsidR="00EF53DF">
        <w:t xml:space="preserve">ike estuvieron muy por debajo de las de Cisco en estos cuatro años. Esto ultimo ocasiona </w:t>
      </w:r>
      <w:r w:rsidR="00606639">
        <w:t xml:space="preserve">que el precio de la acción por cada dólar de utilidad que se genera sea mas alto. </w:t>
      </w:r>
    </w:p>
    <w:p w14:paraId="3C5E847A" w14:textId="39C85681" w:rsidR="000544FE" w:rsidRDefault="00465CFD" w:rsidP="003E46FE">
      <w:pPr>
        <w:jc w:val="both"/>
      </w:pPr>
      <w:r>
        <w:t xml:space="preserve">Al comparar </w:t>
      </w:r>
      <w:r w:rsidR="0053125A">
        <w:t>el valor</w:t>
      </w:r>
      <w:r>
        <w:t xml:space="preserve"> razón de mercado a valor en libros de ambas empresas vemos que</w:t>
      </w:r>
      <w:r w:rsidR="00EA0AD6">
        <w:t xml:space="preserve"> </w:t>
      </w:r>
      <w:r w:rsidR="000933EC">
        <w:t xml:space="preserve">a lo largo de estos cuatro años </w:t>
      </w:r>
      <w:r w:rsidR="000544FE">
        <w:t>el valor de mercado de la</w:t>
      </w:r>
      <w:r w:rsidR="000933EC">
        <w:t xml:space="preserve"> acción de nike fue entre 11 y 16 veces superior al va</w:t>
      </w:r>
      <w:r w:rsidR="000544FE">
        <w:t xml:space="preserve">lor en libros de sus acciones. Con respecto a Cisco, </w:t>
      </w:r>
      <w:r w:rsidR="0015425E">
        <w:t>el valor de mercado de las acciones fue</w:t>
      </w:r>
      <w:r w:rsidR="008357A8">
        <w:t xml:space="preserve"> entre 4 y 7 veces superior a su valor en libros a lo largo de estos años</w:t>
      </w:r>
      <w:r w:rsidR="00F04AD9">
        <w:t xml:space="preserve">, esto se debe a que con Cisco no existe una diferencia tan amplia del valor de mercado de sus acciones frente a su valor en libros. </w:t>
      </w:r>
    </w:p>
    <w:p w14:paraId="45952DA1" w14:textId="55FCB7B4" w:rsidR="00F04AD9" w:rsidRDefault="00F912CF" w:rsidP="003E46FE">
      <w:pPr>
        <w:jc w:val="both"/>
      </w:pPr>
      <w:r>
        <w:t xml:space="preserve">Al comparar la razón Valor Empresarial a UAIIDA vemos que </w:t>
      </w:r>
      <w:r w:rsidR="00447DFB">
        <w:t xml:space="preserve">el valor empresarial </w:t>
      </w:r>
      <w:r w:rsidR="001207FB">
        <w:t xml:space="preserve">de Cisco a lo largo de estos últimos cuatro años es superior entre 4 y 5 </w:t>
      </w:r>
      <w:r w:rsidR="00AE7B10">
        <w:t xml:space="preserve">veces a las Utilidades Antes de Intereses e Impuestos que genera. </w:t>
      </w:r>
      <w:r w:rsidR="009D5A29">
        <w:t>Al ver la razón de Nike vemos que esta ha tenido una mayor variación a lo largo de estos últimos años</w:t>
      </w:r>
      <w:r w:rsidR="00876737">
        <w:t>. En los años</w:t>
      </w:r>
      <w:r w:rsidR="00CA0DE2">
        <w:t xml:space="preserve"> 201</w:t>
      </w:r>
      <w:r w:rsidR="00C659ED">
        <w:t xml:space="preserve">8, 2019 y 2021 la razón nos da un resultado de 4.00, 3.97 y 3.64 respectivamente. Sin </w:t>
      </w:r>
      <w:r w:rsidR="0053125A">
        <w:t>embargo,</w:t>
      </w:r>
      <w:r w:rsidR="00C659ED">
        <w:t xml:space="preserve"> para el año 2020 la razón tuvo un fuerte incremento</w:t>
      </w:r>
      <w:r w:rsidR="008E3176">
        <w:t xml:space="preserve">, llegando a tener un resultado de 7.81, esto se debe </w:t>
      </w:r>
      <w:r w:rsidR="00B768E8">
        <w:t xml:space="preserve">a que las utilidades registraron una considerable disminución y a su vez hubo un incremento en </w:t>
      </w:r>
      <w:r w:rsidR="00A42E90">
        <w:t xml:space="preserve">el valor empresarial de la empresa. </w:t>
      </w:r>
      <w:r w:rsidR="00721803">
        <w:t xml:space="preserve">Al comparar las razones de ambas empresas podemos decir que Cisco posee un resultado mas alto debido a que su valor empresarial es ampliamente superior al de Nike. </w:t>
      </w:r>
    </w:p>
    <w:p w14:paraId="010CE31E" w14:textId="7055F9D0" w:rsidR="00721803" w:rsidRDefault="00935826" w:rsidP="008314A2">
      <w:pPr>
        <w:pStyle w:val="T2"/>
      </w:pPr>
      <w:bookmarkStart w:id="8" w:name="_Toc95500535"/>
      <w:r>
        <w:t>Valor empresarial a lo largo de los años</w:t>
      </w:r>
      <w:bookmarkEnd w:id="8"/>
    </w:p>
    <w:p w14:paraId="1D6471BF" w14:textId="182AD027" w:rsidR="00864263" w:rsidRDefault="004E7D06" w:rsidP="003E46FE">
      <w:pPr>
        <w:jc w:val="both"/>
      </w:pPr>
      <w:r>
        <w:t xml:space="preserve">El valor empresarial de Nike ha mostrado una tendencia al alza a lo largo de </w:t>
      </w:r>
      <w:r w:rsidR="00BE014A">
        <w:t>estos últimos cuatro años</w:t>
      </w:r>
      <w:r w:rsidR="0058252A">
        <w:t xml:space="preserve">, esto se debe en su mayoría </w:t>
      </w:r>
      <w:r w:rsidR="003C3F83">
        <w:t xml:space="preserve">a un aumento de la deuda, especialmente a partir de 2019. Con respecto a Cisco, </w:t>
      </w:r>
      <w:r w:rsidR="007A025A">
        <w:t>al igual que en el caso de Nike ha mostrado una tendencia al alza a lo largo de los años</w:t>
      </w:r>
      <w:r w:rsidR="001D5058">
        <w:t xml:space="preserve">, resaltando el fuerte incremento que se generó </w:t>
      </w:r>
      <w:r w:rsidR="00666C13">
        <w:t xml:space="preserve">en el año 2021 debido a </w:t>
      </w:r>
      <w:r w:rsidR="0061616A">
        <w:t xml:space="preserve">un incremento en el patrimonio y una disminución en los niveles de efectivo que maneja la empresa. </w:t>
      </w:r>
    </w:p>
    <w:p w14:paraId="7BCD3D5A" w14:textId="56404550" w:rsidR="00864263" w:rsidRDefault="00FF281D" w:rsidP="00FF281D">
      <w:pPr>
        <w:pStyle w:val="T2"/>
      </w:pPr>
      <w:bookmarkStart w:id="9" w:name="_Toc95500536"/>
      <w:r>
        <w:t>Comparación entre los Promedios de Cada Industria</w:t>
      </w:r>
      <w:bookmarkEnd w:id="9"/>
    </w:p>
    <w:p w14:paraId="68ECEEB4" w14:textId="5702331B" w:rsidR="00864263" w:rsidRDefault="00864263" w:rsidP="003E46FE">
      <w:pPr>
        <w:jc w:val="both"/>
      </w:pPr>
      <w:r w:rsidRPr="00E349A0">
        <w:t xml:space="preserve">Nike pertenece a la industria manufacturera, analizando cada </w:t>
      </w:r>
      <w:proofErr w:type="spellStart"/>
      <w:r w:rsidRPr="00E349A0">
        <w:t>razon</w:t>
      </w:r>
      <w:proofErr w:type="spellEnd"/>
      <w:r w:rsidRPr="00E349A0">
        <w:t xml:space="preserve"> de este rubro </w:t>
      </w:r>
      <w:proofErr w:type="spellStart"/>
      <w:r w:rsidRPr="00E349A0">
        <w:t>especificamente</w:t>
      </w:r>
      <w:proofErr w:type="spellEnd"/>
      <w:r w:rsidRPr="00E349A0">
        <w:t xml:space="preserve"> con las de </w:t>
      </w:r>
      <w:proofErr w:type="spellStart"/>
      <w:r w:rsidRPr="00E349A0">
        <w:t>nike</w:t>
      </w:r>
      <w:proofErr w:type="spellEnd"/>
      <w:r w:rsidRPr="00E349A0">
        <w:t xml:space="preserve"> podemos observar que a pesar de que </w:t>
      </w:r>
      <w:proofErr w:type="spellStart"/>
      <w:r w:rsidRPr="00E349A0">
        <w:t>nike</w:t>
      </w:r>
      <w:proofErr w:type="spellEnd"/>
      <w:r w:rsidRPr="00E349A0">
        <w:t xml:space="preserve"> es una empresa grande con mucha popularidad a nivel mundial esta tiene altas y </w:t>
      </w:r>
      <w:proofErr w:type="spellStart"/>
      <w:r w:rsidRPr="00E349A0">
        <w:t>bajas,podemos</w:t>
      </w:r>
      <w:proofErr w:type="spellEnd"/>
      <w:r w:rsidRPr="00E349A0">
        <w:t xml:space="preserve"> poner el ejemplo de la </w:t>
      </w:r>
      <w:proofErr w:type="spellStart"/>
      <w:r w:rsidRPr="00E349A0">
        <w:t>razon</w:t>
      </w:r>
      <w:proofErr w:type="spellEnd"/>
      <w:r w:rsidRPr="00E349A0">
        <w:t xml:space="preserve"> circulante, el promedio e esta industria es de 1.61 siendo mayor la de Nike con 2.48 para el año 2020, esto quiere decir que la empresa posee 1$ </w:t>
      </w:r>
      <w:proofErr w:type="spellStart"/>
      <w:r w:rsidRPr="00E349A0">
        <w:t>mas</w:t>
      </w:r>
      <w:proofErr w:type="spellEnd"/>
      <w:r w:rsidRPr="00E349A0">
        <w:t xml:space="preserve"> que el promedio por cada dólar que adeuda, </w:t>
      </w:r>
      <w:proofErr w:type="spellStart"/>
      <w:r w:rsidRPr="00E349A0">
        <w:t>asi</w:t>
      </w:r>
      <w:proofErr w:type="spellEnd"/>
      <w:r w:rsidRPr="00E349A0">
        <w:t xml:space="preserve"> mismo vemos razones como la de deuda a capital la cual el promedio es de 0.63 y la de </w:t>
      </w:r>
      <w:proofErr w:type="spellStart"/>
      <w:r w:rsidRPr="00E349A0">
        <w:t>nike</w:t>
      </w:r>
      <w:proofErr w:type="spellEnd"/>
      <w:r w:rsidRPr="00E349A0">
        <w:t xml:space="preserve"> era de 2.89 para el año 2020 esto indica que la empresa se endeuda casi el doble del promedio  </w:t>
      </w:r>
      <w:r w:rsidR="008B4C33">
        <w:tab/>
      </w:r>
      <w:r w:rsidRPr="00E349A0">
        <w:t xml:space="preserve">por cada dólar de capital que se posee.  El mismo caso es el de la </w:t>
      </w:r>
      <w:r w:rsidRPr="00E349A0">
        <w:lastRenderedPageBreak/>
        <w:t xml:space="preserve">empresa </w:t>
      </w:r>
      <w:r w:rsidR="008A2175" w:rsidRPr="00E349A0">
        <w:t>cisco, es</w:t>
      </w:r>
      <w:r w:rsidRPr="00E349A0">
        <w:t xml:space="preserve"> una empresa muy bien posicionada en su </w:t>
      </w:r>
      <w:r w:rsidR="008A2175" w:rsidRPr="00E349A0">
        <w:t>segmento,</w:t>
      </w:r>
      <w:r w:rsidRPr="00E349A0">
        <w:t xml:space="preserve"> pero con muchas altas y bajas, en general podemos concluir que ambas empresas estan bastante bien en comparacion de sus razones con el promedio de cada rubro y uno de los puntos mas importantes que podemos observar es que ambas empresas tienen un alto margen de rentabilidad en </w:t>
      </w:r>
      <w:r w:rsidR="008A2175" w:rsidRPr="00E349A0">
        <w:t>comparación</w:t>
      </w:r>
      <w:r w:rsidRPr="00E349A0">
        <w:t xml:space="preserve"> al promedio.</w:t>
      </w:r>
    </w:p>
    <w:p w14:paraId="1182EEE1" w14:textId="23E3034C" w:rsidR="00864263" w:rsidRDefault="00864263" w:rsidP="003E46FE">
      <w:pPr>
        <w:jc w:val="both"/>
      </w:pPr>
      <w:r>
        <w:t xml:space="preserve">Analizando la </w:t>
      </w:r>
      <w:r w:rsidR="008A2175">
        <w:t>razón</w:t>
      </w:r>
      <w:r>
        <w:t xml:space="preserve"> de valor de mercado a valor de mercado en libros ambas empresas tanto Nike (16.81) como </w:t>
      </w:r>
      <w:r w:rsidR="008A2175">
        <w:t>Cisco (</w:t>
      </w:r>
      <w:r>
        <w:t xml:space="preserve">5.66) son empresas de valor, para este </w:t>
      </w:r>
      <w:r w:rsidR="008A2175">
        <w:t>análisis se</w:t>
      </w:r>
      <w:r>
        <w:t xml:space="preserve"> incluye la historia y trayectoria de ambas empresas, las dos empresas tienen una extensa </w:t>
      </w:r>
      <w:r w:rsidR="008A2175">
        <w:t>trayectoria (</w:t>
      </w:r>
      <w:r>
        <w:t xml:space="preserve">principalmente Nike) en las cuales han podido </w:t>
      </w:r>
      <w:r w:rsidR="008A2175">
        <w:t>posicionarse</w:t>
      </w:r>
      <w:r>
        <w:t xml:space="preserve"> en el </w:t>
      </w:r>
      <w:r w:rsidR="008A2175">
        <w:t>“</w:t>
      </w:r>
      <w:r>
        <w:t xml:space="preserve">top </w:t>
      </w:r>
      <w:proofErr w:type="spellStart"/>
      <w:r>
        <w:t>of</w:t>
      </w:r>
      <w:proofErr w:type="spellEnd"/>
      <w:r>
        <w:t xml:space="preserve"> </w:t>
      </w:r>
      <w:proofErr w:type="spellStart"/>
      <w:r>
        <w:t>mind</w:t>
      </w:r>
      <w:proofErr w:type="spellEnd"/>
      <w:r w:rsidR="008A2175">
        <w:t>”</w:t>
      </w:r>
      <w:r>
        <w:t xml:space="preserve"> en sus respectivos mercados. En el caso de Nike sus principales </w:t>
      </w:r>
      <w:r w:rsidR="008A2175">
        <w:t>competidores son</w:t>
      </w:r>
      <w:r>
        <w:t xml:space="preserve"> Adidas, Puma, New Balance, </w:t>
      </w:r>
      <w:proofErr w:type="spellStart"/>
      <w:r>
        <w:t>Under</w:t>
      </w:r>
      <w:proofErr w:type="spellEnd"/>
      <w:r>
        <w:t xml:space="preserve"> </w:t>
      </w:r>
      <w:proofErr w:type="spellStart"/>
      <w:r w:rsidR="008A2175">
        <w:t>A</w:t>
      </w:r>
      <w:r>
        <w:t>rmour</w:t>
      </w:r>
      <w:proofErr w:type="spellEnd"/>
      <w:r>
        <w:t xml:space="preserve"> entre otros. Nike ha sabido crecer como empresa desde su </w:t>
      </w:r>
      <w:proofErr w:type="spellStart"/>
      <w:r>
        <w:t>fundacion</w:t>
      </w:r>
      <w:proofErr w:type="spellEnd"/>
      <w:r>
        <w:t xml:space="preserve"> en 1964 y desde entonces se ha convertido en la marca de </w:t>
      </w:r>
      <w:proofErr w:type="spellStart"/>
      <w:proofErr w:type="gramStart"/>
      <w:r>
        <w:t>tenis,atuendos</w:t>
      </w:r>
      <w:proofErr w:type="spellEnd"/>
      <w:proofErr w:type="gramEnd"/>
      <w:r>
        <w:t xml:space="preserve">, y accesorios deportivos </w:t>
      </w:r>
      <w:r w:rsidR="008A2175">
        <w:t>más</w:t>
      </w:r>
      <w:r>
        <w:t xml:space="preserve"> popular a nivel mundial. </w:t>
      </w:r>
      <w:r w:rsidR="008A2175">
        <w:t>Así</w:t>
      </w:r>
      <w:r>
        <w:t xml:space="preserve"> mismo, Cisco es la empresa #1 e</w:t>
      </w:r>
      <w:r w:rsidR="008B4C33">
        <w:tab/>
      </w:r>
      <w:r>
        <w:t xml:space="preserve">n la </w:t>
      </w:r>
      <w:r w:rsidR="008A2175">
        <w:t>creación</w:t>
      </w:r>
      <w:r>
        <w:t xml:space="preserve"> de redes </w:t>
      </w:r>
      <w:r w:rsidRPr="00864263">
        <w:t xml:space="preserve">empresariales por encima de empresas como DELL o Huawei, ya que desde su </w:t>
      </w:r>
      <w:r w:rsidR="008A2175" w:rsidRPr="00864263">
        <w:t>fundación</w:t>
      </w:r>
      <w:r w:rsidRPr="00864263">
        <w:t xml:space="preserve"> en </w:t>
      </w:r>
      <w:proofErr w:type="spellStart"/>
      <w:r w:rsidRPr="00864263">
        <w:t>en</w:t>
      </w:r>
      <w:proofErr w:type="spellEnd"/>
      <w:r w:rsidRPr="00864263">
        <w:t xml:space="preserve"> 1984 </w:t>
      </w:r>
      <w:r w:rsidRPr="00E349A0">
        <w:t>la empresa ofrece una ventanilla única para casi cualquier cosa que pueda necesitar para su red y asegura que sus productos juegan bien entre sí.</w:t>
      </w:r>
    </w:p>
    <w:p w14:paraId="25BE2399" w14:textId="0E13A25B" w:rsidR="008A2175" w:rsidRDefault="008A2175" w:rsidP="008A2175">
      <w:pPr>
        <w:pStyle w:val="T1"/>
      </w:pPr>
      <w:bookmarkStart w:id="10" w:name="_Toc95500537"/>
      <w:r>
        <w:t>Parte 2 Mercados en Desarrollo</w:t>
      </w:r>
      <w:bookmarkEnd w:id="10"/>
    </w:p>
    <w:p w14:paraId="28C2301E" w14:textId="4892E09A" w:rsidR="00710346" w:rsidRDefault="008A2175" w:rsidP="003E46FE">
      <w:pPr>
        <w:jc w:val="both"/>
      </w:pPr>
      <w:r>
        <w:t xml:space="preserve">Para esta parte hemos decidido utilizar dos empresas, la primera dedicada a la compra y venta de pinturas y otra dedicada al rubro de </w:t>
      </w:r>
      <w:r w:rsidR="00710346">
        <w:t xml:space="preserve">arrendamiento de bienes inmuebles. Ambas empresas poseen los mismos dueños. A continuación, se muestran los resultados de valoración obtenida. </w:t>
      </w:r>
    </w:p>
    <w:p w14:paraId="45BF5953" w14:textId="36807456" w:rsidR="00F711A3" w:rsidRDefault="00F711A3" w:rsidP="00F711A3">
      <w:pPr>
        <w:pStyle w:val="T2"/>
      </w:pPr>
      <w:bookmarkStart w:id="11" w:name="_Toc95500538"/>
      <w:r>
        <w:t>Valoración de Empresa de Pinturas</w:t>
      </w:r>
      <w:bookmarkEnd w:id="11"/>
    </w:p>
    <w:p w14:paraId="2248412C" w14:textId="13C0A4B8" w:rsidR="008A2175" w:rsidRDefault="00502AC3" w:rsidP="008314A2">
      <w:r>
        <w:rPr>
          <w:noProof/>
        </w:rPr>
        <w:drawing>
          <wp:inline distT="0" distB="0" distL="0" distR="0" wp14:anchorId="484D186E" wp14:editId="63D594F7">
            <wp:extent cx="6079747" cy="2453640"/>
            <wp:effectExtent l="0" t="0" r="0" b="381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7"/>
                    <a:srcRect l="5000" t="39887" r="27751" b="11865"/>
                    <a:stretch/>
                  </pic:blipFill>
                  <pic:spPr bwMode="auto">
                    <a:xfrm>
                      <a:off x="0" y="0"/>
                      <a:ext cx="6087032" cy="2456580"/>
                    </a:xfrm>
                    <a:prstGeom prst="rect">
                      <a:avLst/>
                    </a:prstGeom>
                    <a:ln>
                      <a:noFill/>
                    </a:ln>
                    <a:extLst>
                      <a:ext uri="{53640926-AAD7-44D8-BBD7-CCE9431645EC}">
                        <a14:shadowObscured xmlns:a14="http://schemas.microsoft.com/office/drawing/2010/main"/>
                      </a:ext>
                    </a:extLst>
                  </pic:spPr>
                </pic:pic>
              </a:graphicData>
            </a:graphic>
          </wp:inline>
        </w:drawing>
      </w:r>
    </w:p>
    <w:p w14:paraId="607BEA47" w14:textId="4134E3C8" w:rsidR="00502AC3" w:rsidRDefault="00502AC3" w:rsidP="00502AC3">
      <w:pPr>
        <w:pStyle w:val="T2"/>
      </w:pPr>
      <w:bookmarkStart w:id="12" w:name="_Toc95500539"/>
      <w:r>
        <w:t>Valoración de Empresa de Arrendamiento</w:t>
      </w:r>
      <w:bookmarkEnd w:id="12"/>
    </w:p>
    <w:p w14:paraId="251343A7" w14:textId="65A8E9C4" w:rsidR="00502AC3" w:rsidRDefault="00502AC3" w:rsidP="008314A2">
      <w:r>
        <w:rPr>
          <w:noProof/>
        </w:rPr>
        <w:lastRenderedPageBreak/>
        <w:drawing>
          <wp:inline distT="0" distB="0" distL="0" distR="0" wp14:anchorId="300FB2F2" wp14:editId="6ADDBBAE">
            <wp:extent cx="5928360" cy="2964180"/>
            <wp:effectExtent l="0" t="0" r="0" b="762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rotWithShape="1">
                    <a:blip r:embed="rId8"/>
                    <a:srcRect l="1652" t="40114" r="42899" b="10599"/>
                    <a:stretch/>
                  </pic:blipFill>
                  <pic:spPr bwMode="auto">
                    <a:xfrm>
                      <a:off x="0" y="0"/>
                      <a:ext cx="5934812" cy="2967406"/>
                    </a:xfrm>
                    <a:prstGeom prst="rect">
                      <a:avLst/>
                    </a:prstGeom>
                    <a:ln>
                      <a:noFill/>
                    </a:ln>
                    <a:extLst>
                      <a:ext uri="{53640926-AAD7-44D8-BBD7-CCE9431645EC}">
                        <a14:shadowObscured xmlns:a14="http://schemas.microsoft.com/office/drawing/2010/main"/>
                      </a:ext>
                    </a:extLst>
                  </pic:spPr>
                </pic:pic>
              </a:graphicData>
            </a:graphic>
          </wp:inline>
        </w:drawing>
      </w:r>
    </w:p>
    <w:p w14:paraId="69E0836E" w14:textId="77777777" w:rsidR="00502AC3" w:rsidRDefault="00502AC3" w:rsidP="00502AC3">
      <w:pPr>
        <w:pStyle w:val="T2"/>
      </w:pPr>
      <w:bookmarkStart w:id="13" w:name="_Toc95500540"/>
      <w:r>
        <w:t xml:space="preserve">¿Cuál es </w:t>
      </w:r>
      <w:proofErr w:type="gramStart"/>
      <w:r>
        <w:t>el ratio</w:t>
      </w:r>
      <w:proofErr w:type="gramEnd"/>
      <w:r>
        <w:t xml:space="preserve"> de crecimiento de G?</w:t>
      </w:r>
      <w:bookmarkEnd w:id="13"/>
    </w:p>
    <w:p w14:paraId="651F0F6A" w14:textId="13E34C16" w:rsidR="00502AC3" w:rsidRDefault="00502AC3" w:rsidP="003E46FE">
      <w:pPr>
        <w:jc w:val="both"/>
        <w:rPr>
          <w:lang w:val="es-MX"/>
        </w:rPr>
      </w:pPr>
      <w:r>
        <w:rPr>
          <w:lang w:val="es-MX"/>
        </w:rPr>
        <w:t xml:space="preserve">Para proyectar nuestro trabajo sacamos los datos de la página del BCH honduras en cifras donde utilizamos los últimos </w:t>
      </w:r>
      <w:r w:rsidR="0054237E">
        <w:rPr>
          <w:lang w:val="es-MX"/>
        </w:rPr>
        <w:t>4</w:t>
      </w:r>
      <w:r>
        <w:rPr>
          <w:lang w:val="es-MX"/>
        </w:rPr>
        <w:t xml:space="preserve"> años de datos para obtener la tasa de crecimiento, dichos datos nos dieron un crecimiento de G para la empresa de pintura de 4.19% y para la inmobiliaria nos dio </w:t>
      </w:r>
      <w:r w:rsidR="0054237E">
        <w:rPr>
          <w:lang w:val="es-MX"/>
        </w:rPr>
        <w:t>6</w:t>
      </w:r>
      <w:r>
        <w:rPr>
          <w:lang w:val="es-MX"/>
        </w:rPr>
        <w:t>%</w:t>
      </w:r>
    </w:p>
    <w:p w14:paraId="739F4A65" w14:textId="77777777" w:rsidR="00502AC3" w:rsidRDefault="00502AC3" w:rsidP="00502AC3">
      <w:pPr>
        <w:pStyle w:val="T2"/>
      </w:pPr>
      <w:bookmarkStart w:id="14" w:name="_Toc95500541"/>
      <w:r>
        <w:t>¿Cómo interpreta las diferencias?</w:t>
      </w:r>
      <w:bookmarkEnd w:id="14"/>
    </w:p>
    <w:p w14:paraId="40F5EC51" w14:textId="77777777" w:rsidR="00502AC3" w:rsidRDefault="00502AC3" w:rsidP="003E46FE">
      <w:pPr>
        <w:pStyle w:val="ListParagraph"/>
        <w:numPr>
          <w:ilvl w:val="0"/>
          <w:numId w:val="1"/>
        </w:numPr>
        <w:jc w:val="both"/>
        <w:rPr>
          <w:lang w:val="es-MX"/>
        </w:rPr>
      </w:pPr>
      <w:r w:rsidRPr="00C12325">
        <w:rPr>
          <w:lang w:val="es-MX"/>
        </w:rPr>
        <w:t>La primera diferencia entre las dos empresas surge en que la empresa inmobiliaria tiene un sobre exceso de efectivo que maneja en sus cuentas bancarias</w:t>
      </w:r>
      <w:r>
        <w:rPr>
          <w:lang w:val="es-MX"/>
        </w:rPr>
        <w:t xml:space="preserve"> dicho valor asciende a 6,907,102.15 lo cual nos dispara el activo corriente </w:t>
      </w:r>
    </w:p>
    <w:p w14:paraId="3577C15C" w14:textId="77777777" w:rsidR="00502AC3" w:rsidRDefault="00502AC3" w:rsidP="003E46FE">
      <w:pPr>
        <w:pStyle w:val="ListParagraph"/>
        <w:numPr>
          <w:ilvl w:val="0"/>
          <w:numId w:val="1"/>
        </w:numPr>
        <w:jc w:val="both"/>
        <w:rPr>
          <w:lang w:val="es-MX"/>
        </w:rPr>
      </w:pPr>
      <w:r w:rsidRPr="00C12325">
        <w:rPr>
          <w:lang w:val="es-MX"/>
        </w:rPr>
        <w:t>La segunda diferencia que afecta a la valoración de la empresa se encuentra en su pasivo corriente donde para la empresa de pintura es de 1, 575,660 en comparación a los 234.893 que son los de la empresa de la inmobiliaria</w:t>
      </w:r>
    </w:p>
    <w:p w14:paraId="4E41A968" w14:textId="66CA669A" w:rsidR="00502AC3" w:rsidRDefault="00502AC3" w:rsidP="00502AC3">
      <w:pPr>
        <w:pStyle w:val="T2"/>
      </w:pPr>
      <w:bookmarkStart w:id="15" w:name="_Toc95500542"/>
      <w:r>
        <w:t>¿C</w:t>
      </w:r>
      <w:r w:rsidRPr="000102AA">
        <w:t>ómo ha cambiado el valor de la empresa</w:t>
      </w:r>
      <w:r>
        <w:t xml:space="preserve"> en comparación a la otra?</w:t>
      </w:r>
      <w:bookmarkEnd w:id="15"/>
    </w:p>
    <w:p w14:paraId="480CE375" w14:textId="77777777" w:rsidR="00502AC3" w:rsidRPr="000102AA" w:rsidRDefault="00502AC3" w:rsidP="00502AC3">
      <w:pPr>
        <w:spacing w:after="0" w:line="240" w:lineRule="auto"/>
        <w:rPr>
          <w:rFonts w:ascii="Calibri" w:eastAsia="Times New Roman" w:hAnsi="Calibri" w:cs="Calibri"/>
          <w:color w:val="000000"/>
          <w:lang w:eastAsia="es-HN"/>
        </w:rPr>
      </w:pPr>
    </w:p>
    <w:p w14:paraId="317ECFD4" w14:textId="77777777" w:rsidR="00502AC3" w:rsidRPr="00C12325" w:rsidRDefault="00502AC3" w:rsidP="003E46FE">
      <w:pPr>
        <w:jc w:val="both"/>
        <w:rPr>
          <w:lang w:val="es-MX"/>
        </w:rPr>
      </w:pPr>
      <w:r w:rsidRPr="000102AA">
        <w:rPr>
          <w:lang w:val="es-MX"/>
        </w:rPr>
        <w:t>El valor de la empresa de pintura se encuentra en 7,751,854.12 mientras que la inmobiliaria está en 5,839,915.01 dichas diferencias surgen en las magnitudes de sus activos y pasivos corrientes lo cual hace que el capital neto de trabajo se dispare de una en comparación a la otra</w:t>
      </w:r>
      <w:r>
        <w:rPr>
          <w:lang w:val="es-MX"/>
        </w:rPr>
        <w:t>,</w:t>
      </w:r>
      <w:r w:rsidRPr="000102AA">
        <w:t xml:space="preserve"> </w:t>
      </w:r>
      <w:r w:rsidRPr="000102AA">
        <w:rPr>
          <w:lang w:val="es-MX"/>
        </w:rPr>
        <w:t>con el tiempo y tomando en cuenta que las tasa que utilizamos de descuento para la inmobiliario son un poco más altas</w:t>
      </w:r>
      <w:r>
        <w:rPr>
          <w:lang w:val="es-MX"/>
        </w:rPr>
        <w:t>.</w:t>
      </w:r>
    </w:p>
    <w:p w14:paraId="4AA505C9" w14:textId="77777777" w:rsidR="00FD1C7D" w:rsidRDefault="00FD1C7D">
      <w:pPr>
        <w:rPr>
          <w:b/>
          <w:sz w:val="24"/>
        </w:rPr>
      </w:pPr>
      <w:r>
        <w:br w:type="page"/>
      </w:r>
    </w:p>
    <w:p w14:paraId="1C1CF892" w14:textId="19AADB1F" w:rsidR="00502AC3" w:rsidRPr="00502AC3" w:rsidRDefault="00502AC3" w:rsidP="006715EC">
      <w:pPr>
        <w:pStyle w:val="T1"/>
      </w:pPr>
      <w:bookmarkStart w:id="16" w:name="_Toc95500543"/>
      <w:r>
        <w:lastRenderedPageBreak/>
        <w:t>Conclusiones</w:t>
      </w:r>
      <w:bookmarkEnd w:id="16"/>
    </w:p>
    <w:p w14:paraId="7252B029" w14:textId="77777777" w:rsidR="00F711A3" w:rsidRPr="00E349A0" w:rsidRDefault="00F711A3" w:rsidP="003E46FE">
      <w:pPr>
        <w:jc w:val="both"/>
      </w:pPr>
    </w:p>
    <w:p w14:paraId="29B9E403" w14:textId="74E766B1" w:rsidR="00864263" w:rsidRDefault="006715EC" w:rsidP="003E46FE">
      <w:pPr>
        <w:pStyle w:val="ListParagraph"/>
        <w:numPr>
          <w:ilvl w:val="0"/>
          <w:numId w:val="2"/>
        </w:numPr>
        <w:jc w:val="both"/>
      </w:pPr>
      <w:r>
        <w:t xml:space="preserve">El calculo de la valoración de una empresa en mercados desarrollados presenta muchas ventajas </w:t>
      </w:r>
      <w:r w:rsidR="00FD1C7D">
        <w:t>ya que,</w:t>
      </w:r>
      <w:r>
        <w:t xml:space="preserve"> al tratarse de empresas públicas, tenemos mayor acceso a la información como estados financieros o betas que nos ayudan a determinar el grado de volatilidad de la empresa. </w:t>
      </w:r>
    </w:p>
    <w:p w14:paraId="6C5B78A1" w14:textId="77777777" w:rsidR="008314A2" w:rsidRDefault="008314A2" w:rsidP="003E46FE">
      <w:pPr>
        <w:pStyle w:val="ListParagraph"/>
        <w:jc w:val="both"/>
      </w:pPr>
    </w:p>
    <w:p w14:paraId="49ED4115" w14:textId="0DC5E737" w:rsidR="00EF4001" w:rsidRDefault="00FD1C7D" w:rsidP="003E46FE">
      <w:pPr>
        <w:pStyle w:val="ListParagraph"/>
        <w:numPr>
          <w:ilvl w:val="0"/>
          <w:numId w:val="2"/>
        </w:numPr>
        <w:jc w:val="both"/>
      </w:pPr>
      <w:r>
        <w:t xml:space="preserve">La falta de un mercado bursátil desarrollado dificulta la valoración de empresas en el ámbito local ya que al tratarse de un mercado donde predomina la industria familiar y las Pyme que no cotizan en bolsa, hacen que haya una falta de información que es vital para la valoración de empresas. </w:t>
      </w:r>
    </w:p>
    <w:p w14:paraId="7C43ECA3" w14:textId="77777777" w:rsidR="00EF4001" w:rsidRDefault="00EF4001" w:rsidP="003E46FE">
      <w:pPr>
        <w:jc w:val="both"/>
      </w:pPr>
    </w:p>
    <w:p w14:paraId="198A1F45" w14:textId="666AA531" w:rsidR="00FD1C7D" w:rsidRPr="006715EC" w:rsidRDefault="00FD1C7D" w:rsidP="003E46FE">
      <w:pPr>
        <w:pStyle w:val="ListParagraph"/>
        <w:numPr>
          <w:ilvl w:val="0"/>
          <w:numId w:val="2"/>
        </w:numPr>
        <w:jc w:val="both"/>
      </w:pPr>
      <w:r>
        <w:t xml:space="preserve">Como financieros tenemos la responsabilidad de </w:t>
      </w:r>
      <w:r w:rsidR="008314A2">
        <w:t>utilizar con inteligencia las herramientas disponibles para valorar empresas.</w:t>
      </w:r>
      <w:r w:rsidR="00EF4001">
        <w:t xml:space="preserve"> A través del uso de estadísticos como </w:t>
      </w:r>
      <w:proofErr w:type="gramStart"/>
      <w:r w:rsidR="00EF4001">
        <w:t>el ratio</w:t>
      </w:r>
      <w:proofErr w:type="gramEnd"/>
      <w:r w:rsidR="00EF4001">
        <w:t xml:space="preserve"> de crecimiento y el calculo de proyecciones de flujos de efectivo podemos estimar el grado de rentabilidad y crecimiento sostenible al que aspira una empresa. </w:t>
      </w:r>
    </w:p>
    <w:p w14:paraId="0E328CE8" w14:textId="77777777" w:rsidR="00A42E90" w:rsidRPr="00E303F9" w:rsidRDefault="00A42E90"/>
    <w:sectPr w:rsidR="00A42E90" w:rsidRPr="00E303F9" w:rsidSect="00C9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75E66"/>
    <w:multiLevelType w:val="hybridMultilevel"/>
    <w:tmpl w:val="CD84EF7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7D922606"/>
    <w:multiLevelType w:val="hybridMultilevel"/>
    <w:tmpl w:val="FB9AF95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42"/>
    <w:rsid w:val="000544FE"/>
    <w:rsid w:val="00060786"/>
    <w:rsid w:val="000933EC"/>
    <w:rsid w:val="001207FB"/>
    <w:rsid w:val="0015425E"/>
    <w:rsid w:val="001B01C4"/>
    <w:rsid w:val="001D5058"/>
    <w:rsid w:val="00221A0D"/>
    <w:rsid w:val="00377140"/>
    <w:rsid w:val="003C3F83"/>
    <w:rsid w:val="003D3F10"/>
    <w:rsid w:val="003E46FE"/>
    <w:rsid w:val="004141E2"/>
    <w:rsid w:val="004364EA"/>
    <w:rsid w:val="00447DFB"/>
    <w:rsid w:val="00465CFD"/>
    <w:rsid w:val="00486F42"/>
    <w:rsid w:val="004E7D06"/>
    <w:rsid w:val="004F5884"/>
    <w:rsid w:val="00502AC3"/>
    <w:rsid w:val="0053125A"/>
    <w:rsid w:val="00540EBD"/>
    <w:rsid w:val="0054237E"/>
    <w:rsid w:val="0058252A"/>
    <w:rsid w:val="005F4026"/>
    <w:rsid w:val="006029A0"/>
    <w:rsid w:val="00606639"/>
    <w:rsid w:val="0061616A"/>
    <w:rsid w:val="00666C13"/>
    <w:rsid w:val="006715EC"/>
    <w:rsid w:val="006B199C"/>
    <w:rsid w:val="006F18A3"/>
    <w:rsid w:val="00710346"/>
    <w:rsid w:val="00721803"/>
    <w:rsid w:val="00767954"/>
    <w:rsid w:val="007A025A"/>
    <w:rsid w:val="007B2F1E"/>
    <w:rsid w:val="008314A2"/>
    <w:rsid w:val="008357A8"/>
    <w:rsid w:val="00860427"/>
    <w:rsid w:val="00860EF4"/>
    <w:rsid w:val="00864263"/>
    <w:rsid w:val="00876737"/>
    <w:rsid w:val="008A2175"/>
    <w:rsid w:val="008A2246"/>
    <w:rsid w:val="008B22C0"/>
    <w:rsid w:val="008B4C33"/>
    <w:rsid w:val="008E3176"/>
    <w:rsid w:val="00935826"/>
    <w:rsid w:val="00963FBC"/>
    <w:rsid w:val="00983797"/>
    <w:rsid w:val="009B6F02"/>
    <w:rsid w:val="009D5A29"/>
    <w:rsid w:val="009F31A7"/>
    <w:rsid w:val="00A13AC7"/>
    <w:rsid w:val="00A42E90"/>
    <w:rsid w:val="00A43EB0"/>
    <w:rsid w:val="00A72C87"/>
    <w:rsid w:val="00AE1C99"/>
    <w:rsid w:val="00AE3851"/>
    <w:rsid w:val="00AE7B10"/>
    <w:rsid w:val="00B768E8"/>
    <w:rsid w:val="00BB2ED5"/>
    <w:rsid w:val="00BE014A"/>
    <w:rsid w:val="00C659ED"/>
    <w:rsid w:val="00C75EA0"/>
    <w:rsid w:val="00C934CD"/>
    <w:rsid w:val="00C94BBE"/>
    <w:rsid w:val="00CA0DE2"/>
    <w:rsid w:val="00CF5A83"/>
    <w:rsid w:val="00DA1086"/>
    <w:rsid w:val="00DD275C"/>
    <w:rsid w:val="00E303F9"/>
    <w:rsid w:val="00E349A0"/>
    <w:rsid w:val="00E51821"/>
    <w:rsid w:val="00E57586"/>
    <w:rsid w:val="00EA0AD6"/>
    <w:rsid w:val="00EC0160"/>
    <w:rsid w:val="00EF4001"/>
    <w:rsid w:val="00EF53DF"/>
    <w:rsid w:val="00F04AD9"/>
    <w:rsid w:val="00F711A3"/>
    <w:rsid w:val="00F912CF"/>
    <w:rsid w:val="00F943FD"/>
    <w:rsid w:val="00FA23C9"/>
    <w:rsid w:val="00FD1C7D"/>
    <w:rsid w:val="00FF2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F5E1"/>
  <w15:chartTrackingRefBased/>
  <w15:docId w15:val="{E06CFCE4-AB93-45D3-9E52-E1567E08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864263"/>
    <w:pPr>
      <w:spacing w:before="100" w:beforeAutospacing="1" w:after="100" w:afterAutospacing="1" w:line="240" w:lineRule="auto"/>
    </w:pPr>
    <w:rPr>
      <w:rFonts w:ascii="Times New Roman" w:eastAsia="Times New Roman" w:hAnsi="Times New Roman" w:cs="Times New Roman"/>
      <w:sz w:val="24"/>
      <w:szCs w:val="24"/>
      <w:lang w:val="es-HN" w:eastAsia="es-ES_tradnl"/>
    </w:rPr>
  </w:style>
  <w:style w:type="paragraph" w:customStyle="1" w:styleId="Style1">
    <w:name w:val="Style1"/>
    <w:basedOn w:val="Normal"/>
    <w:link w:val="Style1Char"/>
    <w:qFormat/>
    <w:rsid w:val="008A2246"/>
    <w:pPr>
      <w:spacing w:before="200" w:after="200" w:line="240" w:lineRule="auto"/>
      <w:outlineLvl w:val="1"/>
    </w:pPr>
    <w:rPr>
      <w:rFonts w:eastAsia="Times New Roman" w:cstheme="minorHAnsi"/>
      <w:color w:val="1B1A19"/>
      <w:sz w:val="24"/>
      <w:shd w:val="clear" w:color="auto" w:fill="FDFEFF"/>
      <w:lang w:val="es-HN" w:eastAsia="es-ES_tradnl"/>
    </w:rPr>
  </w:style>
  <w:style w:type="paragraph" w:customStyle="1" w:styleId="T2">
    <w:name w:val="T2"/>
    <w:basedOn w:val="NormalWeb"/>
    <w:link w:val="T2Char"/>
    <w:qFormat/>
    <w:rsid w:val="00FF281D"/>
    <w:pPr>
      <w:spacing w:before="200" w:beforeAutospacing="0" w:after="200" w:afterAutospacing="0"/>
      <w:outlineLvl w:val="1"/>
    </w:pPr>
    <w:rPr>
      <w:rFonts w:ascii="Calibri" w:hAnsi="Calibri" w:cs="Calibri"/>
      <w:b/>
    </w:rPr>
  </w:style>
  <w:style w:type="character" w:customStyle="1" w:styleId="Style1Char">
    <w:name w:val="Style1 Char"/>
    <w:basedOn w:val="DefaultParagraphFont"/>
    <w:link w:val="Style1"/>
    <w:rsid w:val="008A2246"/>
    <w:rPr>
      <w:rFonts w:eastAsia="Times New Roman" w:cstheme="minorHAnsi"/>
      <w:color w:val="1B1A19"/>
      <w:sz w:val="24"/>
      <w:lang w:val="es-HN" w:eastAsia="es-ES_tradnl"/>
    </w:rPr>
  </w:style>
  <w:style w:type="paragraph" w:customStyle="1" w:styleId="T1">
    <w:name w:val="T1"/>
    <w:basedOn w:val="Normal"/>
    <w:link w:val="T1Char"/>
    <w:qFormat/>
    <w:rsid w:val="008A2175"/>
    <w:pPr>
      <w:spacing w:before="200" w:after="200" w:line="240" w:lineRule="auto"/>
      <w:contextualSpacing/>
      <w:jc w:val="center"/>
      <w:outlineLvl w:val="0"/>
    </w:pPr>
    <w:rPr>
      <w:b/>
      <w:sz w:val="24"/>
    </w:rPr>
  </w:style>
  <w:style w:type="character" w:customStyle="1" w:styleId="NormalWebChar">
    <w:name w:val="Normal (Web) Char"/>
    <w:basedOn w:val="DefaultParagraphFont"/>
    <w:link w:val="NormalWeb"/>
    <w:uiPriority w:val="99"/>
    <w:semiHidden/>
    <w:rsid w:val="00FF281D"/>
    <w:rPr>
      <w:rFonts w:ascii="Times New Roman" w:eastAsia="Times New Roman" w:hAnsi="Times New Roman" w:cs="Times New Roman"/>
      <w:sz w:val="24"/>
      <w:szCs w:val="24"/>
      <w:lang w:val="es-HN" w:eastAsia="es-ES_tradnl"/>
    </w:rPr>
  </w:style>
  <w:style w:type="character" w:customStyle="1" w:styleId="T2Char">
    <w:name w:val="T2 Char"/>
    <w:basedOn w:val="NormalWebChar"/>
    <w:link w:val="T2"/>
    <w:rsid w:val="00FF281D"/>
    <w:rPr>
      <w:rFonts w:ascii="Calibri" w:eastAsia="Times New Roman" w:hAnsi="Calibri" w:cs="Calibri"/>
      <w:b/>
      <w:sz w:val="24"/>
      <w:szCs w:val="24"/>
      <w:lang w:val="es-HN" w:eastAsia="es-ES_tradnl"/>
    </w:rPr>
  </w:style>
  <w:style w:type="paragraph" w:styleId="ListParagraph">
    <w:name w:val="List Paragraph"/>
    <w:basedOn w:val="Normal"/>
    <w:uiPriority w:val="34"/>
    <w:qFormat/>
    <w:rsid w:val="00502AC3"/>
    <w:pPr>
      <w:ind w:left="720"/>
      <w:contextualSpacing/>
    </w:pPr>
    <w:rPr>
      <w:lang w:val="es-HN"/>
    </w:rPr>
  </w:style>
  <w:style w:type="character" w:customStyle="1" w:styleId="T1Char">
    <w:name w:val="T1 Char"/>
    <w:basedOn w:val="DefaultParagraphFont"/>
    <w:link w:val="T1"/>
    <w:rsid w:val="008A2175"/>
    <w:rPr>
      <w:b/>
      <w:sz w:val="24"/>
    </w:rPr>
  </w:style>
  <w:style w:type="paragraph" w:customStyle="1" w:styleId="paragraph">
    <w:name w:val="paragraph"/>
    <w:basedOn w:val="Normal"/>
    <w:rsid w:val="004141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4141E2"/>
  </w:style>
  <w:style w:type="character" w:customStyle="1" w:styleId="normaltextrun">
    <w:name w:val="normaltextrun"/>
    <w:basedOn w:val="DefaultParagraphFont"/>
    <w:rsid w:val="004141E2"/>
  </w:style>
  <w:style w:type="character" w:customStyle="1" w:styleId="Heading1Char">
    <w:name w:val="Heading 1 Char"/>
    <w:basedOn w:val="DefaultParagraphFont"/>
    <w:link w:val="Heading1"/>
    <w:uiPriority w:val="9"/>
    <w:rsid w:val="008314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14A2"/>
    <w:pPr>
      <w:outlineLvl w:val="9"/>
    </w:pPr>
    <w:rPr>
      <w:lang w:val="en-US"/>
    </w:rPr>
  </w:style>
  <w:style w:type="paragraph" w:styleId="TOC1">
    <w:name w:val="toc 1"/>
    <w:basedOn w:val="Normal"/>
    <w:next w:val="Normal"/>
    <w:autoRedefine/>
    <w:uiPriority w:val="39"/>
    <w:unhideWhenUsed/>
    <w:rsid w:val="008314A2"/>
    <w:pPr>
      <w:spacing w:after="100"/>
    </w:pPr>
  </w:style>
  <w:style w:type="paragraph" w:styleId="TOC2">
    <w:name w:val="toc 2"/>
    <w:basedOn w:val="Normal"/>
    <w:next w:val="Normal"/>
    <w:autoRedefine/>
    <w:uiPriority w:val="39"/>
    <w:unhideWhenUsed/>
    <w:rsid w:val="008314A2"/>
    <w:pPr>
      <w:spacing w:after="100"/>
      <w:ind w:left="220"/>
    </w:pPr>
  </w:style>
  <w:style w:type="character" w:styleId="Hyperlink">
    <w:name w:val="Hyperlink"/>
    <w:basedOn w:val="DefaultParagraphFont"/>
    <w:uiPriority w:val="99"/>
    <w:unhideWhenUsed/>
    <w:rsid w:val="00831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7179">
      <w:bodyDiv w:val="1"/>
      <w:marLeft w:val="0"/>
      <w:marRight w:val="0"/>
      <w:marTop w:val="0"/>
      <w:marBottom w:val="0"/>
      <w:divBdr>
        <w:top w:val="none" w:sz="0" w:space="0" w:color="auto"/>
        <w:left w:val="none" w:sz="0" w:space="0" w:color="auto"/>
        <w:bottom w:val="none" w:sz="0" w:space="0" w:color="auto"/>
        <w:right w:val="none" w:sz="0" w:space="0" w:color="auto"/>
      </w:divBdr>
    </w:div>
    <w:div w:id="129565495">
      <w:bodyDiv w:val="1"/>
      <w:marLeft w:val="0"/>
      <w:marRight w:val="0"/>
      <w:marTop w:val="0"/>
      <w:marBottom w:val="0"/>
      <w:divBdr>
        <w:top w:val="none" w:sz="0" w:space="0" w:color="auto"/>
        <w:left w:val="none" w:sz="0" w:space="0" w:color="auto"/>
        <w:bottom w:val="none" w:sz="0" w:space="0" w:color="auto"/>
        <w:right w:val="none" w:sz="0" w:space="0" w:color="auto"/>
      </w:divBdr>
    </w:div>
    <w:div w:id="291138402">
      <w:bodyDiv w:val="1"/>
      <w:marLeft w:val="0"/>
      <w:marRight w:val="0"/>
      <w:marTop w:val="0"/>
      <w:marBottom w:val="0"/>
      <w:divBdr>
        <w:top w:val="none" w:sz="0" w:space="0" w:color="auto"/>
        <w:left w:val="none" w:sz="0" w:space="0" w:color="auto"/>
        <w:bottom w:val="none" w:sz="0" w:space="0" w:color="auto"/>
        <w:right w:val="none" w:sz="0" w:space="0" w:color="auto"/>
      </w:divBdr>
    </w:div>
    <w:div w:id="382993696">
      <w:bodyDiv w:val="1"/>
      <w:marLeft w:val="0"/>
      <w:marRight w:val="0"/>
      <w:marTop w:val="0"/>
      <w:marBottom w:val="0"/>
      <w:divBdr>
        <w:top w:val="none" w:sz="0" w:space="0" w:color="auto"/>
        <w:left w:val="none" w:sz="0" w:space="0" w:color="auto"/>
        <w:bottom w:val="none" w:sz="0" w:space="0" w:color="auto"/>
        <w:right w:val="none" w:sz="0" w:space="0" w:color="auto"/>
      </w:divBdr>
    </w:div>
    <w:div w:id="810487284">
      <w:bodyDiv w:val="1"/>
      <w:marLeft w:val="0"/>
      <w:marRight w:val="0"/>
      <w:marTop w:val="0"/>
      <w:marBottom w:val="0"/>
      <w:divBdr>
        <w:top w:val="none" w:sz="0" w:space="0" w:color="auto"/>
        <w:left w:val="none" w:sz="0" w:space="0" w:color="auto"/>
        <w:bottom w:val="none" w:sz="0" w:space="0" w:color="auto"/>
        <w:right w:val="none" w:sz="0" w:space="0" w:color="auto"/>
      </w:divBdr>
      <w:divsChild>
        <w:div w:id="2117170309">
          <w:marLeft w:val="0"/>
          <w:marRight w:val="0"/>
          <w:marTop w:val="0"/>
          <w:marBottom w:val="0"/>
          <w:divBdr>
            <w:top w:val="none" w:sz="0" w:space="0" w:color="auto"/>
            <w:left w:val="none" w:sz="0" w:space="0" w:color="auto"/>
            <w:bottom w:val="none" w:sz="0" w:space="0" w:color="auto"/>
            <w:right w:val="none" w:sz="0" w:space="0" w:color="auto"/>
          </w:divBdr>
          <w:divsChild>
            <w:div w:id="1158687286">
              <w:marLeft w:val="0"/>
              <w:marRight w:val="0"/>
              <w:marTop w:val="0"/>
              <w:marBottom w:val="0"/>
              <w:divBdr>
                <w:top w:val="none" w:sz="0" w:space="0" w:color="auto"/>
                <w:left w:val="none" w:sz="0" w:space="0" w:color="auto"/>
                <w:bottom w:val="none" w:sz="0" w:space="0" w:color="auto"/>
                <w:right w:val="none" w:sz="0" w:space="0" w:color="auto"/>
              </w:divBdr>
              <w:divsChild>
                <w:div w:id="16310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73248">
      <w:bodyDiv w:val="1"/>
      <w:marLeft w:val="0"/>
      <w:marRight w:val="0"/>
      <w:marTop w:val="0"/>
      <w:marBottom w:val="0"/>
      <w:divBdr>
        <w:top w:val="none" w:sz="0" w:space="0" w:color="auto"/>
        <w:left w:val="none" w:sz="0" w:space="0" w:color="auto"/>
        <w:bottom w:val="none" w:sz="0" w:space="0" w:color="auto"/>
        <w:right w:val="none" w:sz="0" w:space="0" w:color="auto"/>
      </w:divBdr>
    </w:div>
    <w:div w:id="855311242">
      <w:bodyDiv w:val="1"/>
      <w:marLeft w:val="0"/>
      <w:marRight w:val="0"/>
      <w:marTop w:val="0"/>
      <w:marBottom w:val="0"/>
      <w:divBdr>
        <w:top w:val="none" w:sz="0" w:space="0" w:color="auto"/>
        <w:left w:val="none" w:sz="0" w:space="0" w:color="auto"/>
        <w:bottom w:val="none" w:sz="0" w:space="0" w:color="auto"/>
        <w:right w:val="none" w:sz="0" w:space="0" w:color="auto"/>
      </w:divBdr>
    </w:div>
    <w:div w:id="893279171">
      <w:bodyDiv w:val="1"/>
      <w:marLeft w:val="0"/>
      <w:marRight w:val="0"/>
      <w:marTop w:val="0"/>
      <w:marBottom w:val="0"/>
      <w:divBdr>
        <w:top w:val="none" w:sz="0" w:space="0" w:color="auto"/>
        <w:left w:val="none" w:sz="0" w:space="0" w:color="auto"/>
        <w:bottom w:val="none" w:sz="0" w:space="0" w:color="auto"/>
        <w:right w:val="none" w:sz="0" w:space="0" w:color="auto"/>
      </w:divBdr>
    </w:div>
    <w:div w:id="1269702573">
      <w:bodyDiv w:val="1"/>
      <w:marLeft w:val="0"/>
      <w:marRight w:val="0"/>
      <w:marTop w:val="0"/>
      <w:marBottom w:val="0"/>
      <w:divBdr>
        <w:top w:val="none" w:sz="0" w:space="0" w:color="auto"/>
        <w:left w:val="none" w:sz="0" w:space="0" w:color="auto"/>
        <w:bottom w:val="none" w:sz="0" w:space="0" w:color="auto"/>
        <w:right w:val="none" w:sz="0" w:space="0" w:color="auto"/>
      </w:divBdr>
    </w:div>
    <w:div w:id="1801605224">
      <w:bodyDiv w:val="1"/>
      <w:marLeft w:val="0"/>
      <w:marRight w:val="0"/>
      <w:marTop w:val="0"/>
      <w:marBottom w:val="0"/>
      <w:divBdr>
        <w:top w:val="none" w:sz="0" w:space="0" w:color="auto"/>
        <w:left w:val="none" w:sz="0" w:space="0" w:color="auto"/>
        <w:bottom w:val="none" w:sz="0" w:space="0" w:color="auto"/>
        <w:right w:val="none" w:sz="0" w:space="0" w:color="auto"/>
      </w:divBdr>
      <w:divsChild>
        <w:div w:id="379861729">
          <w:marLeft w:val="0"/>
          <w:marRight w:val="0"/>
          <w:marTop w:val="0"/>
          <w:marBottom w:val="0"/>
          <w:divBdr>
            <w:top w:val="none" w:sz="0" w:space="0" w:color="auto"/>
            <w:left w:val="none" w:sz="0" w:space="0" w:color="auto"/>
            <w:bottom w:val="none" w:sz="0" w:space="0" w:color="auto"/>
            <w:right w:val="none" w:sz="0" w:space="0" w:color="auto"/>
          </w:divBdr>
          <w:divsChild>
            <w:div w:id="2106072100">
              <w:marLeft w:val="0"/>
              <w:marRight w:val="0"/>
              <w:marTop w:val="0"/>
              <w:marBottom w:val="0"/>
              <w:divBdr>
                <w:top w:val="none" w:sz="0" w:space="0" w:color="auto"/>
                <w:left w:val="none" w:sz="0" w:space="0" w:color="auto"/>
                <w:bottom w:val="none" w:sz="0" w:space="0" w:color="auto"/>
                <w:right w:val="none" w:sz="0" w:space="0" w:color="auto"/>
              </w:divBdr>
              <w:divsChild>
                <w:div w:id="479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D89AF-E777-42D0-B4F2-BF523F1F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2539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Enrique Quiroz Martnez</dc:creator>
  <cp:keywords/>
  <dc:description/>
  <cp:lastModifiedBy>Fernando Enrique Quiroz Martnez</cp:lastModifiedBy>
  <cp:revision>9</cp:revision>
  <dcterms:created xsi:type="dcterms:W3CDTF">2022-02-11T21:20:00Z</dcterms:created>
  <dcterms:modified xsi:type="dcterms:W3CDTF">2022-02-12T03:29:00Z</dcterms:modified>
</cp:coreProperties>
</file>