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37EC" w14:textId="3E9FC054"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2BB187B0" wp14:editId="54AF3A10">
            <wp:extent cx="3276600" cy="962025"/>
            <wp:effectExtent l="0" t="0" r="0" b="0"/>
            <wp:docPr id="1" name="Picture 1"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0F412FE1"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UNIVERSIDAD TECNLOGICA CENTROAMERICANA</w:t>
      </w:r>
    </w:p>
    <w:p w14:paraId="52D687BB"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FACULTAD DE POSGRADO</w:t>
      </w:r>
    </w:p>
    <w:p w14:paraId="0B21E53B" w14:textId="77777777" w:rsidR="00046784" w:rsidRDefault="00046784" w:rsidP="00046784">
      <w:pPr>
        <w:spacing w:beforeAutospacing="1" w:afterAutospacing="1" w:line="600" w:lineRule="auto"/>
        <w:jc w:val="center"/>
      </w:pPr>
      <w:r w:rsidRPr="53EB58E6">
        <w:rPr>
          <w:rStyle w:val="normaltextrun"/>
          <w:rFonts w:ascii="Calibri" w:eastAsia="Calibri" w:hAnsi="Calibri" w:cs="Calibri"/>
          <w:b/>
          <w:bCs/>
          <w:color w:val="000000" w:themeColor="text1"/>
          <w:sz w:val="28"/>
          <w:szCs w:val="28"/>
        </w:rPr>
        <w:t>FUSIONES Y ADQUISICIONES</w:t>
      </w:r>
    </w:p>
    <w:p w14:paraId="2E63C92C" w14:textId="073ACC9E"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Portafolio</w:t>
      </w:r>
    </w:p>
    <w:p w14:paraId="4529746D"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53EB58E6">
        <w:rPr>
          <w:rStyle w:val="eop"/>
          <w:rFonts w:ascii="Calibri" w:eastAsia="Calibri" w:hAnsi="Calibri" w:cs="Calibri"/>
          <w:color w:val="000000" w:themeColor="text1"/>
          <w:sz w:val="12"/>
          <w:szCs w:val="12"/>
          <w:lang w:val="es-HN"/>
        </w:rPr>
        <w:t> </w:t>
      </w:r>
    </w:p>
    <w:p w14:paraId="62645276" w14:textId="77777777" w:rsidR="00046784" w:rsidRDefault="00046784" w:rsidP="00046784">
      <w:pPr>
        <w:spacing w:beforeAutospacing="1" w:afterAutospacing="1" w:line="240" w:lineRule="auto"/>
        <w:jc w:val="center"/>
      </w:pPr>
    </w:p>
    <w:p w14:paraId="3DBC630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7F305F3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Carlo Menjivar-21053124</w:t>
      </w:r>
    </w:p>
    <w:p w14:paraId="7DC24A26"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21A38D6A" w14:textId="77777777" w:rsidR="00046784" w:rsidRDefault="00046784" w:rsidP="00046784">
      <w:pPr>
        <w:spacing w:beforeAutospacing="1" w:afterAutospacing="1" w:line="240" w:lineRule="auto"/>
        <w:jc w:val="center"/>
        <w:rPr>
          <w:rStyle w:val="normaltextrun"/>
          <w:rFonts w:ascii="Calibri" w:eastAsia="Calibri" w:hAnsi="Calibri" w:cs="Calibri"/>
          <w:b/>
          <w:bCs/>
          <w:color w:val="000000" w:themeColor="text1"/>
          <w:sz w:val="28"/>
          <w:szCs w:val="28"/>
        </w:rPr>
      </w:pPr>
    </w:p>
    <w:p w14:paraId="1A74EDDB" w14:textId="096826DD" w:rsidR="00046784" w:rsidRDefault="00046784" w:rsidP="00046784">
      <w:pPr>
        <w:spacing w:beforeAutospacing="1" w:afterAutospacing="1" w:line="240" w:lineRule="auto"/>
        <w:jc w:val="center"/>
        <w:rPr>
          <w:rStyle w:val="normaltextrun"/>
          <w:rFonts w:ascii="Calibri" w:eastAsia="Calibri" w:hAnsi="Calibri" w:cs="Calibri"/>
          <w:b/>
          <w:bCs/>
          <w:color w:val="000000" w:themeColor="text1"/>
          <w:sz w:val="28"/>
          <w:szCs w:val="28"/>
        </w:rPr>
      </w:pPr>
      <w:r>
        <w:rPr>
          <w:rStyle w:val="normaltextrun"/>
          <w:rFonts w:ascii="Calibri" w:eastAsia="Calibri" w:hAnsi="Calibri" w:cs="Calibri"/>
          <w:b/>
          <w:bCs/>
          <w:color w:val="000000" w:themeColor="text1"/>
          <w:sz w:val="28"/>
          <w:szCs w:val="28"/>
        </w:rPr>
        <w:t>21</w:t>
      </w:r>
      <w:r w:rsidRPr="53EB58E6">
        <w:rPr>
          <w:rStyle w:val="normaltextrun"/>
          <w:rFonts w:ascii="Calibri" w:eastAsia="Calibri" w:hAnsi="Calibri" w:cs="Calibri"/>
          <w:b/>
          <w:bCs/>
          <w:color w:val="000000" w:themeColor="text1"/>
          <w:sz w:val="28"/>
          <w:szCs w:val="28"/>
        </w:rPr>
        <w:t>/0</w:t>
      </w:r>
      <w:r>
        <w:rPr>
          <w:rStyle w:val="normaltextrun"/>
          <w:rFonts w:ascii="Calibri" w:eastAsia="Calibri" w:hAnsi="Calibri" w:cs="Calibri"/>
          <w:b/>
          <w:bCs/>
          <w:color w:val="000000" w:themeColor="text1"/>
          <w:sz w:val="28"/>
          <w:szCs w:val="28"/>
        </w:rPr>
        <w:t>5</w:t>
      </w:r>
      <w:r w:rsidRPr="53EB58E6">
        <w:rPr>
          <w:rStyle w:val="normaltextrun"/>
          <w:rFonts w:ascii="Calibri" w:eastAsia="Calibri" w:hAnsi="Calibri" w:cs="Calibri"/>
          <w:b/>
          <w:bCs/>
          <w:color w:val="000000" w:themeColor="text1"/>
          <w:sz w:val="28"/>
          <w:szCs w:val="28"/>
        </w:rPr>
        <w:t>/22</w:t>
      </w:r>
    </w:p>
    <w:p w14:paraId="3646DF3F" w14:textId="75C880EB" w:rsidR="00046784" w:rsidRDefault="00046784">
      <w:pPr>
        <w:rPr>
          <w:rFonts w:ascii="Segoe UI" w:eastAsia="Segoe UI" w:hAnsi="Segoe UI" w:cs="Segoe UI"/>
          <w:color w:val="000000" w:themeColor="text1"/>
          <w:sz w:val="18"/>
          <w:szCs w:val="18"/>
        </w:rPr>
      </w:pPr>
    </w:p>
    <w:p w14:paraId="2806A811" w14:textId="226A4ED9" w:rsidR="00046784" w:rsidRDefault="00046784">
      <w:pPr>
        <w:rPr>
          <w:rFonts w:ascii="Segoe UI" w:eastAsia="Segoe UI" w:hAnsi="Segoe UI" w:cs="Segoe UI"/>
          <w:color w:val="000000" w:themeColor="text1"/>
          <w:sz w:val="18"/>
          <w:szCs w:val="18"/>
        </w:rPr>
      </w:pPr>
    </w:p>
    <w:p w14:paraId="635F96EC" w14:textId="652DCF7F" w:rsidR="00046784" w:rsidRDefault="00046784">
      <w:pPr>
        <w:rPr>
          <w:rFonts w:ascii="Segoe UI" w:eastAsia="Segoe UI" w:hAnsi="Segoe UI" w:cs="Segoe UI"/>
          <w:color w:val="000000" w:themeColor="text1"/>
          <w:sz w:val="18"/>
          <w:szCs w:val="18"/>
        </w:rPr>
      </w:pPr>
    </w:p>
    <w:p w14:paraId="297E2D54" w14:textId="77777777" w:rsidR="00046784" w:rsidRDefault="00046784">
      <w:pPr>
        <w:rPr>
          <w:rFonts w:ascii="Segoe UI" w:eastAsia="Segoe UI" w:hAnsi="Segoe UI" w:cs="Segoe UI"/>
          <w:color w:val="000000" w:themeColor="text1"/>
          <w:sz w:val="18"/>
          <w:szCs w:val="18"/>
        </w:rPr>
      </w:pPr>
    </w:p>
    <w:p w14:paraId="7A125FD3" w14:textId="1DC8AAA3" w:rsidR="00332A6E" w:rsidRDefault="53EB58E6" w:rsidP="53EB58E6">
      <w:pPr>
        <w:spacing w:beforeAutospacing="1" w:afterAutospacing="1" w:line="600" w:lineRule="auto"/>
        <w:jc w:val="center"/>
        <w:rPr>
          <w:rFonts w:ascii="Segoe UI" w:eastAsia="Segoe UI" w:hAnsi="Segoe UI" w:cs="Segoe UI"/>
          <w:color w:val="000000" w:themeColor="text1"/>
          <w:sz w:val="18"/>
          <w:szCs w:val="18"/>
        </w:rPr>
      </w:pPr>
      <w:r>
        <w:rPr>
          <w:noProof/>
        </w:rPr>
        <w:lastRenderedPageBreak/>
        <w:drawing>
          <wp:inline distT="0" distB="0" distL="0" distR="0" wp14:anchorId="319A46CA" wp14:editId="25FE062E">
            <wp:extent cx="3276600" cy="962025"/>
            <wp:effectExtent l="0" t="0" r="0" b="0"/>
            <wp:docPr id="2009163743" name="Picture 200916374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7074C1C4" w14:textId="6A2219EE"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UNIVERSIDAD TECNLOGICA CENTROAMERICANA</w:t>
      </w:r>
    </w:p>
    <w:p w14:paraId="2BA52714" w14:textId="45D105E4"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FACULTAD DE POSGRADO</w:t>
      </w:r>
    </w:p>
    <w:p w14:paraId="15EF5AA8" w14:textId="5CD0DCDA" w:rsidR="00332A6E" w:rsidRDefault="53EB58E6" w:rsidP="53EB58E6">
      <w:pPr>
        <w:spacing w:beforeAutospacing="1" w:afterAutospacing="1" w:line="600" w:lineRule="auto"/>
        <w:jc w:val="center"/>
      </w:pPr>
      <w:r w:rsidRPr="53EB58E6">
        <w:rPr>
          <w:rStyle w:val="normaltextrun"/>
          <w:rFonts w:ascii="Calibri" w:eastAsia="Calibri" w:hAnsi="Calibri" w:cs="Calibri"/>
          <w:b/>
          <w:bCs/>
          <w:color w:val="000000" w:themeColor="text1"/>
          <w:sz w:val="28"/>
          <w:szCs w:val="28"/>
        </w:rPr>
        <w:t>FUSIONES Y ADQUISICIONES</w:t>
      </w:r>
    </w:p>
    <w:p w14:paraId="191610A4" w14:textId="730D0C2E" w:rsidR="00332A6E" w:rsidRDefault="53EB58E6" w:rsidP="53EB58E6">
      <w:pPr>
        <w:spacing w:beforeAutospacing="1" w:afterAutospacing="1" w:line="60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Tarea #1</w:t>
      </w:r>
    </w:p>
    <w:p w14:paraId="2C11249E" w14:textId="6A072B12" w:rsidR="00332A6E" w:rsidRDefault="53EB58E6" w:rsidP="53EB58E6">
      <w:pPr>
        <w:spacing w:beforeAutospacing="1" w:afterAutospacing="1" w:line="600" w:lineRule="auto"/>
        <w:rPr>
          <w:rFonts w:ascii="Calibri" w:eastAsia="Calibri" w:hAnsi="Calibri" w:cs="Calibri"/>
          <w:color w:val="000000" w:themeColor="text1"/>
          <w:sz w:val="12"/>
          <w:szCs w:val="12"/>
        </w:rPr>
      </w:pPr>
      <w:r w:rsidRPr="53EB58E6">
        <w:rPr>
          <w:rStyle w:val="eop"/>
          <w:rFonts w:ascii="Calibri" w:eastAsia="Calibri" w:hAnsi="Calibri" w:cs="Calibri"/>
          <w:color w:val="000000" w:themeColor="text1"/>
          <w:sz w:val="12"/>
          <w:szCs w:val="12"/>
          <w:lang w:val="es-HN"/>
        </w:rPr>
        <w:t> </w:t>
      </w:r>
    </w:p>
    <w:p w14:paraId="1ED93520" w14:textId="2E88AE8A" w:rsidR="00332A6E" w:rsidRDefault="00332A6E" w:rsidP="53EB58E6">
      <w:pPr>
        <w:spacing w:beforeAutospacing="1" w:afterAutospacing="1" w:line="240" w:lineRule="auto"/>
        <w:jc w:val="center"/>
      </w:pPr>
    </w:p>
    <w:p w14:paraId="566EF457" w14:textId="29875282" w:rsidR="00332A6E" w:rsidRDefault="00332A6E" w:rsidP="53EB58E6">
      <w:pPr>
        <w:spacing w:beforeAutospacing="1" w:afterAutospacing="1" w:line="240" w:lineRule="auto"/>
        <w:jc w:val="center"/>
        <w:rPr>
          <w:rFonts w:ascii="Calibri" w:eastAsia="Calibri" w:hAnsi="Calibri" w:cs="Calibri"/>
          <w:color w:val="000000" w:themeColor="text1"/>
          <w:sz w:val="28"/>
          <w:szCs w:val="28"/>
        </w:rPr>
      </w:pPr>
    </w:p>
    <w:p w14:paraId="70A1EE29" w14:textId="0E97C09A" w:rsidR="00332A6E" w:rsidRDefault="53EB58E6" w:rsidP="53EB58E6">
      <w:pPr>
        <w:spacing w:beforeAutospacing="1" w:afterAutospacing="1" w:line="240" w:lineRule="auto"/>
        <w:jc w:val="center"/>
        <w:rPr>
          <w:rFonts w:ascii="Calibri" w:eastAsia="Calibri" w:hAnsi="Calibri" w:cs="Calibri"/>
          <w:color w:val="000000" w:themeColor="text1"/>
          <w:sz w:val="28"/>
          <w:szCs w:val="28"/>
        </w:rPr>
      </w:pPr>
      <w:r w:rsidRPr="53EB58E6">
        <w:rPr>
          <w:rStyle w:val="normaltextrun"/>
          <w:rFonts w:ascii="Calibri" w:eastAsia="Calibri" w:hAnsi="Calibri" w:cs="Calibri"/>
          <w:b/>
          <w:bCs/>
          <w:color w:val="000000" w:themeColor="text1"/>
          <w:sz w:val="28"/>
          <w:szCs w:val="28"/>
        </w:rPr>
        <w:t>Carlo Menjivar-21053124</w:t>
      </w:r>
    </w:p>
    <w:p w14:paraId="62C92309" w14:textId="0D66F1BA" w:rsidR="00332A6E" w:rsidRDefault="00332A6E" w:rsidP="53EB58E6">
      <w:pPr>
        <w:spacing w:beforeAutospacing="1" w:afterAutospacing="1" w:line="240" w:lineRule="auto"/>
        <w:jc w:val="center"/>
        <w:rPr>
          <w:rFonts w:ascii="Calibri" w:eastAsia="Calibri" w:hAnsi="Calibri" w:cs="Calibri"/>
          <w:color w:val="000000" w:themeColor="text1"/>
          <w:sz w:val="28"/>
          <w:szCs w:val="28"/>
        </w:rPr>
      </w:pPr>
    </w:p>
    <w:p w14:paraId="426BB388" w14:textId="2A6861C3" w:rsidR="00332A6E" w:rsidRDefault="00332A6E"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5C1A07E2" w14:textId="08334EFE" w:rsidR="00332A6E"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r w:rsidRPr="53EB58E6">
        <w:rPr>
          <w:rStyle w:val="normaltextrun"/>
          <w:rFonts w:ascii="Calibri" w:eastAsia="Calibri" w:hAnsi="Calibri" w:cs="Calibri"/>
          <w:b/>
          <w:bCs/>
          <w:color w:val="000000" w:themeColor="text1"/>
          <w:sz w:val="28"/>
          <w:szCs w:val="28"/>
        </w:rPr>
        <w:t>28/04/22</w:t>
      </w:r>
    </w:p>
    <w:p w14:paraId="3BD27420" w14:textId="3DE2D10D" w:rsidR="53EB58E6" w:rsidRDefault="53EB58E6">
      <w:r>
        <w:br w:type="page"/>
      </w:r>
    </w:p>
    <w:p w14:paraId="249CE2CA" w14:textId="1089819E"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5B0F5BB0" w14:textId="4F71190F"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p>
    <w:p w14:paraId="160C5BA3" w14:textId="53B8528F" w:rsidR="53EB58E6" w:rsidRDefault="53EB58E6" w:rsidP="53EB58E6">
      <w:pPr>
        <w:spacing w:beforeAutospacing="1" w:afterAutospacing="1" w:line="240" w:lineRule="auto"/>
        <w:jc w:val="center"/>
        <w:rPr>
          <w:rStyle w:val="normaltextrun"/>
          <w:rFonts w:ascii="Calibri" w:eastAsia="Calibri" w:hAnsi="Calibri" w:cs="Calibri"/>
          <w:b/>
          <w:bCs/>
          <w:color w:val="000000" w:themeColor="text1"/>
          <w:sz w:val="28"/>
          <w:szCs w:val="28"/>
        </w:rPr>
      </w:pPr>
      <w:r w:rsidRPr="53EB58E6">
        <w:rPr>
          <w:rStyle w:val="normaltextrun"/>
          <w:rFonts w:ascii="Calibri" w:eastAsia="Calibri" w:hAnsi="Calibri" w:cs="Calibri"/>
          <w:b/>
          <w:bCs/>
          <w:color w:val="000000" w:themeColor="text1"/>
          <w:sz w:val="28"/>
          <w:szCs w:val="28"/>
        </w:rPr>
        <w:t>Tarea # 1</w:t>
      </w:r>
    </w:p>
    <w:p w14:paraId="6362BFD7" w14:textId="271D2D31" w:rsidR="53EB58E6" w:rsidRDefault="53EB58E6" w:rsidP="53EB58E6">
      <w:pPr>
        <w:rPr>
          <w:rFonts w:ascii="Calibri" w:eastAsia="Calibri" w:hAnsi="Calibri" w:cs="Calibri"/>
          <w:sz w:val="28"/>
          <w:szCs w:val="28"/>
        </w:rPr>
      </w:pPr>
    </w:p>
    <w:p w14:paraId="2FFB42E7" w14:textId="7F726F61"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la actividad de la empresa.</w:t>
      </w:r>
    </w:p>
    <w:p w14:paraId="1A6763FD" w14:textId="30F09640"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¿Cuál es el objetivo a largo plazo de la visión?</w:t>
      </w:r>
    </w:p>
    <w:p w14:paraId="74A1509D" w14:textId="4719810D"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¿Cuáles son las metas y valores de la empresa?</w:t>
      </w:r>
    </w:p>
    <w:p w14:paraId="32CFD007" w14:textId="6343CACC"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vínculos con las diferentes partes interesadas de la empresa (</w:t>
      </w:r>
      <w:proofErr w:type="spellStart"/>
      <w:r w:rsidRPr="53EB58E6">
        <w:rPr>
          <w:rFonts w:ascii="Calibri" w:eastAsia="Calibri" w:hAnsi="Calibri" w:cs="Calibri"/>
          <w:sz w:val="28"/>
          <w:szCs w:val="28"/>
        </w:rPr>
        <w:t>stakeholders</w:t>
      </w:r>
      <w:proofErr w:type="spellEnd"/>
      <w:r w:rsidRPr="53EB58E6">
        <w:rPr>
          <w:rFonts w:ascii="Calibri" w:eastAsia="Calibri" w:hAnsi="Calibri" w:cs="Calibri"/>
          <w:sz w:val="28"/>
          <w:szCs w:val="28"/>
        </w:rPr>
        <w:t>)</w:t>
      </w:r>
    </w:p>
    <w:p w14:paraId="3215F7C9" w14:textId="66E2A1F1" w:rsidR="53EB58E6" w:rsidRDefault="53EB58E6" w:rsidP="53EB58E6">
      <w:pPr>
        <w:rPr>
          <w:rFonts w:ascii="Calibri" w:eastAsia="Calibri" w:hAnsi="Calibri" w:cs="Calibri"/>
          <w:sz w:val="28"/>
          <w:szCs w:val="28"/>
        </w:rPr>
      </w:pPr>
      <w:r w:rsidRPr="53EB58E6">
        <w:rPr>
          <w:rFonts w:ascii="Calibri" w:eastAsia="Calibri" w:hAnsi="Calibri" w:cs="Calibri"/>
          <w:sz w:val="28"/>
          <w:szCs w:val="28"/>
        </w:rPr>
        <w:t>Presente la ventaja competitiva.</w:t>
      </w:r>
    </w:p>
    <w:p w14:paraId="2FD34BF6" w14:textId="064558A1" w:rsidR="53EB58E6" w:rsidRDefault="53EB58E6" w:rsidP="53EB58E6">
      <w:r w:rsidRPr="53EB58E6">
        <w:rPr>
          <w:rFonts w:ascii="Calibri" w:eastAsia="Calibri" w:hAnsi="Calibri" w:cs="Calibri"/>
          <w:sz w:val="28"/>
          <w:szCs w:val="28"/>
        </w:rPr>
        <w:t xml:space="preserve">1- "El objetivo de Google es organizar la información del mundo y hacerla accesible y útil para todos los usuarios. Es el principio que determina todo lo que hacen. Por esta razón, muchos de sus productos, como la Búsqueda, </w:t>
      </w:r>
      <w:proofErr w:type="spellStart"/>
      <w:r w:rsidRPr="53EB58E6">
        <w:rPr>
          <w:rFonts w:ascii="Calibri" w:eastAsia="Calibri" w:hAnsi="Calibri" w:cs="Calibri"/>
          <w:sz w:val="28"/>
          <w:szCs w:val="28"/>
        </w:rPr>
        <w:t>Maps</w:t>
      </w:r>
      <w:proofErr w:type="spellEnd"/>
      <w:r w:rsidRPr="53EB58E6">
        <w:rPr>
          <w:rFonts w:ascii="Calibri" w:eastAsia="Calibri" w:hAnsi="Calibri" w:cs="Calibri"/>
          <w:sz w:val="28"/>
          <w:szCs w:val="28"/>
        </w:rPr>
        <w:t xml:space="preserve"> y Gmail, son gratuitos y accesibles para todos."</w:t>
      </w:r>
    </w:p>
    <w:p w14:paraId="0B1F7702" w14:textId="4A346BE8" w:rsidR="53EB58E6" w:rsidRDefault="53EB58E6" w:rsidP="53EB58E6">
      <w:r w:rsidRPr="53EB58E6">
        <w:rPr>
          <w:rFonts w:ascii="Calibri" w:eastAsia="Calibri" w:hAnsi="Calibri" w:cs="Calibri"/>
          <w:sz w:val="28"/>
          <w:szCs w:val="28"/>
        </w:rPr>
        <w:t>2- "Ser el más prestigioso motor de búsqueda y el más importante del mundo, además de ser un servicio gratuito fácil de utilizar que presente resultados relevantes en una fracción de segundo".</w:t>
      </w:r>
    </w:p>
    <w:p w14:paraId="10AF62C4" w14:textId="1287F0E0" w:rsidR="53EB58E6" w:rsidRDefault="53EB58E6" w:rsidP="53EB58E6">
      <w:r w:rsidRPr="53EB58E6">
        <w:rPr>
          <w:rFonts w:ascii="Calibri" w:eastAsia="Calibri" w:hAnsi="Calibri" w:cs="Calibri"/>
          <w:sz w:val="28"/>
          <w:szCs w:val="28"/>
        </w:rPr>
        <w:t>3- “Organizar la información del mundo para que resulte universalmente accesible y útil”.</w:t>
      </w:r>
    </w:p>
    <w:p w14:paraId="4B84FDD4" w14:textId="292C1776" w:rsidR="53EB58E6" w:rsidRPr="00046784" w:rsidRDefault="53EB58E6" w:rsidP="53EB58E6">
      <w:pPr>
        <w:rPr>
          <w:rFonts w:ascii="Calibri" w:eastAsia="Calibri" w:hAnsi="Calibri" w:cs="Calibri"/>
          <w:sz w:val="28"/>
          <w:szCs w:val="28"/>
          <w:lang w:val="en-US"/>
        </w:rPr>
      </w:pPr>
      <w:r w:rsidRPr="00046784">
        <w:rPr>
          <w:rFonts w:ascii="Calibri" w:eastAsia="Calibri" w:hAnsi="Calibri" w:cs="Calibri"/>
          <w:sz w:val="28"/>
          <w:szCs w:val="28"/>
          <w:lang w:val="en-US"/>
        </w:rPr>
        <w:t xml:space="preserve">4- Larry Page, Sergey Brin, and Sundar Pichai </w:t>
      </w:r>
      <w:proofErr w:type="spellStart"/>
      <w:r w:rsidRPr="00046784">
        <w:rPr>
          <w:rFonts w:ascii="Calibri" w:eastAsia="Calibri" w:hAnsi="Calibri" w:cs="Calibri"/>
          <w:sz w:val="28"/>
          <w:szCs w:val="28"/>
          <w:lang w:val="en-US"/>
        </w:rPr>
        <w:t>como</w:t>
      </w:r>
      <w:proofErr w:type="spellEnd"/>
      <w:r w:rsidRPr="00046784">
        <w:rPr>
          <w:rFonts w:ascii="Calibri" w:eastAsia="Calibri" w:hAnsi="Calibri" w:cs="Calibri"/>
          <w:sz w:val="28"/>
          <w:szCs w:val="28"/>
          <w:lang w:val="en-US"/>
        </w:rPr>
        <w:t xml:space="preserve"> personas naturales. </w:t>
      </w:r>
    </w:p>
    <w:p w14:paraId="7B61B5E7" w14:textId="2EF1605D" w:rsidR="53EB58E6" w:rsidRDefault="53EB58E6" w:rsidP="53EB58E6">
      <w:pPr>
        <w:rPr>
          <w:rFonts w:ascii="Calibri" w:eastAsia="Calibri" w:hAnsi="Calibri" w:cs="Calibri"/>
          <w:sz w:val="28"/>
          <w:szCs w:val="28"/>
        </w:rPr>
      </w:pPr>
      <w:r w:rsidRPr="00046784">
        <w:rPr>
          <w:rFonts w:ascii="Calibri" w:eastAsia="Calibri" w:hAnsi="Calibri" w:cs="Calibri"/>
          <w:sz w:val="28"/>
          <w:szCs w:val="28"/>
          <w:lang w:val="en-US"/>
        </w:rPr>
        <w:t xml:space="preserve">Top institutional shareholders are Vanguard Group Inc., BlackRock Inc. </w:t>
      </w:r>
      <w:r w:rsidRPr="53EB58E6">
        <w:rPr>
          <w:rFonts w:ascii="Calibri" w:eastAsia="Calibri" w:hAnsi="Calibri" w:cs="Calibri"/>
          <w:sz w:val="28"/>
          <w:szCs w:val="28"/>
        </w:rPr>
        <w:t xml:space="preserve">(BLK), T. Rowe Price </w:t>
      </w:r>
      <w:proofErr w:type="spellStart"/>
      <w:r w:rsidRPr="53EB58E6">
        <w:rPr>
          <w:rFonts w:ascii="Calibri" w:eastAsia="Calibri" w:hAnsi="Calibri" w:cs="Calibri"/>
          <w:sz w:val="28"/>
          <w:szCs w:val="28"/>
        </w:rPr>
        <w:t>Associates</w:t>
      </w:r>
      <w:proofErr w:type="spellEnd"/>
      <w:r w:rsidRPr="53EB58E6">
        <w:rPr>
          <w:rFonts w:ascii="Calibri" w:eastAsia="Calibri" w:hAnsi="Calibri" w:cs="Calibri"/>
          <w:sz w:val="28"/>
          <w:szCs w:val="28"/>
        </w:rPr>
        <w:t xml:space="preserve"> Inc., and FMR LLC.</w:t>
      </w:r>
    </w:p>
    <w:p w14:paraId="3E6DA38C" w14:textId="10104599" w:rsidR="00046784" w:rsidRDefault="53EB58E6" w:rsidP="53EB58E6">
      <w:pPr>
        <w:rPr>
          <w:rFonts w:ascii="Calibri" w:eastAsia="Calibri" w:hAnsi="Calibri" w:cs="Calibri"/>
          <w:sz w:val="28"/>
          <w:szCs w:val="28"/>
        </w:rPr>
      </w:pPr>
      <w:r w:rsidRPr="53EB58E6">
        <w:rPr>
          <w:rFonts w:ascii="Calibri" w:eastAsia="Calibri" w:hAnsi="Calibri" w:cs="Calibri"/>
          <w:sz w:val="28"/>
          <w:szCs w:val="28"/>
        </w:rPr>
        <w:t xml:space="preserve">5- La ventaja más grande que Google mantiene es que se ha mantenido a la vanguardia tecnológica. Siendo uno de los principales motores de </w:t>
      </w:r>
      <w:proofErr w:type="spellStart"/>
      <w:r w:rsidRPr="53EB58E6">
        <w:rPr>
          <w:rFonts w:ascii="Calibri" w:eastAsia="Calibri" w:hAnsi="Calibri" w:cs="Calibri"/>
          <w:sz w:val="28"/>
          <w:szCs w:val="28"/>
        </w:rPr>
        <w:t>busquedas</w:t>
      </w:r>
      <w:proofErr w:type="spellEnd"/>
      <w:r w:rsidRPr="53EB58E6">
        <w:rPr>
          <w:rFonts w:ascii="Calibri" w:eastAsia="Calibri" w:hAnsi="Calibri" w:cs="Calibri"/>
          <w:sz w:val="28"/>
          <w:szCs w:val="28"/>
        </w:rPr>
        <w:t xml:space="preserve">, le ha ayudado a posicionarse como una de las empresas más importantes y dominantes del internet, ya que son sus buscadores, arañas y </w:t>
      </w:r>
      <w:proofErr w:type="spellStart"/>
      <w:r w:rsidRPr="53EB58E6">
        <w:rPr>
          <w:rFonts w:ascii="Calibri" w:eastAsia="Calibri" w:hAnsi="Calibri" w:cs="Calibri"/>
          <w:sz w:val="28"/>
          <w:szCs w:val="28"/>
        </w:rPr>
        <w:t>bots</w:t>
      </w:r>
      <w:proofErr w:type="spellEnd"/>
      <w:r w:rsidRPr="53EB58E6">
        <w:rPr>
          <w:rFonts w:ascii="Calibri" w:eastAsia="Calibri" w:hAnsi="Calibri" w:cs="Calibri"/>
          <w:sz w:val="28"/>
          <w:szCs w:val="28"/>
        </w:rPr>
        <w:t xml:space="preserve"> los que trazan los diagramas de conectividad de la Web, que conectan a los usuarios con las mismas páginas web.</w:t>
      </w:r>
    </w:p>
    <w:p w14:paraId="5B4AC563" w14:textId="77777777" w:rsidR="00046784" w:rsidRDefault="00046784">
      <w:pPr>
        <w:rPr>
          <w:rFonts w:ascii="Calibri" w:eastAsia="Calibri" w:hAnsi="Calibri" w:cs="Calibri"/>
          <w:sz w:val="28"/>
          <w:szCs w:val="28"/>
        </w:rPr>
      </w:pPr>
      <w:r>
        <w:rPr>
          <w:rFonts w:ascii="Calibri" w:eastAsia="Calibri" w:hAnsi="Calibri" w:cs="Calibri"/>
          <w:sz w:val="28"/>
          <w:szCs w:val="28"/>
        </w:rPr>
        <w:lastRenderedPageBreak/>
        <w:br w:type="page"/>
      </w:r>
    </w:p>
    <w:p w14:paraId="2C63FB0A" w14:textId="77777777"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lastRenderedPageBreak/>
        <w:drawing>
          <wp:inline distT="0" distB="0" distL="0" distR="0" wp14:anchorId="6B12E718" wp14:editId="4F38850B">
            <wp:extent cx="3276600" cy="962025"/>
            <wp:effectExtent l="0" t="0" r="0" b="0"/>
            <wp:docPr id="2130287159"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12A267CE"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7B751403"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558DB08C"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37BAD5A2"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Tarea #2</w:t>
      </w:r>
    </w:p>
    <w:p w14:paraId="15A27B79"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15679FB6" w14:textId="77777777" w:rsidR="00046784" w:rsidRDefault="00046784" w:rsidP="00046784">
      <w:pPr>
        <w:spacing w:beforeAutospacing="1" w:afterAutospacing="1" w:line="240" w:lineRule="auto"/>
        <w:jc w:val="center"/>
        <w:rPr>
          <w:rFonts w:ascii="Calibri" w:eastAsia="Calibri" w:hAnsi="Calibri" w:cs="Calibri"/>
          <w:color w:val="000000" w:themeColor="text1"/>
        </w:rPr>
      </w:pPr>
    </w:p>
    <w:p w14:paraId="4366B8EC"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6D10B3A"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2CA89394"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A3250A2"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74C35B6"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05/05/22</w:t>
      </w:r>
    </w:p>
    <w:p w14:paraId="21B55F4F" w14:textId="77777777" w:rsidR="00046784" w:rsidRDefault="00046784" w:rsidP="00046784">
      <w:pPr>
        <w:rPr>
          <w:rFonts w:ascii="Calibri" w:eastAsia="Calibri" w:hAnsi="Calibri" w:cs="Calibri"/>
          <w:color w:val="000000" w:themeColor="text1"/>
        </w:rPr>
      </w:pPr>
      <w:r>
        <w:br w:type="page"/>
      </w:r>
    </w:p>
    <w:p w14:paraId="4FD7A3EC"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lastRenderedPageBreak/>
        <w:t>Tarea # 2</w:t>
      </w:r>
    </w:p>
    <w:p w14:paraId="1EB8879A" w14:textId="77777777" w:rsidR="00046784" w:rsidRDefault="00046784" w:rsidP="00046784">
      <w:pPr>
        <w:rPr>
          <w:rFonts w:ascii="Calibri" w:eastAsia="Calibri" w:hAnsi="Calibri" w:cs="Calibri"/>
          <w:b/>
          <w:bCs/>
          <w:color w:val="000000" w:themeColor="text1"/>
          <w:sz w:val="28"/>
          <w:szCs w:val="28"/>
        </w:rPr>
      </w:pPr>
    </w:p>
    <w:p w14:paraId="2836E3E2"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1. ¿Cómo describiría la estrategia de Lululemon para segmentar el mercado? ¿Quiénes supone que son los clientes típicos de Lululemon?</w:t>
      </w:r>
    </w:p>
    <w:p w14:paraId="5CD10CC6" w14:textId="77777777" w:rsidR="00046784" w:rsidRDefault="00046784" w:rsidP="00046784">
      <w:pPr>
        <w:spacing w:line="240" w:lineRule="exact"/>
        <w:rPr>
          <w:rFonts w:ascii="Calibri" w:eastAsia="Calibri" w:hAnsi="Calibri" w:cs="Calibri"/>
          <w:color w:val="000000" w:themeColor="text1"/>
        </w:rPr>
      </w:pPr>
    </w:p>
    <w:p w14:paraId="5AE3E032"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La estrategia de Lululemon está basada tener distintas estaciones de ropa, con ciclos de entre 3 y 12 semanas, creando una sensación de novedad y escasez. Esta estrategia les permite segmentarse y posicionar su producto a un precio extraordinario comparado a los competidores de precios bajos.</w:t>
      </w:r>
    </w:p>
    <w:p w14:paraId="731CB6F4" w14:textId="77777777" w:rsidR="00046784" w:rsidRDefault="00046784" w:rsidP="00046784">
      <w:pPr>
        <w:spacing w:line="240" w:lineRule="exact"/>
        <w:rPr>
          <w:rFonts w:ascii="Calibri" w:eastAsia="Calibri" w:hAnsi="Calibri" w:cs="Calibri"/>
          <w:color w:val="000000" w:themeColor="text1"/>
        </w:rPr>
      </w:pPr>
    </w:p>
    <w:p w14:paraId="2FA391D9"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Los clientes típicos serían practicantes ya conocedores de Yoga que buscan distinguirse.</w:t>
      </w:r>
    </w:p>
    <w:p w14:paraId="311EF831" w14:textId="77777777" w:rsidR="00046784" w:rsidRDefault="00046784" w:rsidP="00046784">
      <w:pPr>
        <w:spacing w:line="240" w:lineRule="exact"/>
        <w:rPr>
          <w:rFonts w:ascii="Calibri" w:eastAsia="Calibri" w:hAnsi="Calibri" w:cs="Calibri"/>
          <w:color w:val="000000" w:themeColor="text1"/>
        </w:rPr>
      </w:pPr>
    </w:p>
    <w:p w14:paraId="0C2438C9"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2. ¿Qué estrategia genérica de negocios aplica Lululemon? </w:t>
      </w:r>
    </w:p>
    <w:p w14:paraId="64A32759"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Utilizan la estrategia de la escasez para posicionar su producto a un precio extraordinario. También el “</w:t>
      </w:r>
      <w:proofErr w:type="spellStart"/>
      <w:r w:rsidRPr="065C48D6">
        <w:rPr>
          <w:rFonts w:ascii="Calibri" w:eastAsia="Calibri" w:hAnsi="Calibri" w:cs="Calibri"/>
          <w:color w:val="000000" w:themeColor="text1"/>
        </w:rPr>
        <w:t>approach</w:t>
      </w:r>
      <w:proofErr w:type="spellEnd"/>
      <w:r w:rsidRPr="065C48D6">
        <w:rPr>
          <w:rFonts w:ascii="Calibri" w:eastAsia="Calibri" w:hAnsi="Calibri" w:cs="Calibri"/>
          <w:color w:val="000000" w:themeColor="text1"/>
        </w:rPr>
        <w:t>” directo a sus clientes y no solo a los números que reciben de sus softwares, les permite identificar parámetros más reales.</w:t>
      </w:r>
    </w:p>
    <w:p w14:paraId="6229613D"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¿Esa estrategia proporciona una ventaja frente a sus rivales en el negocio de la ropa deportiva? En tal caso, ¿cómo?</w:t>
      </w:r>
    </w:p>
    <w:p w14:paraId="68844E2E"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color w:val="000000" w:themeColor="text1"/>
        </w:rPr>
        <w:t>En este caso si funciona, y les permite mantener precios extraordinarios. ¿Cómo? Creando una cultura de “moda” dónde los clientes están acostumbrados al cambio de estilos y buscan la novedad en los productos.</w:t>
      </w:r>
    </w:p>
    <w:p w14:paraId="36B81F91" w14:textId="77777777" w:rsidR="00046784" w:rsidRDefault="00046784" w:rsidP="00046784">
      <w:pPr>
        <w:spacing w:line="240" w:lineRule="exact"/>
        <w:rPr>
          <w:rFonts w:ascii="Calibri" w:eastAsia="Calibri" w:hAnsi="Calibri" w:cs="Calibri"/>
          <w:color w:val="000000" w:themeColor="text1"/>
        </w:rPr>
      </w:pPr>
    </w:p>
    <w:p w14:paraId="509FC3E2"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3. Para implementar con éxito su estrategia de negocio, ¿qué debe hacer Lululemon en el ámbito funcional? </w:t>
      </w:r>
    </w:p>
    <w:p w14:paraId="1C2A9683"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Mantener una calidad de producto alta, crear patrones llamativos y novedosos y escuchar a sus clientes directamente.</w:t>
      </w:r>
    </w:p>
    <w:p w14:paraId="28DCD82A"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¿La compañía ha hecho esas cosas?</w:t>
      </w:r>
    </w:p>
    <w:p w14:paraId="3B5D7C0E" w14:textId="77777777" w:rsidR="00046784" w:rsidRDefault="00046784" w:rsidP="00046784">
      <w:pPr>
        <w:spacing w:line="240" w:lineRule="exact"/>
      </w:pPr>
      <w:r w:rsidRPr="065C48D6">
        <w:rPr>
          <w:rFonts w:ascii="Calibri" w:eastAsia="Calibri" w:hAnsi="Calibri" w:cs="Calibri"/>
          <w:color w:val="000000" w:themeColor="text1"/>
        </w:rPr>
        <w:t>El caso expone cómo la CEO Christine Day pasa visitando en persona las tiendas de Lululemon, observando cómo compran los clientes, escuchando sus quejas y empleando esa retroalimentación en los esfuerzos del desarrollo del producto.</w:t>
      </w:r>
    </w:p>
    <w:p w14:paraId="0C6CF2CA" w14:textId="77777777" w:rsidR="00046784" w:rsidRDefault="00046784" w:rsidP="00046784">
      <w:pPr>
        <w:spacing w:line="240" w:lineRule="exact"/>
      </w:pPr>
      <w:r w:rsidRPr="065C48D6">
        <w:rPr>
          <w:rFonts w:ascii="Calibri" w:eastAsia="Calibri" w:hAnsi="Calibri" w:cs="Calibri"/>
          <w:color w:val="000000" w:themeColor="text1"/>
        </w:rPr>
        <w:t xml:space="preserve"> </w:t>
      </w:r>
    </w:p>
    <w:p w14:paraId="4AAAF0B8"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 xml:space="preserve">4. ¿Cómo los errores de marketing y del producto mencionado en este caso podrían afectar la capacidad de Lululemon para ejecutar debidamente su estrategia de negocios? </w:t>
      </w:r>
    </w:p>
    <w:p w14:paraId="1AE1ABAC"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t>El caso menciona dos ocurrencias, una la impresión de un mensaje negativo en una mochila y un problema de calidad de tela de un pantalón negro.</w:t>
      </w:r>
    </w:p>
    <w:p w14:paraId="5E839D61" w14:textId="77777777" w:rsidR="00046784" w:rsidRDefault="00046784" w:rsidP="00046784">
      <w:pPr>
        <w:spacing w:line="240" w:lineRule="exact"/>
        <w:rPr>
          <w:rFonts w:ascii="Calibri" w:eastAsia="Calibri" w:hAnsi="Calibri" w:cs="Calibri"/>
          <w:color w:val="000000" w:themeColor="text1"/>
        </w:rPr>
      </w:pPr>
    </w:p>
    <w:p w14:paraId="7A397F68" w14:textId="77777777" w:rsidR="00046784" w:rsidRDefault="00046784" w:rsidP="00046784">
      <w:pPr>
        <w:spacing w:line="240" w:lineRule="exact"/>
        <w:rPr>
          <w:rFonts w:ascii="Calibri" w:eastAsia="Calibri" w:hAnsi="Calibri" w:cs="Calibri"/>
          <w:b/>
          <w:bCs/>
          <w:color w:val="000000" w:themeColor="text1"/>
        </w:rPr>
      </w:pPr>
      <w:r w:rsidRPr="065C48D6">
        <w:rPr>
          <w:rFonts w:ascii="Calibri" w:eastAsia="Calibri" w:hAnsi="Calibri" w:cs="Calibri"/>
          <w:b/>
          <w:bCs/>
          <w:color w:val="000000" w:themeColor="text1"/>
        </w:rPr>
        <w:t>¿Qué debería hacer Lululemon para asegurarse de que no cometerá errores parecidos en el futuro?</w:t>
      </w:r>
    </w:p>
    <w:p w14:paraId="0AD9AB93" w14:textId="77777777" w:rsidR="00046784" w:rsidRDefault="00046784" w:rsidP="00046784">
      <w:pPr>
        <w:spacing w:line="240" w:lineRule="exact"/>
        <w:rPr>
          <w:rFonts w:ascii="Calibri" w:eastAsia="Calibri" w:hAnsi="Calibri" w:cs="Calibri"/>
          <w:color w:val="000000" w:themeColor="text1"/>
        </w:rPr>
      </w:pPr>
      <w:r w:rsidRPr="065C48D6">
        <w:rPr>
          <w:rFonts w:ascii="Calibri" w:eastAsia="Calibri" w:hAnsi="Calibri" w:cs="Calibri"/>
          <w:color w:val="000000" w:themeColor="text1"/>
        </w:rPr>
        <w:lastRenderedPageBreak/>
        <w:t>Hacer un mejor estudio social al momento de querer transmitir un mensaje en una prenda. Mejorar los indicadores de gestión de calidad de los productos.</w:t>
      </w:r>
    </w:p>
    <w:p w14:paraId="648F5DEB" w14:textId="77777777" w:rsidR="00046784" w:rsidRDefault="00046784" w:rsidP="00046784"/>
    <w:p w14:paraId="6E92A85A" w14:textId="77777777" w:rsidR="00046784" w:rsidRDefault="00046784" w:rsidP="00046784">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08759F0D" wp14:editId="23636F58">
            <wp:extent cx="3276600" cy="962025"/>
            <wp:effectExtent l="0" t="0" r="0" b="0"/>
            <wp:docPr id="2" name="Picture 2"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0B5185CD"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5186BBC0"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38DD8A05"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2604B06B"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Tarea #</w:t>
      </w:r>
      <w:r>
        <w:rPr>
          <w:rStyle w:val="normaltextrun"/>
          <w:rFonts w:ascii="Calibri" w:eastAsia="Calibri" w:hAnsi="Calibri" w:cs="Calibri"/>
          <w:b/>
          <w:bCs/>
          <w:color w:val="000000" w:themeColor="text1"/>
          <w:sz w:val="28"/>
          <w:szCs w:val="28"/>
        </w:rPr>
        <w:t>3</w:t>
      </w:r>
    </w:p>
    <w:p w14:paraId="1CF0C11B"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5B2CE02E" w14:textId="77777777" w:rsidR="00046784" w:rsidRDefault="00046784" w:rsidP="00046784">
      <w:pPr>
        <w:spacing w:beforeAutospacing="1" w:afterAutospacing="1" w:line="240" w:lineRule="auto"/>
        <w:jc w:val="center"/>
        <w:rPr>
          <w:rFonts w:ascii="Calibri" w:eastAsia="Calibri" w:hAnsi="Calibri" w:cs="Calibri"/>
          <w:color w:val="000000" w:themeColor="text1"/>
        </w:rPr>
      </w:pPr>
    </w:p>
    <w:p w14:paraId="63A12777"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3873E981"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51D1DB92"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7AE1447B"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2F0D17B9"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Pr>
          <w:rStyle w:val="normaltextrun"/>
          <w:rFonts w:ascii="Calibri" w:eastAsia="Calibri" w:hAnsi="Calibri" w:cs="Calibri"/>
          <w:b/>
          <w:bCs/>
          <w:color w:val="000000" w:themeColor="text1"/>
          <w:sz w:val="28"/>
          <w:szCs w:val="28"/>
        </w:rPr>
        <w:t>12</w:t>
      </w:r>
      <w:r w:rsidRPr="065C48D6">
        <w:rPr>
          <w:rStyle w:val="normaltextrun"/>
          <w:rFonts w:ascii="Calibri" w:eastAsia="Calibri" w:hAnsi="Calibri" w:cs="Calibri"/>
          <w:b/>
          <w:bCs/>
          <w:color w:val="000000" w:themeColor="text1"/>
          <w:sz w:val="28"/>
          <w:szCs w:val="28"/>
        </w:rPr>
        <w:t>/22</w:t>
      </w:r>
    </w:p>
    <w:p w14:paraId="2453E38F" w14:textId="77777777" w:rsidR="00046784" w:rsidRDefault="00046784" w:rsidP="00046784">
      <w:pPr>
        <w:rPr>
          <w:rFonts w:ascii="Calibri" w:eastAsia="Calibri" w:hAnsi="Calibri" w:cs="Calibri"/>
          <w:color w:val="000000" w:themeColor="text1"/>
        </w:rPr>
      </w:pPr>
      <w:r>
        <w:br w:type="page"/>
      </w:r>
    </w:p>
    <w:p w14:paraId="414DA623"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5AEB679A"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p>
    <w:p w14:paraId="13F26573" w14:textId="77777777" w:rsidR="00046784" w:rsidRDefault="00046784" w:rsidP="00046784">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 xml:space="preserve">Tarea # </w:t>
      </w:r>
      <w:r>
        <w:rPr>
          <w:rStyle w:val="normaltextrun"/>
          <w:rFonts w:ascii="Calibri" w:eastAsia="Calibri" w:hAnsi="Calibri" w:cs="Calibri"/>
          <w:b/>
          <w:bCs/>
          <w:color w:val="000000" w:themeColor="text1"/>
          <w:sz w:val="28"/>
          <w:szCs w:val="28"/>
        </w:rPr>
        <w:t>3</w:t>
      </w:r>
    </w:p>
    <w:p w14:paraId="552AB2D6" w14:textId="77777777" w:rsidR="00046784" w:rsidRDefault="00046784" w:rsidP="00046784">
      <w:pPr>
        <w:rPr>
          <w:rFonts w:ascii="Calibri" w:eastAsia="Calibri" w:hAnsi="Calibri" w:cs="Calibri"/>
          <w:b/>
          <w:bCs/>
          <w:color w:val="000000" w:themeColor="text1"/>
          <w:sz w:val="28"/>
          <w:szCs w:val="28"/>
        </w:rPr>
      </w:pPr>
    </w:p>
    <w:p w14:paraId="621B8F36" w14:textId="77777777" w:rsidR="00046784" w:rsidRDefault="00046784" w:rsidP="00046784">
      <w:pPr>
        <w:spacing w:line="240" w:lineRule="exact"/>
      </w:pPr>
      <w:r>
        <w:t xml:space="preserve">Método flujo de caja libre combinado con método de descuento. 1-La empresa Eta Company está considerando cotizar en bolsa, pero no está segura del precio de oferta justo para la empresa. Antes de contratar a un banco de inversión para que los ayude a realizar la oferta pública, los administradores de Eta Company decidieron realizar su propio cálculo del valor de las acciones comunes de la empresa. El gerente financiero reunió los datos para llevar a cabo la valuación usando el método de valuación del flujo de caja libre. El costo de capital promedio ponderado de la empresa es del 16% y tiene $2,000,000 de deuda al valor de mercado y $300,000 de acciones preferentes a su valor supuesto de mercado. Los flujos de efectivo libre calculados para los próximos 5 años, de 2021 a 2025, se presentan a continuación. De 2025 en adelante, la empresa espera que su flujo de fondos libre crezca un 2% anual. </w:t>
      </w:r>
    </w:p>
    <w:p w14:paraId="5651F1CB" w14:textId="77777777" w:rsidR="00046784" w:rsidRDefault="00046784" w:rsidP="00046784">
      <w:pPr>
        <w:spacing w:line="240" w:lineRule="exact"/>
      </w:pPr>
    </w:p>
    <w:p w14:paraId="20B5D728" w14:textId="77777777" w:rsidR="00046784" w:rsidRDefault="00046784" w:rsidP="00046784">
      <w:pPr>
        <w:spacing w:line="240" w:lineRule="exact"/>
      </w:pPr>
      <w:r>
        <w:t xml:space="preserve">Año </w:t>
      </w:r>
      <w:r>
        <w:tab/>
        <w:t xml:space="preserve">Monto Flujo de fondos libre </w:t>
      </w:r>
    </w:p>
    <w:p w14:paraId="7B0BEE46" w14:textId="77777777" w:rsidR="00046784" w:rsidRDefault="00046784" w:rsidP="00046784">
      <w:pPr>
        <w:spacing w:line="240" w:lineRule="exact"/>
      </w:pPr>
      <w:r>
        <w:t xml:space="preserve">2021 USD. </w:t>
      </w:r>
      <w:r>
        <w:tab/>
        <w:t xml:space="preserve">300,000 </w:t>
      </w:r>
    </w:p>
    <w:p w14:paraId="13C0DDFB" w14:textId="77777777" w:rsidR="00046784" w:rsidRDefault="00046784" w:rsidP="00046784">
      <w:pPr>
        <w:spacing w:line="240" w:lineRule="exact"/>
      </w:pPr>
      <w:r>
        <w:t xml:space="preserve">2022 </w:t>
      </w:r>
      <w:r>
        <w:tab/>
      </w:r>
      <w:r>
        <w:tab/>
        <w:t xml:space="preserve">330,000 </w:t>
      </w:r>
    </w:p>
    <w:p w14:paraId="6910A50C" w14:textId="77777777" w:rsidR="00046784" w:rsidRDefault="00046784" w:rsidP="00046784">
      <w:pPr>
        <w:spacing w:line="240" w:lineRule="exact"/>
      </w:pPr>
      <w:r>
        <w:t xml:space="preserve">2023 </w:t>
      </w:r>
      <w:r>
        <w:tab/>
      </w:r>
      <w:r>
        <w:tab/>
        <w:t xml:space="preserve">370,000 </w:t>
      </w:r>
    </w:p>
    <w:p w14:paraId="3E98A669" w14:textId="77777777" w:rsidR="00046784" w:rsidRDefault="00046784" w:rsidP="00046784">
      <w:pPr>
        <w:spacing w:line="240" w:lineRule="exact"/>
      </w:pPr>
      <w:r>
        <w:t xml:space="preserve">2024 </w:t>
      </w:r>
      <w:r>
        <w:tab/>
      </w:r>
      <w:r>
        <w:tab/>
        <w:t xml:space="preserve">390,000 </w:t>
      </w:r>
    </w:p>
    <w:p w14:paraId="0134D6F3" w14:textId="77777777" w:rsidR="00046784" w:rsidRDefault="00046784" w:rsidP="00046784">
      <w:pPr>
        <w:spacing w:line="240" w:lineRule="exact"/>
      </w:pPr>
      <w:r>
        <w:t xml:space="preserve">2025 </w:t>
      </w:r>
      <w:r>
        <w:tab/>
      </w:r>
      <w:r>
        <w:tab/>
        <w:t>420,000</w:t>
      </w:r>
    </w:p>
    <w:p w14:paraId="6326E2B8" w14:textId="77777777" w:rsidR="00046784" w:rsidRDefault="00046784" w:rsidP="00046784"/>
    <w:p w14:paraId="65D4A0C2" w14:textId="77777777" w:rsidR="00046784" w:rsidRPr="00772731" w:rsidRDefault="00046784" w:rsidP="00046784">
      <w:pPr>
        <w:pStyle w:val="ListParagraph"/>
        <w:numPr>
          <w:ilvl w:val="0"/>
          <w:numId w:val="2"/>
        </w:numPr>
      </w:pPr>
      <w:r>
        <w:t>El valor de los flujos de caja libre para el final del 2026 es de</w:t>
      </w:r>
      <w:r w:rsidRPr="00C67D4F">
        <w:t>:</w:t>
      </w:r>
      <w:r w:rsidRPr="00C67D4F">
        <w:rPr>
          <w:b/>
          <w:bCs/>
        </w:rPr>
        <w:t xml:space="preserve"> </w:t>
      </w:r>
      <w:r>
        <w:rPr>
          <w:b/>
          <w:bCs/>
        </w:rPr>
        <w:t>$</w:t>
      </w:r>
      <w:r w:rsidRPr="00046784">
        <w:rPr>
          <w:rFonts w:ascii="Arial" w:eastAsia="Times New Roman" w:hAnsi="Arial" w:cs="Arial"/>
          <w:b/>
          <w:bCs/>
          <w:sz w:val="20"/>
          <w:szCs w:val="20"/>
          <w:lang w:val="es-HN"/>
        </w:rPr>
        <w:t>3,060,000.00</w:t>
      </w:r>
    </w:p>
    <w:p w14:paraId="292817B5" w14:textId="77777777" w:rsidR="00046784" w:rsidRPr="00AB39F7" w:rsidRDefault="00046784" w:rsidP="00046784">
      <w:pPr>
        <w:pStyle w:val="ListParagraph"/>
        <w:numPr>
          <w:ilvl w:val="0"/>
          <w:numId w:val="2"/>
        </w:numPr>
        <w:rPr>
          <w:highlight w:val="green"/>
        </w:rPr>
      </w:pPr>
      <w:r w:rsidRPr="00046784">
        <w:rPr>
          <w:rFonts w:ascii="Arial" w:eastAsia="Times New Roman" w:hAnsi="Arial" w:cs="Arial"/>
          <w:sz w:val="20"/>
          <w:szCs w:val="20"/>
          <w:lang w:val="es-HN"/>
        </w:rPr>
        <w:t xml:space="preserve">El total de flujo de caja libre 2025 = $420,000 + $3,060,000 = </w:t>
      </w:r>
      <w:r w:rsidRPr="00046784">
        <w:rPr>
          <w:rFonts w:ascii="Arial" w:eastAsia="Times New Roman" w:hAnsi="Arial" w:cs="Arial"/>
          <w:b/>
          <w:bCs/>
          <w:sz w:val="20"/>
          <w:szCs w:val="20"/>
          <w:lang w:val="es-HN"/>
        </w:rPr>
        <w:t>$2,613,174.61</w:t>
      </w:r>
      <w:r w:rsidRPr="00046784">
        <w:rPr>
          <w:rFonts w:ascii="Arial" w:eastAsia="Times New Roman" w:hAnsi="Arial" w:cs="Arial"/>
          <w:b/>
          <w:bCs/>
          <w:sz w:val="20"/>
          <w:szCs w:val="20"/>
          <w:lang w:val="es-HN"/>
        </w:rPr>
        <w:br/>
      </w:r>
      <w:r w:rsidRPr="00046784">
        <w:rPr>
          <w:rFonts w:ascii="Arial" w:eastAsia="Times New Roman" w:hAnsi="Arial" w:cs="Arial"/>
          <w:b/>
          <w:bCs/>
          <w:sz w:val="20"/>
          <w:szCs w:val="20"/>
          <w:highlight w:val="green"/>
          <w:lang w:val="es-HN"/>
        </w:rPr>
        <w:t xml:space="preserve">Aquí me equivoqué al copiar el Valor de Excel, abajo estaban los </w:t>
      </w:r>
      <w:proofErr w:type="spellStart"/>
      <w:r w:rsidRPr="00046784">
        <w:rPr>
          <w:rFonts w:ascii="Arial" w:eastAsia="Times New Roman" w:hAnsi="Arial" w:cs="Arial"/>
          <w:b/>
          <w:bCs/>
          <w:sz w:val="20"/>
          <w:szCs w:val="20"/>
          <w:highlight w:val="green"/>
          <w:lang w:val="es-HN"/>
        </w:rPr>
        <w:t>calculos</w:t>
      </w:r>
      <w:proofErr w:type="spellEnd"/>
      <w:r w:rsidRPr="00046784">
        <w:rPr>
          <w:rFonts w:ascii="Arial" w:eastAsia="Times New Roman" w:hAnsi="Arial" w:cs="Arial"/>
          <w:b/>
          <w:bCs/>
          <w:sz w:val="20"/>
          <w:szCs w:val="20"/>
          <w:highlight w:val="green"/>
          <w:lang w:val="es-HN"/>
        </w:rPr>
        <w:t xml:space="preserve"> y tengo bien el monto:</w:t>
      </w:r>
    </w:p>
    <w:p w14:paraId="02223D72" w14:textId="77777777" w:rsidR="00046784" w:rsidRPr="00772731" w:rsidRDefault="00046784" w:rsidP="00046784">
      <w:pPr>
        <w:pStyle w:val="ListParagraph"/>
      </w:pPr>
      <w:r w:rsidRPr="00AB39F7">
        <w:rPr>
          <w:rFonts w:ascii="Arial" w:eastAsia="Times New Roman" w:hAnsi="Arial" w:cs="Arial"/>
          <w:sz w:val="24"/>
          <w:szCs w:val="24"/>
          <w:highlight w:val="green"/>
          <w:lang w:val="en-US"/>
        </w:rPr>
        <w:t>$3,480,000</w:t>
      </w:r>
      <w:r>
        <w:rPr>
          <w:rFonts w:ascii="Arial" w:eastAsia="Times New Roman" w:hAnsi="Arial" w:cs="Arial"/>
          <w:b/>
          <w:bCs/>
          <w:sz w:val="20"/>
          <w:szCs w:val="20"/>
          <w:lang w:val="en-US"/>
        </w:rPr>
        <w:br/>
      </w:r>
    </w:p>
    <w:p w14:paraId="769BE4D9" w14:textId="77777777" w:rsidR="00046784" w:rsidRPr="00772731" w:rsidRDefault="00046784" w:rsidP="00046784">
      <w:pPr>
        <w:pStyle w:val="ListParagraph"/>
        <w:numPr>
          <w:ilvl w:val="0"/>
          <w:numId w:val="2"/>
        </w:numPr>
      </w:pPr>
      <w:r>
        <w:t xml:space="preserve">Valor de acciones comunes: </w:t>
      </w:r>
      <w:r w:rsidRPr="00772731">
        <w:rPr>
          <w:rFonts w:ascii="Arial" w:eastAsia="Times New Roman" w:hAnsi="Arial" w:cs="Arial"/>
          <w:b/>
          <w:bCs/>
          <w:sz w:val="20"/>
          <w:szCs w:val="20"/>
          <w:lang w:val="en-US"/>
        </w:rPr>
        <w:t>$713,174.61</w:t>
      </w:r>
    </w:p>
    <w:p w14:paraId="55A76001" w14:textId="77777777" w:rsidR="00046784" w:rsidRDefault="00046784" w:rsidP="00046784">
      <w:pPr>
        <w:pStyle w:val="ListParagraph"/>
        <w:numPr>
          <w:ilvl w:val="0"/>
          <w:numId w:val="2"/>
        </w:numPr>
      </w:pPr>
      <w:r>
        <w:br w:type="page"/>
      </w:r>
    </w:p>
    <w:p w14:paraId="111AEAFF" w14:textId="77777777" w:rsidR="00046784" w:rsidRDefault="00046784" w:rsidP="00046784">
      <w:pPr>
        <w:spacing w:line="240" w:lineRule="exact"/>
      </w:pPr>
    </w:p>
    <w:p w14:paraId="50B5E9F0" w14:textId="77777777" w:rsidR="00046784" w:rsidRDefault="00046784" w:rsidP="00046784">
      <w:pPr>
        <w:spacing w:line="240" w:lineRule="exact"/>
      </w:pPr>
    </w:p>
    <w:tbl>
      <w:tblPr>
        <w:tblW w:w="7820" w:type="dxa"/>
        <w:tblLook w:val="04A0" w:firstRow="1" w:lastRow="0" w:firstColumn="1" w:lastColumn="0" w:noHBand="0" w:noVBand="1"/>
      </w:tblPr>
      <w:tblGrid>
        <w:gridCol w:w="222"/>
        <w:gridCol w:w="960"/>
        <w:gridCol w:w="1360"/>
        <w:gridCol w:w="1920"/>
        <w:gridCol w:w="960"/>
        <w:gridCol w:w="960"/>
        <w:gridCol w:w="1440"/>
      </w:tblGrid>
      <w:tr w:rsidR="00046784" w:rsidRPr="00772731" w14:paraId="063BB288" w14:textId="77777777" w:rsidTr="00D475E2">
        <w:trPr>
          <w:trHeight w:val="255"/>
        </w:trPr>
        <w:tc>
          <w:tcPr>
            <w:tcW w:w="220" w:type="dxa"/>
            <w:tcBorders>
              <w:top w:val="nil"/>
              <w:left w:val="nil"/>
              <w:bottom w:val="nil"/>
              <w:right w:val="nil"/>
            </w:tcBorders>
            <w:shd w:val="clear" w:color="auto" w:fill="auto"/>
            <w:noWrap/>
            <w:vAlign w:val="bottom"/>
            <w:hideMark/>
          </w:tcPr>
          <w:p w14:paraId="6DDC89F4" w14:textId="77777777" w:rsidR="00046784" w:rsidRPr="00772731" w:rsidRDefault="00046784" w:rsidP="00D475E2">
            <w:pPr>
              <w:spacing w:after="0"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40A559D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22736A4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0C157A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44D439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25E29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F72E80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21507BF7" w14:textId="77777777" w:rsidTr="00D475E2">
        <w:trPr>
          <w:trHeight w:val="255"/>
        </w:trPr>
        <w:tc>
          <w:tcPr>
            <w:tcW w:w="220" w:type="dxa"/>
            <w:tcBorders>
              <w:top w:val="nil"/>
              <w:left w:val="nil"/>
              <w:bottom w:val="nil"/>
              <w:right w:val="nil"/>
            </w:tcBorders>
            <w:shd w:val="clear" w:color="auto" w:fill="auto"/>
            <w:noWrap/>
            <w:vAlign w:val="bottom"/>
            <w:hideMark/>
          </w:tcPr>
          <w:p w14:paraId="3B3CAD0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4240" w:type="dxa"/>
            <w:gridSpan w:val="3"/>
            <w:tcBorders>
              <w:top w:val="nil"/>
              <w:left w:val="nil"/>
              <w:bottom w:val="nil"/>
              <w:right w:val="nil"/>
            </w:tcBorders>
            <w:shd w:val="clear" w:color="auto" w:fill="auto"/>
            <w:noWrap/>
            <w:vAlign w:val="bottom"/>
            <w:hideMark/>
          </w:tcPr>
          <w:p w14:paraId="21C7948E" w14:textId="77777777" w:rsidR="00046784" w:rsidRPr="00046784" w:rsidRDefault="00046784" w:rsidP="00D475E2">
            <w:pPr>
              <w:spacing w:after="0" w:line="240" w:lineRule="auto"/>
              <w:jc w:val="center"/>
              <w:rPr>
                <w:rFonts w:ascii="Arial" w:eastAsia="Times New Roman" w:hAnsi="Arial" w:cs="Arial"/>
                <w:b/>
                <w:bCs/>
                <w:sz w:val="20"/>
                <w:szCs w:val="20"/>
                <w:lang w:val="es-HN"/>
              </w:rPr>
            </w:pPr>
            <w:r w:rsidRPr="00046784">
              <w:rPr>
                <w:rFonts w:ascii="Arial" w:eastAsia="Times New Roman" w:hAnsi="Arial" w:cs="Arial"/>
                <w:b/>
                <w:bCs/>
                <w:sz w:val="20"/>
                <w:szCs w:val="20"/>
                <w:lang w:val="es-HN"/>
              </w:rPr>
              <w:t xml:space="preserve">TABLA CALCULO VALOR ACTUAL NETO </w:t>
            </w:r>
          </w:p>
        </w:tc>
        <w:tc>
          <w:tcPr>
            <w:tcW w:w="960" w:type="dxa"/>
            <w:tcBorders>
              <w:top w:val="nil"/>
              <w:left w:val="nil"/>
              <w:bottom w:val="nil"/>
              <w:right w:val="nil"/>
            </w:tcBorders>
            <w:shd w:val="clear" w:color="auto" w:fill="auto"/>
            <w:noWrap/>
            <w:vAlign w:val="bottom"/>
            <w:hideMark/>
          </w:tcPr>
          <w:p w14:paraId="009AD458" w14:textId="77777777" w:rsidR="00046784" w:rsidRPr="00046784" w:rsidRDefault="00046784" w:rsidP="00D475E2">
            <w:pPr>
              <w:spacing w:after="0" w:line="240" w:lineRule="auto"/>
              <w:jc w:val="center"/>
              <w:rPr>
                <w:rFonts w:ascii="Arial" w:eastAsia="Times New Roman" w:hAnsi="Arial" w:cs="Arial"/>
                <w:b/>
                <w:bCs/>
                <w:sz w:val="20"/>
                <w:szCs w:val="20"/>
                <w:lang w:val="es-HN"/>
              </w:rPr>
            </w:pPr>
          </w:p>
        </w:tc>
        <w:tc>
          <w:tcPr>
            <w:tcW w:w="960" w:type="dxa"/>
            <w:tcBorders>
              <w:top w:val="nil"/>
              <w:left w:val="nil"/>
              <w:bottom w:val="nil"/>
              <w:right w:val="nil"/>
            </w:tcBorders>
            <w:shd w:val="clear" w:color="auto" w:fill="auto"/>
            <w:noWrap/>
            <w:vAlign w:val="bottom"/>
            <w:hideMark/>
          </w:tcPr>
          <w:p w14:paraId="4ED0F5C1"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c>
          <w:tcPr>
            <w:tcW w:w="1440" w:type="dxa"/>
            <w:tcBorders>
              <w:top w:val="nil"/>
              <w:left w:val="nil"/>
              <w:bottom w:val="nil"/>
              <w:right w:val="nil"/>
            </w:tcBorders>
            <w:shd w:val="clear" w:color="auto" w:fill="auto"/>
            <w:noWrap/>
            <w:vAlign w:val="bottom"/>
            <w:hideMark/>
          </w:tcPr>
          <w:p w14:paraId="4170D963"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r>
      <w:tr w:rsidR="00046784" w:rsidRPr="00772731" w14:paraId="440FAE15" w14:textId="77777777" w:rsidTr="00D475E2">
        <w:trPr>
          <w:trHeight w:val="255"/>
        </w:trPr>
        <w:tc>
          <w:tcPr>
            <w:tcW w:w="220" w:type="dxa"/>
            <w:tcBorders>
              <w:top w:val="nil"/>
              <w:left w:val="nil"/>
              <w:bottom w:val="nil"/>
              <w:right w:val="nil"/>
            </w:tcBorders>
            <w:shd w:val="clear" w:color="auto" w:fill="auto"/>
            <w:noWrap/>
            <w:vAlign w:val="bottom"/>
            <w:hideMark/>
          </w:tcPr>
          <w:p w14:paraId="27B073C5" w14:textId="77777777" w:rsidR="00046784" w:rsidRPr="00046784" w:rsidRDefault="00046784" w:rsidP="00D475E2">
            <w:pPr>
              <w:spacing w:after="0" w:line="240" w:lineRule="auto"/>
              <w:rPr>
                <w:rFonts w:ascii="Times New Roman" w:eastAsia="Times New Roman" w:hAnsi="Times New Roman" w:cs="Times New Roman"/>
                <w:sz w:val="20"/>
                <w:szCs w:val="20"/>
                <w:lang w:val="es-HN"/>
              </w:rPr>
            </w:pPr>
          </w:p>
        </w:tc>
        <w:tc>
          <w:tcPr>
            <w:tcW w:w="4240" w:type="dxa"/>
            <w:gridSpan w:val="3"/>
            <w:tcBorders>
              <w:top w:val="nil"/>
              <w:left w:val="nil"/>
              <w:bottom w:val="nil"/>
              <w:right w:val="nil"/>
            </w:tcBorders>
            <w:shd w:val="clear" w:color="auto" w:fill="auto"/>
            <w:noWrap/>
            <w:vAlign w:val="bottom"/>
            <w:hideMark/>
          </w:tcPr>
          <w:p w14:paraId="37561985" w14:textId="77777777" w:rsidR="00046784" w:rsidRPr="00772731" w:rsidRDefault="00046784" w:rsidP="00D475E2">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FLUJO DE FONDOS LIBRE</w:t>
            </w:r>
          </w:p>
        </w:tc>
        <w:tc>
          <w:tcPr>
            <w:tcW w:w="960" w:type="dxa"/>
            <w:tcBorders>
              <w:top w:val="nil"/>
              <w:left w:val="nil"/>
              <w:bottom w:val="nil"/>
              <w:right w:val="nil"/>
            </w:tcBorders>
            <w:shd w:val="clear" w:color="auto" w:fill="auto"/>
            <w:noWrap/>
            <w:vAlign w:val="bottom"/>
            <w:hideMark/>
          </w:tcPr>
          <w:p w14:paraId="7D1DCBB2" w14:textId="77777777" w:rsidR="00046784" w:rsidRPr="00772731" w:rsidRDefault="00046784" w:rsidP="00D475E2">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7B1C575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94F58D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5E0F01C2" w14:textId="77777777" w:rsidTr="00D475E2">
        <w:trPr>
          <w:trHeight w:val="270"/>
        </w:trPr>
        <w:tc>
          <w:tcPr>
            <w:tcW w:w="220" w:type="dxa"/>
            <w:tcBorders>
              <w:top w:val="nil"/>
              <w:left w:val="nil"/>
              <w:bottom w:val="nil"/>
              <w:right w:val="nil"/>
            </w:tcBorders>
            <w:shd w:val="clear" w:color="auto" w:fill="auto"/>
            <w:noWrap/>
            <w:vAlign w:val="bottom"/>
            <w:hideMark/>
          </w:tcPr>
          <w:p w14:paraId="2896392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61AE7E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14064BB"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E6560E1"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24276D3" w14:textId="77777777" w:rsidR="00046784" w:rsidRPr="00772731" w:rsidRDefault="00046784" w:rsidP="00D475E2">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AD5436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286F26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E655335" w14:textId="77777777" w:rsidTr="00D475E2">
        <w:trPr>
          <w:trHeight w:val="315"/>
        </w:trPr>
        <w:tc>
          <w:tcPr>
            <w:tcW w:w="220" w:type="dxa"/>
            <w:tcBorders>
              <w:top w:val="nil"/>
              <w:left w:val="nil"/>
              <w:bottom w:val="nil"/>
              <w:right w:val="nil"/>
            </w:tcBorders>
            <w:shd w:val="clear" w:color="auto" w:fill="auto"/>
            <w:noWrap/>
            <w:vAlign w:val="bottom"/>
            <w:hideMark/>
          </w:tcPr>
          <w:p w14:paraId="00C3583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1C805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1D753AB8"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xml:space="preserve">Rend </w:t>
            </w:r>
            <w:proofErr w:type="spellStart"/>
            <w:r w:rsidRPr="00772731">
              <w:rPr>
                <w:rFonts w:ascii="Arial" w:eastAsia="Times New Roman" w:hAnsi="Arial" w:cs="Arial"/>
                <w:sz w:val="24"/>
                <w:szCs w:val="24"/>
                <w:lang w:val="en-US"/>
              </w:rPr>
              <w:t>activo</w:t>
            </w:r>
            <w:proofErr w:type="spellEnd"/>
          </w:p>
        </w:tc>
        <w:tc>
          <w:tcPr>
            <w:tcW w:w="1920" w:type="dxa"/>
            <w:tcBorders>
              <w:top w:val="single" w:sz="8" w:space="0" w:color="auto"/>
              <w:left w:val="nil"/>
              <w:bottom w:val="single" w:sz="8" w:space="0" w:color="auto"/>
              <w:right w:val="single" w:sz="8" w:space="0" w:color="auto"/>
            </w:tcBorders>
            <w:shd w:val="clear" w:color="000000" w:fill="FFFF00"/>
            <w:noWrap/>
            <w:vAlign w:val="bottom"/>
            <w:hideMark/>
          </w:tcPr>
          <w:p w14:paraId="355A55F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16.00%</w:t>
            </w:r>
          </w:p>
        </w:tc>
        <w:tc>
          <w:tcPr>
            <w:tcW w:w="960" w:type="dxa"/>
            <w:tcBorders>
              <w:top w:val="nil"/>
              <w:left w:val="nil"/>
              <w:bottom w:val="nil"/>
              <w:right w:val="nil"/>
            </w:tcBorders>
            <w:shd w:val="clear" w:color="auto" w:fill="auto"/>
            <w:noWrap/>
            <w:vAlign w:val="bottom"/>
            <w:hideMark/>
          </w:tcPr>
          <w:p w14:paraId="65A1F778"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19F9CA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3494EE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DC8915E" w14:textId="77777777" w:rsidTr="00D475E2">
        <w:trPr>
          <w:trHeight w:val="300"/>
        </w:trPr>
        <w:tc>
          <w:tcPr>
            <w:tcW w:w="220" w:type="dxa"/>
            <w:tcBorders>
              <w:top w:val="nil"/>
              <w:left w:val="nil"/>
              <w:bottom w:val="nil"/>
              <w:right w:val="nil"/>
            </w:tcBorders>
            <w:shd w:val="clear" w:color="auto" w:fill="auto"/>
            <w:noWrap/>
            <w:vAlign w:val="bottom"/>
            <w:hideMark/>
          </w:tcPr>
          <w:p w14:paraId="3035D6D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C7F037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4FB4C98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65A3AC4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31461F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FFF934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AC1F45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6BF100AA" w14:textId="77777777" w:rsidTr="00D475E2">
        <w:trPr>
          <w:trHeight w:val="270"/>
        </w:trPr>
        <w:tc>
          <w:tcPr>
            <w:tcW w:w="220" w:type="dxa"/>
            <w:tcBorders>
              <w:top w:val="nil"/>
              <w:left w:val="nil"/>
              <w:bottom w:val="nil"/>
              <w:right w:val="nil"/>
            </w:tcBorders>
            <w:shd w:val="clear" w:color="auto" w:fill="auto"/>
            <w:noWrap/>
            <w:vAlign w:val="bottom"/>
            <w:hideMark/>
          </w:tcPr>
          <w:p w14:paraId="327D871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4B50D5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0CDD073" w14:textId="77777777" w:rsidR="00046784" w:rsidRPr="00772731" w:rsidRDefault="00046784" w:rsidP="00D475E2">
            <w:pPr>
              <w:spacing w:after="0" w:line="240" w:lineRule="auto"/>
              <w:jc w:val="center"/>
              <w:rPr>
                <w:rFonts w:ascii="Arial" w:eastAsia="Times New Roman" w:hAnsi="Arial" w:cs="Arial"/>
                <w:b/>
                <w:bCs/>
                <w:sz w:val="20"/>
                <w:szCs w:val="20"/>
                <w:lang w:val="en-US"/>
              </w:rPr>
            </w:pPr>
            <w:proofErr w:type="spellStart"/>
            <w:r w:rsidRPr="00772731">
              <w:rPr>
                <w:rFonts w:ascii="Arial" w:eastAsia="Times New Roman" w:hAnsi="Arial" w:cs="Arial"/>
                <w:b/>
                <w:bCs/>
                <w:sz w:val="20"/>
                <w:szCs w:val="20"/>
                <w:lang w:val="en-US"/>
              </w:rPr>
              <w:t>Periodo</w:t>
            </w:r>
            <w:proofErr w:type="spellEnd"/>
          </w:p>
        </w:tc>
        <w:tc>
          <w:tcPr>
            <w:tcW w:w="1920" w:type="dxa"/>
            <w:tcBorders>
              <w:top w:val="single" w:sz="4" w:space="0" w:color="auto"/>
              <w:left w:val="nil"/>
              <w:bottom w:val="double" w:sz="6" w:space="0" w:color="auto"/>
              <w:right w:val="single" w:sz="4" w:space="0" w:color="auto"/>
            </w:tcBorders>
            <w:shd w:val="clear" w:color="auto" w:fill="auto"/>
            <w:noWrap/>
            <w:vAlign w:val="bottom"/>
            <w:hideMark/>
          </w:tcPr>
          <w:p w14:paraId="72C27955" w14:textId="77777777" w:rsidR="00046784" w:rsidRPr="00772731" w:rsidRDefault="00046784" w:rsidP="00D475E2">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 xml:space="preserve">Valor </w:t>
            </w:r>
            <w:proofErr w:type="spellStart"/>
            <w:r w:rsidRPr="00772731">
              <w:rPr>
                <w:rFonts w:ascii="Arial" w:eastAsia="Times New Roman" w:hAnsi="Arial" w:cs="Arial"/>
                <w:b/>
                <w:bCs/>
                <w:sz w:val="20"/>
                <w:szCs w:val="20"/>
                <w:lang w:val="en-US"/>
              </w:rPr>
              <w:t>anual</w:t>
            </w:r>
            <w:proofErr w:type="spellEnd"/>
            <w:r w:rsidRPr="00772731">
              <w:rPr>
                <w:rFonts w:ascii="Arial" w:eastAsia="Times New Roman" w:hAnsi="Arial" w:cs="Arial"/>
                <w:b/>
                <w:bCs/>
                <w:sz w:val="20"/>
                <w:szCs w:val="20"/>
                <w:lang w:val="en-US"/>
              </w:rPr>
              <w:t xml:space="preserve"> </w:t>
            </w:r>
            <w:proofErr w:type="spellStart"/>
            <w:r w:rsidRPr="00772731">
              <w:rPr>
                <w:rFonts w:ascii="Arial" w:eastAsia="Times New Roman" w:hAnsi="Arial" w:cs="Arial"/>
                <w:b/>
                <w:bCs/>
                <w:sz w:val="20"/>
                <w:szCs w:val="20"/>
                <w:lang w:val="en-US"/>
              </w:rPr>
              <w:t>flujo</w:t>
            </w:r>
            <w:proofErr w:type="spellEnd"/>
          </w:p>
        </w:tc>
        <w:tc>
          <w:tcPr>
            <w:tcW w:w="960" w:type="dxa"/>
            <w:tcBorders>
              <w:top w:val="nil"/>
              <w:left w:val="nil"/>
              <w:bottom w:val="nil"/>
              <w:right w:val="nil"/>
            </w:tcBorders>
            <w:shd w:val="clear" w:color="auto" w:fill="auto"/>
            <w:noWrap/>
            <w:vAlign w:val="bottom"/>
            <w:hideMark/>
          </w:tcPr>
          <w:p w14:paraId="29B59C81" w14:textId="77777777" w:rsidR="00046784" w:rsidRPr="00772731" w:rsidRDefault="00046784" w:rsidP="00D475E2">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3741D22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3284BC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64B1F53E" w14:textId="77777777" w:rsidTr="00D475E2">
        <w:trPr>
          <w:trHeight w:val="330"/>
        </w:trPr>
        <w:tc>
          <w:tcPr>
            <w:tcW w:w="220" w:type="dxa"/>
            <w:tcBorders>
              <w:top w:val="nil"/>
              <w:left w:val="nil"/>
              <w:bottom w:val="nil"/>
              <w:right w:val="nil"/>
            </w:tcBorders>
            <w:shd w:val="clear" w:color="auto" w:fill="auto"/>
            <w:noWrap/>
            <w:vAlign w:val="bottom"/>
            <w:hideMark/>
          </w:tcPr>
          <w:p w14:paraId="17B36A1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8F93F8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071C12"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2021</w:t>
            </w:r>
          </w:p>
        </w:tc>
        <w:tc>
          <w:tcPr>
            <w:tcW w:w="1920" w:type="dxa"/>
            <w:tcBorders>
              <w:top w:val="nil"/>
              <w:left w:val="nil"/>
              <w:bottom w:val="single" w:sz="4" w:space="0" w:color="auto"/>
              <w:right w:val="single" w:sz="4" w:space="0" w:color="auto"/>
            </w:tcBorders>
            <w:shd w:val="clear" w:color="auto" w:fill="auto"/>
            <w:noWrap/>
            <w:vAlign w:val="bottom"/>
            <w:hideMark/>
          </w:tcPr>
          <w:p w14:paraId="44CCCC4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300,000</w:t>
            </w:r>
          </w:p>
        </w:tc>
        <w:tc>
          <w:tcPr>
            <w:tcW w:w="960" w:type="dxa"/>
            <w:tcBorders>
              <w:top w:val="nil"/>
              <w:left w:val="nil"/>
              <w:bottom w:val="nil"/>
              <w:right w:val="nil"/>
            </w:tcBorders>
            <w:shd w:val="clear" w:color="auto" w:fill="auto"/>
            <w:noWrap/>
            <w:vAlign w:val="bottom"/>
            <w:hideMark/>
          </w:tcPr>
          <w:p w14:paraId="7FC6D095"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093CD4D3"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g</w:t>
            </w:r>
          </w:p>
        </w:tc>
        <w:tc>
          <w:tcPr>
            <w:tcW w:w="1440" w:type="dxa"/>
            <w:tcBorders>
              <w:top w:val="nil"/>
              <w:left w:val="nil"/>
              <w:bottom w:val="nil"/>
              <w:right w:val="nil"/>
            </w:tcBorders>
            <w:shd w:val="clear" w:color="auto" w:fill="auto"/>
            <w:noWrap/>
            <w:vAlign w:val="bottom"/>
            <w:hideMark/>
          </w:tcPr>
          <w:p w14:paraId="7DBD5D51"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2%</w:t>
            </w:r>
          </w:p>
        </w:tc>
      </w:tr>
      <w:tr w:rsidR="00046784" w:rsidRPr="00772731" w14:paraId="330CD9A5" w14:textId="77777777" w:rsidTr="00D475E2">
        <w:trPr>
          <w:trHeight w:val="315"/>
        </w:trPr>
        <w:tc>
          <w:tcPr>
            <w:tcW w:w="220" w:type="dxa"/>
            <w:tcBorders>
              <w:top w:val="nil"/>
              <w:left w:val="nil"/>
              <w:bottom w:val="nil"/>
              <w:right w:val="nil"/>
            </w:tcBorders>
            <w:shd w:val="clear" w:color="auto" w:fill="auto"/>
            <w:noWrap/>
            <w:vAlign w:val="bottom"/>
            <w:hideMark/>
          </w:tcPr>
          <w:p w14:paraId="1A1A3F71"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7C00857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0C7DD8"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2022</w:t>
            </w:r>
          </w:p>
        </w:tc>
        <w:tc>
          <w:tcPr>
            <w:tcW w:w="1920" w:type="dxa"/>
            <w:tcBorders>
              <w:top w:val="nil"/>
              <w:left w:val="nil"/>
              <w:bottom w:val="single" w:sz="4" w:space="0" w:color="auto"/>
              <w:right w:val="single" w:sz="4" w:space="0" w:color="auto"/>
            </w:tcBorders>
            <w:shd w:val="clear" w:color="auto" w:fill="auto"/>
            <w:noWrap/>
            <w:vAlign w:val="bottom"/>
            <w:hideMark/>
          </w:tcPr>
          <w:p w14:paraId="6944A50D"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330,000</w:t>
            </w:r>
          </w:p>
        </w:tc>
        <w:tc>
          <w:tcPr>
            <w:tcW w:w="960" w:type="dxa"/>
            <w:tcBorders>
              <w:top w:val="nil"/>
              <w:left w:val="nil"/>
              <w:bottom w:val="nil"/>
              <w:right w:val="nil"/>
            </w:tcBorders>
            <w:shd w:val="clear" w:color="auto" w:fill="auto"/>
            <w:noWrap/>
            <w:vAlign w:val="bottom"/>
            <w:hideMark/>
          </w:tcPr>
          <w:p w14:paraId="097CDEE9"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6803570"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v5</w:t>
            </w:r>
          </w:p>
        </w:tc>
        <w:tc>
          <w:tcPr>
            <w:tcW w:w="1440" w:type="dxa"/>
            <w:tcBorders>
              <w:top w:val="nil"/>
              <w:left w:val="nil"/>
              <w:bottom w:val="nil"/>
              <w:right w:val="nil"/>
            </w:tcBorders>
            <w:shd w:val="clear" w:color="auto" w:fill="auto"/>
            <w:noWrap/>
            <w:vAlign w:val="bottom"/>
            <w:hideMark/>
          </w:tcPr>
          <w:p w14:paraId="4F8EC448"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420,000.00 </w:t>
            </w:r>
          </w:p>
        </w:tc>
      </w:tr>
      <w:tr w:rsidR="00046784" w:rsidRPr="00772731" w14:paraId="52CB1B7D" w14:textId="77777777" w:rsidTr="00D475E2">
        <w:trPr>
          <w:trHeight w:val="315"/>
        </w:trPr>
        <w:tc>
          <w:tcPr>
            <w:tcW w:w="220" w:type="dxa"/>
            <w:tcBorders>
              <w:top w:val="nil"/>
              <w:left w:val="nil"/>
              <w:bottom w:val="nil"/>
              <w:right w:val="nil"/>
            </w:tcBorders>
            <w:shd w:val="clear" w:color="auto" w:fill="auto"/>
            <w:noWrap/>
            <w:vAlign w:val="bottom"/>
            <w:hideMark/>
          </w:tcPr>
          <w:p w14:paraId="0F066077" w14:textId="77777777" w:rsidR="00046784" w:rsidRPr="00772731" w:rsidRDefault="00046784" w:rsidP="00D475E2">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02AF80B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1E8900B"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2023</w:t>
            </w:r>
          </w:p>
        </w:tc>
        <w:tc>
          <w:tcPr>
            <w:tcW w:w="1920" w:type="dxa"/>
            <w:tcBorders>
              <w:top w:val="nil"/>
              <w:left w:val="nil"/>
              <w:bottom w:val="single" w:sz="4" w:space="0" w:color="auto"/>
              <w:right w:val="single" w:sz="4" w:space="0" w:color="auto"/>
            </w:tcBorders>
            <w:shd w:val="clear" w:color="auto" w:fill="auto"/>
            <w:noWrap/>
            <w:vAlign w:val="bottom"/>
            <w:hideMark/>
          </w:tcPr>
          <w:p w14:paraId="71EAC100"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370,000</w:t>
            </w:r>
          </w:p>
        </w:tc>
        <w:tc>
          <w:tcPr>
            <w:tcW w:w="960" w:type="dxa"/>
            <w:tcBorders>
              <w:top w:val="nil"/>
              <w:left w:val="nil"/>
              <w:bottom w:val="nil"/>
              <w:right w:val="nil"/>
            </w:tcBorders>
            <w:shd w:val="clear" w:color="auto" w:fill="auto"/>
            <w:noWrap/>
            <w:vAlign w:val="bottom"/>
            <w:hideMark/>
          </w:tcPr>
          <w:p w14:paraId="55FB0706"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A494BEC" w14:textId="77777777" w:rsidR="00046784" w:rsidRPr="00772731" w:rsidRDefault="00046784" w:rsidP="00D475E2">
            <w:pPr>
              <w:spacing w:after="0" w:line="240" w:lineRule="auto"/>
              <w:rPr>
                <w:rFonts w:ascii="Arial" w:eastAsia="Times New Roman" w:hAnsi="Arial" w:cs="Arial"/>
                <w:sz w:val="20"/>
                <w:szCs w:val="20"/>
                <w:lang w:val="en-US"/>
              </w:rPr>
            </w:pPr>
            <w:proofErr w:type="spellStart"/>
            <w:r w:rsidRPr="00772731">
              <w:rPr>
                <w:rFonts w:ascii="Arial" w:eastAsia="Times New Roman" w:hAnsi="Arial" w:cs="Arial"/>
                <w:sz w:val="20"/>
                <w:szCs w:val="20"/>
                <w:lang w:val="en-US"/>
              </w:rPr>
              <w:t>Vc</w:t>
            </w:r>
            <w:proofErr w:type="spellEnd"/>
          </w:p>
        </w:tc>
        <w:tc>
          <w:tcPr>
            <w:tcW w:w="1440" w:type="dxa"/>
            <w:tcBorders>
              <w:top w:val="nil"/>
              <w:left w:val="nil"/>
              <w:bottom w:val="nil"/>
              <w:right w:val="nil"/>
            </w:tcBorders>
            <w:shd w:val="clear" w:color="auto" w:fill="auto"/>
            <w:noWrap/>
            <w:vAlign w:val="bottom"/>
            <w:hideMark/>
          </w:tcPr>
          <w:p w14:paraId="08F24EF1"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3,060,000.00 </w:t>
            </w:r>
          </w:p>
        </w:tc>
      </w:tr>
      <w:tr w:rsidR="00046784" w:rsidRPr="00772731" w14:paraId="2B4BDAD5" w14:textId="77777777" w:rsidTr="00D475E2">
        <w:trPr>
          <w:trHeight w:val="315"/>
        </w:trPr>
        <w:tc>
          <w:tcPr>
            <w:tcW w:w="220" w:type="dxa"/>
            <w:tcBorders>
              <w:top w:val="nil"/>
              <w:left w:val="nil"/>
              <w:bottom w:val="nil"/>
              <w:right w:val="nil"/>
            </w:tcBorders>
            <w:shd w:val="clear" w:color="auto" w:fill="auto"/>
            <w:noWrap/>
            <w:vAlign w:val="bottom"/>
            <w:hideMark/>
          </w:tcPr>
          <w:p w14:paraId="54EA5D21" w14:textId="77777777" w:rsidR="00046784" w:rsidRPr="00772731" w:rsidRDefault="00046784" w:rsidP="00D475E2">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3E03A93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D7F3783"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2024</w:t>
            </w:r>
          </w:p>
        </w:tc>
        <w:tc>
          <w:tcPr>
            <w:tcW w:w="1920" w:type="dxa"/>
            <w:tcBorders>
              <w:top w:val="nil"/>
              <w:left w:val="nil"/>
              <w:bottom w:val="single" w:sz="4" w:space="0" w:color="auto"/>
              <w:right w:val="single" w:sz="4" w:space="0" w:color="auto"/>
            </w:tcBorders>
            <w:shd w:val="clear" w:color="auto" w:fill="auto"/>
            <w:noWrap/>
            <w:vAlign w:val="bottom"/>
            <w:hideMark/>
          </w:tcPr>
          <w:p w14:paraId="04816D97"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390,000</w:t>
            </w:r>
          </w:p>
        </w:tc>
        <w:tc>
          <w:tcPr>
            <w:tcW w:w="960" w:type="dxa"/>
            <w:tcBorders>
              <w:top w:val="nil"/>
              <w:left w:val="nil"/>
              <w:bottom w:val="nil"/>
              <w:right w:val="nil"/>
            </w:tcBorders>
            <w:shd w:val="clear" w:color="auto" w:fill="auto"/>
            <w:noWrap/>
            <w:vAlign w:val="bottom"/>
            <w:hideMark/>
          </w:tcPr>
          <w:p w14:paraId="7455FAE4"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2186F02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0B783E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7E44AF2" w14:textId="77777777" w:rsidTr="00D475E2">
        <w:trPr>
          <w:trHeight w:val="315"/>
        </w:trPr>
        <w:tc>
          <w:tcPr>
            <w:tcW w:w="220" w:type="dxa"/>
            <w:tcBorders>
              <w:top w:val="nil"/>
              <w:left w:val="nil"/>
              <w:bottom w:val="nil"/>
              <w:right w:val="nil"/>
            </w:tcBorders>
            <w:shd w:val="clear" w:color="auto" w:fill="auto"/>
            <w:noWrap/>
            <w:vAlign w:val="bottom"/>
            <w:hideMark/>
          </w:tcPr>
          <w:p w14:paraId="1816F3C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392B6F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81F8DF"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2025</w:t>
            </w:r>
          </w:p>
        </w:tc>
        <w:tc>
          <w:tcPr>
            <w:tcW w:w="1920" w:type="dxa"/>
            <w:tcBorders>
              <w:top w:val="nil"/>
              <w:left w:val="nil"/>
              <w:bottom w:val="single" w:sz="4" w:space="0" w:color="auto"/>
              <w:right w:val="single" w:sz="4" w:space="0" w:color="auto"/>
            </w:tcBorders>
            <w:shd w:val="clear" w:color="auto" w:fill="auto"/>
            <w:noWrap/>
            <w:vAlign w:val="bottom"/>
            <w:hideMark/>
          </w:tcPr>
          <w:p w14:paraId="0B35665F" w14:textId="77777777" w:rsidR="00046784" w:rsidRPr="00772731" w:rsidRDefault="00046784" w:rsidP="00D475E2">
            <w:pPr>
              <w:spacing w:after="0" w:line="240" w:lineRule="auto"/>
              <w:jc w:val="right"/>
              <w:rPr>
                <w:rFonts w:ascii="Arial" w:eastAsia="Times New Roman" w:hAnsi="Arial" w:cs="Arial"/>
                <w:sz w:val="24"/>
                <w:szCs w:val="24"/>
                <w:lang w:val="en-US"/>
              </w:rPr>
            </w:pPr>
            <w:r w:rsidRPr="00AB39F7">
              <w:rPr>
                <w:rFonts w:ascii="Arial" w:eastAsia="Times New Roman" w:hAnsi="Arial" w:cs="Arial"/>
                <w:sz w:val="24"/>
                <w:szCs w:val="24"/>
                <w:highlight w:val="green"/>
                <w:lang w:val="en-US"/>
              </w:rPr>
              <w:t>3,480,000</w:t>
            </w:r>
          </w:p>
        </w:tc>
        <w:tc>
          <w:tcPr>
            <w:tcW w:w="960" w:type="dxa"/>
            <w:tcBorders>
              <w:top w:val="nil"/>
              <w:left w:val="nil"/>
              <w:bottom w:val="nil"/>
              <w:right w:val="nil"/>
            </w:tcBorders>
            <w:shd w:val="clear" w:color="auto" w:fill="auto"/>
            <w:noWrap/>
            <w:vAlign w:val="bottom"/>
            <w:hideMark/>
          </w:tcPr>
          <w:p w14:paraId="1AA4F898" w14:textId="77777777" w:rsidR="00046784" w:rsidRPr="00772731" w:rsidRDefault="00046784" w:rsidP="00D475E2">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45E1ADE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DD8F96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1EC60D1" w14:textId="77777777" w:rsidTr="00D475E2">
        <w:trPr>
          <w:trHeight w:val="315"/>
        </w:trPr>
        <w:tc>
          <w:tcPr>
            <w:tcW w:w="220" w:type="dxa"/>
            <w:tcBorders>
              <w:top w:val="nil"/>
              <w:left w:val="nil"/>
              <w:bottom w:val="nil"/>
              <w:right w:val="nil"/>
            </w:tcBorders>
            <w:shd w:val="clear" w:color="auto" w:fill="auto"/>
            <w:noWrap/>
            <w:vAlign w:val="bottom"/>
            <w:hideMark/>
          </w:tcPr>
          <w:p w14:paraId="5C1BE2A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4D412F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6E85AD5"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2026</w:t>
            </w:r>
          </w:p>
        </w:tc>
        <w:tc>
          <w:tcPr>
            <w:tcW w:w="1920" w:type="dxa"/>
            <w:tcBorders>
              <w:top w:val="nil"/>
              <w:left w:val="nil"/>
              <w:bottom w:val="single" w:sz="4" w:space="0" w:color="auto"/>
              <w:right w:val="single" w:sz="4" w:space="0" w:color="auto"/>
            </w:tcBorders>
            <w:shd w:val="clear" w:color="auto" w:fill="auto"/>
            <w:noWrap/>
            <w:vAlign w:val="bottom"/>
            <w:hideMark/>
          </w:tcPr>
          <w:p w14:paraId="5AF173B2"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7BF05717"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4E4A0EF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A2D965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3A50CB8F" w14:textId="77777777" w:rsidTr="00D475E2">
        <w:trPr>
          <w:trHeight w:val="315"/>
        </w:trPr>
        <w:tc>
          <w:tcPr>
            <w:tcW w:w="220" w:type="dxa"/>
            <w:tcBorders>
              <w:top w:val="nil"/>
              <w:left w:val="nil"/>
              <w:bottom w:val="nil"/>
              <w:right w:val="nil"/>
            </w:tcBorders>
            <w:shd w:val="clear" w:color="auto" w:fill="auto"/>
            <w:noWrap/>
            <w:vAlign w:val="bottom"/>
            <w:hideMark/>
          </w:tcPr>
          <w:p w14:paraId="344AFF0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C2685D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CEA2C5A"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2027</w:t>
            </w:r>
          </w:p>
        </w:tc>
        <w:tc>
          <w:tcPr>
            <w:tcW w:w="1920" w:type="dxa"/>
            <w:tcBorders>
              <w:top w:val="nil"/>
              <w:left w:val="nil"/>
              <w:bottom w:val="single" w:sz="4" w:space="0" w:color="auto"/>
              <w:right w:val="single" w:sz="4" w:space="0" w:color="auto"/>
            </w:tcBorders>
            <w:shd w:val="clear" w:color="auto" w:fill="auto"/>
            <w:noWrap/>
            <w:vAlign w:val="bottom"/>
            <w:hideMark/>
          </w:tcPr>
          <w:p w14:paraId="2EB453F6"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5705C0FC"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2C95B5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1C2D42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50DE05A5" w14:textId="77777777" w:rsidTr="00D475E2">
        <w:trPr>
          <w:trHeight w:val="315"/>
        </w:trPr>
        <w:tc>
          <w:tcPr>
            <w:tcW w:w="220" w:type="dxa"/>
            <w:tcBorders>
              <w:top w:val="nil"/>
              <w:left w:val="nil"/>
              <w:bottom w:val="nil"/>
              <w:right w:val="nil"/>
            </w:tcBorders>
            <w:shd w:val="clear" w:color="auto" w:fill="auto"/>
            <w:noWrap/>
            <w:vAlign w:val="bottom"/>
            <w:hideMark/>
          </w:tcPr>
          <w:p w14:paraId="489DF10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E35AA8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BDD0F30"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2028</w:t>
            </w:r>
          </w:p>
        </w:tc>
        <w:tc>
          <w:tcPr>
            <w:tcW w:w="1920" w:type="dxa"/>
            <w:tcBorders>
              <w:top w:val="nil"/>
              <w:left w:val="nil"/>
              <w:bottom w:val="single" w:sz="4" w:space="0" w:color="auto"/>
              <w:right w:val="single" w:sz="4" w:space="0" w:color="auto"/>
            </w:tcBorders>
            <w:shd w:val="clear" w:color="auto" w:fill="auto"/>
            <w:noWrap/>
            <w:vAlign w:val="bottom"/>
            <w:hideMark/>
          </w:tcPr>
          <w:p w14:paraId="0A9C52D2"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2A22067A"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765F350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D82756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23AE73B" w14:textId="77777777" w:rsidTr="00D475E2">
        <w:trPr>
          <w:trHeight w:val="315"/>
        </w:trPr>
        <w:tc>
          <w:tcPr>
            <w:tcW w:w="220" w:type="dxa"/>
            <w:tcBorders>
              <w:top w:val="nil"/>
              <w:left w:val="nil"/>
              <w:bottom w:val="nil"/>
              <w:right w:val="nil"/>
            </w:tcBorders>
            <w:shd w:val="clear" w:color="auto" w:fill="auto"/>
            <w:noWrap/>
            <w:vAlign w:val="bottom"/>
            <w:hideMark/>
          </w:tcPr>
          <w:p w14:paraId="708B6AF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F94B39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BAAAE7"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2029</w:t>
            </w:r>
          </w:p>
        </w:tc>
        <w:tc>
          <w:tcPr>
            <w:tcW w:w="1920" w:type="dxa"/>
            <w:tcBorders>
              <w:top w:val="nil"/>
              <w:left w:val="nil"/>
              <w:bottom w:val="single" w:sz="4" w:space="0" w:color="auto"/>
              <w:right w:val="single" w:sz="4" w:space="0" w:color="auto"/>
            </w:tcBorders>
            <w:shd w:val="clear" w:color="auto" w:fill="auto"/>
            <w:noWrap/>
            <w:vAlign w:val="bottom"/>
            <w:hideMark/>
          </w:tcPr>
          <w:p w14:paraId="723B5434"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691A4B7F"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30CF23A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59863D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3F3E682" w14:textId="77777777" w:rsidTr="00D475E2">
        <w:trPr>
          <w:trHeight w:val="315"/>
        </w:trPr>
        <w:tc>
          <w:tcPr>
            <w:tcW w:w="220" w:type="dxa"/>
            <w:tcBorders>
              <w:top w:val="nil"/>
              <w:left w:val="nil"/>
              <w:bottom w:val="nil"/>
              <w:right w:val="nil"/>
            </w:tcBorders>
            <w:shd w:val="clear" w:color="auto" w:fill="auto"/>
            <w:noWrap/>
            <w:vAlign w:val="bottom"/>
            <w:hideMark/>
          </w:tcPr>
          <w:p w14:paraId="78C577C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A911A1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A27D28" w14:textId="77777777" w:rsidR="00046784" w:rsidRPr="00772731" w:rsidRDefault="00046784" w:rsidP="00D475E2">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2030</w:t>
            </w:r>
          </w:p>
        </w:tc>
        <w:tc>
          <w:tcPr>
            <w:tcW w:w="1920" w:type="dxa"/>
            <w:tcBorders>
              <w:top w:val="nil"/>
              <w:left w:val="nil"/>
              <w:bottom w:val="single" w:sz="4" w:space="0" w:color="auto"/>
              <w:right w:val="single" w:sz="4" w:space="0" w:color="auto"/>
            </w:tcBorders>
            <w:shd w:val="clear" w:color="auto" w:fill="auto"/>
            <w:noWrap/>
            <w:vAlign w:val="bottom"/>
            <w:hideMark/>
          </w:tcPr>
          <w:p w14:paraId="63A84617"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4995C309" w14:textId="77777777" w:rsidR="00046784" w:rsidRPr="00772731" w:rsidRDefault="00046784" w:rsidP="00D475E2">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168129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09D773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4324E05" w14:textId="77777777" w:rsidTr="00D475E2">
        <w:trPr>
          <w:trHeight w:val="255"/>
        </w:trPr>
        <w:tc>
          <w:tcPr>
            <w:tcW w:w="220" w:type="dxa"/>
            <w:tcBorders>
              <w:top w:val="nil"/>
              <w:left w:val="nil"/>
              <w:bottom w:val="nil"/>
              <w:right w:val="nil"/>
            </w:tcBorders>
            <w:shd w:val="clear" w:color="auto" w:fill="auto"/>
            <w:noWrap/>
            <w:vAlign w:val="bottom"/>
            <w:hideMark/>
          </w:tcPr>
          <w:p w14:paraId="0EDEB51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0D4E44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5245695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BE7966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E82FA0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1BE2F3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825261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B6EB703" w14:textId="77777777" w:rsidTr="00D475E2">
        <w:trPr>
          <w:trHeight w:val="270"/>
        </w:trPr>
        <w:tc>
          <w:tcPr>
            <w:tcW w:w="220" w:type="dxa"/>
            <w:tcBorders>
              <w:top w:val="nil"/>
              <w:left w:val="nil"/>
              <w:bottom w:val="nil"/>
              <w:right w:val="nil"/>
            </w:tcBorders>
            <w:shd w:val="clear" w:color="auto" w:fill="auto"/>
            <w:noWrap/>
            <w:vAlign w:val="bottom"/>
            <w:hideMark/>
          </w:tcPr>
          <w:p w14:paraId="68E7C23F"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E13E01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B88160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2EC24F02"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F5DBD6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A3791F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0E7E5F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7B5EF5F5" w14:textId="77777777" w:rsidTr="00D475E2">
        <w:trPr>
          <w:trHeight w:val="315"/>
        </w:trPr>
        <w:tc>
          <w:tcPr>
            <w:tcW w:w="220" w:type="dxa"/>
            <w:tcBorders>
              <w:top w:val="nil"/>
              <w:left w:val="nil"/>
              <w:bottom w:val="nil"/>
              <w:right w:val="nil"/>
            </w:tcBorders>
            <w:shd w:val="clear" w:color="auto" w:fill="auto"/>
            <w:noWrap/>
            <w:vAlign w:val="bottom"/>
            <w:hideMark/>
          </w:tcPr>
          <w:p w14:paraId="016FA5F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3FA1B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nil"/>
            </w:tcBorders>
            <w:shd w:val="clear" w:color="000000" w:fill="EBF1DE"/>
            <w:noWrap/>
            <w:vAlign w:val="bottom"/>
            <w:hideMark/>
          </w:tcPr>
          <w:p w14:paraId="2B2BDC46" w14:textId="77777777" w:rsidR="00046784" w:rsidRPr="00772731" w:rsidRDefault="00046784" w:rsidP="00D475E2">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VA Neto</w:t>
            </w:r>
          </w:p>
        </w:tc>
        <w:tc>
          <w:tcPr>
            <w:tcW w:w="1920" w:type="dxa"/>
            <w:tcBorders>
              <w:top w:val="single" w:sz="8" w:space="0" w:color="auto"/>
              <w:left w:val="single" w:sz="8" w:space="0" w:color="auto"/>
              <w:bottom w:val="single" w:sz="8" w:space="0" w:color="auto"/>
              <w:right w:val="single" w:sz="8" w:space="0" w:color="auto"/>
            </w:tcBorders>
            <w:shd w:val="clear" w:color="000000" w:fill="EBF1DE"/>
            <w:noWrap/>
            <w:vAlign w:val="bottom"/>
            <w:hideMark/>
          </w:tcPr>
          <w:p w14:paraId="4CAE32E5" w14:textId="77777777" w:rsidR="00046784" w:rsidRPr="00772731" w:rsidRDefault="00046784" w:rsidP="00D475E2">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$2,613,174.61</w:t>
            </w:r>
          </w:p>
        </w:tc>
        <w:tc>
          <w:tcPr>
            <w:tcW w:w="960" w:type="dxa"/>
            <w:tcBorders>
              <w:top w:val="nil"/>
              <w:left w:val="nil"/>
              <w:bottom w:val="nil"/>
              <w:right w:val="nil"/>
            </w:tcBorders>
            <w:shd w:val="clear" w:color="auto" w:fill="auto"/>
            <w:noWrap/>
            <w:vAlign w:val="bottom"/>
            <w:hideMark/>
          </w:tcPr>
          <w:p w14:paraId="51E36BFF" w14:textId="77777777" w:rsidR="00046784" w:rsidRPr="00772731" w:rsidRDefault="00046784" w:rsidP="00D475E2">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1CB2EDE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75D8FB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25A6C4E8" w14:textId="77777777" w:rsidTr="00D475E2">
        <w:trPr>
          <w:trHeight w:val="255"/>
        </w:trPr>
        <w:tc>
          <w:tcPr>
            <w:tcW w:w="220" w:type="dxa"/>
            <w:tcBorders>
              <w:top w:val="nil"/>
              <w:left w:val="nil"/>
              <w:bottom w:val="nil"/>
              <w:right w:val="nil"/>
            </w:tcBorders>
            <w:shd w:val="clear" w:color="auto" w:fill="auto"/>
            <w:noWrap/>
            <w:vAlign w:val="bottom"/>
            <w:hideMark/>
          </w:tcPr>
          <w:p w14:paraId="050EA4B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DD23CA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256CA3C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3D431C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E87993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30E4DC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6CA302B"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45CD405" w14:textId="77777777" w:rsidTr="00D475E2">
        <w:trPr>
          <w:trHeight w:val="255"/>
        </w:trPr>
        <w:tc>
          <w:tcPr>
            <w:tcW w:w="220" w:type="dxa"/>
            <w:tcBorders>
              <w:top w:val="nil"/>
              <w:left w:val="nil"/>
              <w:bottom w:val="nil"/>
              <w:right w:val="nil"/>
            </w:tcBorders>
            <w:shd w:val="clear" w:color="auto" w:fill="auto"/>
            <w:noWrap/>
            <w:vAlign w:val="bottom"/>
            <w:hideMark/>
          </w:tcPr>
          <w:p w14:paraId="09DCB640"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7348710A"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Merc. </w:t>
            </w:r>
            <w:proofErr w:type="spellStart"/>
            <w:r w:rsidRPr="00772731">
              <w:rPr>
                <w:rFonts w:ascii="Arial" w:eastAsia="Times New Roman" w:hAnsi="Arial" w:cs="Arial"/>
                <w:sz w:val="20"/>
                <w:szCs w:val="20"/>
                <w:lang w:val="en-US"/>
              </w:rPr>
              <w:t>Obligaciones</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258AE3"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1,500,000</w:t>
            </w:r>
          </w:p>
        </w:tc>
        <w:tc>
          <w:tcPr>
            <w:tcW w:w="960" w:type="dxa"/>
            <w:tcBorders>
              <w:top w:val="nil"/>
              <w:left w:val="nil"/>
              <w:bottom w:val="nil"/>
              <w:right w:val="nil"/>
            </w:tcBorders>
            <w:shd w:val="clear" w:color="auto" w:fill="auto"/>
            <w:noWrap/>
            <w:vAlign w:val="bottom"/>
            <w:hideMark/>
          </w:tcPr>
          <w:p w14:paraId="644E02D9"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1FD03D9D"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2D8706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31C51340" w14:textId="77777777" w:rsidTr="00D475E2">
        <w:trPr>
          <w:trHeight w:val="255"/>
        </w:trPr>
        <w:tc>
          <w:tcPr>
            <w:tcW w:w="220" w:type="dxa"/>
            <w:tcBorders>
              <w:top w:val="nil"/>
              <w:left w:val="nil"/>
              <w:bottom w:val="nil"/>
              <w:right w:val="nil"/>
            </w:tcBorders>
            <w:shd w:val="clear" w:color="auto" w:fill="auto"/>
            <w:noWrap/>
            <w:vAlign w:val="bottom"/>
            <w:hideMark/>
          </w:tcPr>
          <w:p w14:paraId="483E8AE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22646809"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Prefe</w:t>
            </w:r>
            <w:proofErr w:type="spellEnd"/>
            <w:r w:rsidRPr="00772731">
              <w:rPr>
                <w:rFonts w:ascii="Arial" w:eastAsia="Times New Roman" w:hAnsi="Arial" w:cs="Arial"/>
                <w:sz w:val="20"/>
                <w:szCs w:val="20"/>
                <w:lang w:val="en-US"/>
              </w:rPr>
              <w:t>.</w:t>
            </w: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F7F51E" w14:textId="77777777" w:rsidR="00046784" w:rsidRPr="00772731" w:rsidRDefault="00046784" w:rsidP="00D475E2">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400,000</w:t>
            </w:r>
          </w:p>
        </w:tc>
        <w:tc>
          <w:tcPr>
            <w:tcW w:w="960" w:type="dxa"/>
            <w:tcBorders>
              <w:top w:val="nil"/>
              <w:left w:val="nil"/>
              <w:bottom w:val="nil"/>
              <w:right w:val="nil"/>
            </w:tcBorders>
            <w:shd w:val="clear" w:color="auto" w:fill="auto"/>
            <w:noWrap/>
            <w:vAlign w:val="bottom"/>
            <w:hideMark/>
          </w:tcPr>
          <w:p w14:paraId="43833D31" w14:textId="77777777" w:rsidR="00046784" w:rsidRPr="00772731" w:rsidRDefault="00046784" w:rsidP="00D475E2">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1CCF4A9C"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76DFE6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AF29339" w14:textId="77777777" w:rsidTr="00D475E2">
        <w:trPr>
          <w:trHeight w:val="270"/>
        </w:trPr>
        <w:tc>
          <w:tcPr>
            <w:tcW w:w="220" w:type="dxa"/>
            <w:tcBorders>
              <w:top w:val="nil"/>
              <w:left w:val="nil"/>
              <w:bottom w:val="nil"/>
              <w:right w:val="nil"/>
            </w:tcBorders>
            <w:shd w:val="clear" w:color="auto" w:fill="auto"/>
            <w:noWrap/>
            <w:vAlign w:val="bottom"/>
            <w:hideMark/>
          </w:tcPr>
          <w:p w14:paraId="70805EA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7BD30A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0000187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1EB73DA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6C456BA"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5401441"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655F706"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1B5E4E2F" w14:textId="77777777" w:rsidTr="00D475E2">
        <w:trPr>
          <w:trHeight w:val="270"/>
        </w:trPr>
        <w:tc>
          <w:tcPr>
            <w:tcW w:w="220" w:type="dxa"/>
            <w:tcBorders>
              <w:top w:val="nil"/>
              <w:left w:val="nil"/>
              <w:bottom w:val="nil"/>
              <w:right w:val="nil"/>
            </w:tcBorders>
            <w:shd w:val="clear" w:color="auto" w:fill="auto"/>
            <w:noWrap/>
            <w:vAlign w:val="bottom"/>
            <w:hideMark/>
          </w:tcPr>
          <w:p w14:paraId="1706B6B8"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779C6F7B" w14:textId="77777777" w:rsidR="00046784" w:rsidRPr="00772731" w:rsidRDefault="00046784" w:rsidP="00D475E2">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comunes</w:t>
            </w:r>
            <w:proofErr w:type="spellEnd"/>
          </w:p>
        </w:tc>
        <w:tc>
          <w:tcPr>
            <w:tcW w:w="19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6DBC31" w14:textId="77777777" w:rsidR="00046784" w:rsidRPr="00772731" w:rsidRDefault="00046784" w:rsidP="00D475E2">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$713,174.61</w:t>
            </w:r>
          </w:p>
        </w:tc>
        <w:tc>
          <w:tcPr>
            <w:tcW w:w="960" w:type="dxa"/>
            <w:tcBorders>
              <w:top w:val="nil"/>
              <w:left w:val="nil"/>
              <w:bottom w:val="nil"/>
              <w:right w:val="nil"/>
            </w:tcBorders>
            <w:shd w:val="clear" w:color="auto" w:fill="auto"/>
            <w:noWrap/>
            <w:vAlign w:val="bottom"/>
            <w:hideMark/>
          </w:tcPr>
          <w:p w14:paraId="57D97D0A" w14:textId="77777777" w:rsidR="00046784" w:rsidRPr="00772731" w:rsidRDefault="00046784" w:rsidP="00D475E2">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4D9ECF4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082F78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r w:rsidR="00046784" w:rsidRPr="00772731" w14:paraId="0B841D43" w14:textId="77777777" w:rsidTr="00D475E2">
        <w:trPr>
          <w:trHeight w:val="255"/>
        </w:trPr>
        <w:tc>
          <w:tcPr>
            <w:tcW w:w="220" w:type="dxa"/>
            <w:tcBorders>
              <w:top w:val="nil"/>
              <w:left w:val="nil"/>
              <w:bottom w:val="nil"/>
              <w:right w:val="nil"/>
            </w:tcBorders>
            <w:shd w:val="clear" w:color="auto" w:fill="auto"/>
            <w:noWrap/>
            <w:vAlign w:val="bottom"/>
            <w:hideMark/>
          </w:tcPr>
          <w:p w14:paraId="0BEA22A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03F9E95"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13B38C07"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6A0FB079"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6F1FA2E"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C17A9F4"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2DFB733" w14:textId="77777777" w:rsidR="00046784" w:rsidRPr="00772731" w:rsidRDefault="00046784" w:rsidP="00D475E2">
            <w:pPr>
              <w:spacing w:after="0" w:line="240" w:lineRule="auto"/>
              <w:rPr>
                <w:rFonts w:ascii="Times New Roman" w:eastAsia="Times New Roman" w:hAnsi="Times New Roman" w:cs="Times New Roman"/>
                <w:sz w:val="20"/>
                <w:szCs w:val="20"/>
                <w:lang w:val="en-US"/>
              </w:rPr>
            </w:pPr>
          </w:p>
        </w:tc>
      </w:tr>
    </w:tbl>
    <w:p w14:paraId="66633F05" w14:textId="77777777" w:rsidR="00046784" w:rsidRDefault="00046784" w:rsidP="00046784">
      <w:pPr>
        <w:spacing w:line="240" w:lineRule="exact"/>
      </w:pPr>
    </w:p>
    <w:p w14:paraId="7DE3325E" w14:textId="77777777" w:rsidR="53EB58E6" w:rsidRDefault="53EB58E6" w:rsidP="53EB58E6">
      <w:pPr>
        <w:rPr>
          <w:rFonts w:ascii="Calibri" w:eastAsia="Calibri" w:hAnsi="Calibri" w:cs="Calibri"/>
          <w:sz w:val="28"/>
          <w:szCs w:val="28"/>
        </w:rPr>
      </w:pPr>
    </w:p>
    <w:p w14:paraId="37B65565" w14:textId="7B2E49CE" w:rsidR="00046784" w:rsidRDefault="00046784">
      <w:pPr>
        <w:rPr>
          <w:rStyle w:val="normaltextrun"/>
          <w:rFonts w:ascii="Calibri" w:eastAsia="Calibri" w:hAnsi="Calibri" w:cs="Calibri"/>
          <w:b/>
          <w:bCs/>
          <w:color w:val="000000" w:themeColor="text1"/>
          <w:sz w:val="28"/>
          <w:szCs w:val="28"/>
        </w:rPr>
      </w:pPr>
      <w:r>
        <w:rPr>
          <w:rStyle w:val="normaltextrun"/>
          <w:rFonts w:ascii="Calibri" w:eastAsia="Calibri" w:hAnsi="Calibri" w:cs="Calibri"/>
          <w:b/>
          <w:bCs/>
          <w:color w:val="000000" w:themeColor="text1"/>
          <w:sz w:val="28"/>
          <w:szCs w:val="28"/>
        </w:rPr>
        <w:br w:type="page"/>
      </w:r>
    </w:p>
    <w:p w14:paraId="43A2970B" w14:textId="4F89531E" w:rsidR="00046784" w:rsidRDefault="00046784" w:rsidP="00046784">
      <w:pPr>
        <w:spacing w:beforeAutospacing="1" w:afterAutospacing="1" w:line="600" w:lineRule="auto"/>
        <w:jc w:val="center"/>
        <w:rPr>
          <w:rStyle w:val="normaltextrun"/>
          <w:rFonts w:ascii="Calibri" w:eastAsia="Calibri" w:hAnsi="Calibri" w:cs="Calibri"/>
          <w:b/>
          <w:bCs/>
          <w:color w:val="000000" w:themeColor="text1"/>
          <w:sz w:val="28"/>
          <w:szCs w:val="28"/>
        </w:rPr>
      </w:pPr>
      <w:r>
        <w:rPr>
          <w:noProof/>
        </w:rPr>
        <w:lastRenderedPageBreak/>
        <w:drawing>
          <wp:inline distT="0" distB="0" distL="0" distR="0" wp14:anchorId="624682BC" wp14:editId="46124229">
            <wp:extent cx="3276600" cy="962025"/>
            <wp:effectExtent l="0" t="0" r="0" b="0"/>
            <wp:docPr id="3" name="Picture 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5619AF5B" w14:textId="15539C5F"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32691418"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0434B4FD"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75100056" w14:textId="77777777" w:rsidR="00046784" w:rsidRDefault="00046784" w:rsidP="00046784">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 xml:space="preserve">Caso </w:t>
      </w:r>
      <w:proofErr w:type="spellStart"/>
      <w:r>
        <w:rPr>
          <w:rStyle w:val="normaltextrun"/>
          <w:rFonts w:ascii="Calibri" w:eastAsia="Calibri" w:hAnsi="Calibri" w:cs="Calibri"/>
          <w:b/>
          <w:bCs/>
          <w:color w:val="000000" w:themeColor="text1"/>
          <w:sz w:val="28"/>
          <w:szCs w:val="28"/>
        </w:rPr>
        <w:t>Banitsmo</w:t>
      </w:r>
      <w:proofErr w:type="spellEnd"/>
    </w:p>
    <w:p w14:paraId="01E9C674" w14:textId="77777777" w:rsidR="00046784" w:rsidRDefault="00046784" w:rsidP="00046784">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006EF024" w14:textId="77777777" w:rsidR="00046784" w:rsidRDefault="00046784" w:rsidP="00046784">
      <w:pPr>
        <w:spacing w:beforeAutospacing="1" w:afterAutospacing="1"/>
        <w:jc w:val="center"/>
        <w:rPr>
          <w:rFonts w:ascii="Calibri" w:eastAsia="Calibri" w:hAnsi="Calibri" w:cs="Calibri"/>
          <w:color w:val="000000" w:themeColor="text1"/>
        </w:rPr>
      </w:pPr>
    </w:p>
    <w:p w14:paraId="3AFF37B3"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6C08955A" w14:textId="77777777" w:rsidR="00046784" w:rsidRDefault="00046784" w:rsidP="00046784">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w:t>
      </w:r>
      <w:r>
        <w:rPr>
          <w:rStyle w:val="normaltextrun"/>
          <w:rFonts w:ascii="Calibri" w:eastAsia="Calibri" w:hAnsi="Calibri" w:cs="Calibri"/>
          <w:b/>
          <w:bCs/>
          <w:color w:val="000000" w:themeColor="text1"/>
          <w:sz w:val="28"/>
          <w:szCs w:val="28"/>
        </w:rPr>
        <w:t xml:space="preserve"> Marcello</w:t>
      </w:r>
      <w:r w:rsidRPr="065C48D6">
        <w:rPr>
          <w:rStyle w:val="normaltextrun"/>
          <w:rFonts w:ascii="Calibri" w:eastAsia="Calibri" w:hAnsi="Calibri" w:cs="Calibri"/>
          <w:b/>
          <w:bCs/>
          <w:color w:val="000000" w:themeColor="text1"/>
          <w:sz w:val="28"/>
          <w:szCs w:val="28"/>
        </w:rPr>
        <w:t xml:space="preserve"> Menjivar</w:t>
      </w:r>
      <w:r>
        <w:rPr>
          <w:rStyle w:val="normaltextrun"/>
          <w:rFonts w:ascii="Calibri" w:eastAsia="Calibri" w:hAnsi="Calibri" w:cs="Calibri"/>
          <w:b/>
          <w:bCs/>
          <w:color w:val="000000" w:themeColor="text1"/>
          <w:sz w:val="28"/>
          <w:szCs w:val="28"/>
        </w:rPr>
        <w:t xml:space="preserve"> Menjívar Montes de Oca</w:t>
      </w:r>
      <w:r>
        <w:rPr>
          <w:rStyle w:val="normaltextrun"/>
          <w:rFonts w:ascii="Calibri" w:eastAsia="Calibri" w:hAnsi="Calibri" w:cs="Calibri"/>
          <w:b/>
          <w:bCs/>
          <w:color w:val="000000" w:themeColor="text1"/>
          <w:sz w:val="28"/>
          <w:szCs w:val="28"/>
        </w:rPr>
        <w:br/>
      </w:r>
      <w:r w:rsidRPr="065C48D6">
        <w:rPr>
          <w:rStyle w:val="normaltextrun"/>
          <w:rFonts w:ascii="Calibri" w:eastAsia="Calibri" w:hAnsi="Calibri" w:cs="Calibri"/>
          <w:b/>
          <w:bCs/>
          <w:color w:val="000000" w:themeColor="text1"/>
          <w:sz w:val="28"/>
          <w:szCs w:val="28"/>
        </w:rPr>
        <w:t>21053124</w:t>
      </w:r>
    </w:p>
    <w:p w14:paraId="205687CC"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32A45861" w14:textId="77777777" w:rsidR="00046784" w:rsidRDefault="00046784" w:rsidP="00046784">
      <w:pPr>
        <w:spacing w:beforeAutospacing="1" w:afterAutospacing="1"/>
        <w:jc w:val="center"/>
        <w:rPr>
          <w:rFonts w:ascii="Calibri" w:eastAsia="Calibri" w:hAnsi="Calibri" w:cs="Calibri"/>
          <w:color w:val="000000" w:themeColor="text1"/>
          <w:sz w:val="28"/>
          <w:szCs w:val="28"/>
        </w:rPr>
      </w:pPr>
    </w:p>
    <w:p w14:paraId="65DF4EB6" w14:textId="77777777" w:rsidR="00046784" w:rsidRDefault="00046784" w:rsidP="00046784">
      <w:pPr>
        <w:spacing w:beforeAutospacing="1" w:afterAutospacing="1"/>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Pr>
          <w:rStyle w:val="normaltextrun"/>
          <w:rFonts w:ascii="Calibri" w:eastAsia="Calibri" w:hAnsi="Calibri" w:cs="Calibri"/>
          <w:b/>
          <w:bCs/>
          <w:color w:val="000000" w:themeColor="text1"/>
          <w:sz w:val="28"/>
          <w:szCs w:val="28"/>
        </w:rPr>
        <w:t>18</w:t>
      </w:r>
      <w:r w:rsidRPr="065C48D6">
        <w:rPr>
          <w:rStyle w:val="normaltextrun"/>
          <w:rFonts w:ascii="Calibri" w:eastAsia="Calibri" w:hAnsi="Calibri" w:cs="Calibri"/>
          <w:b/>
          <w:bCs/>
          <w:color w:val="000000" w:themeColor="text1"/>
          <w:sz w:val="28"/>
          <w:szCs w:val="28"/>
        </w:rPr>
        <w:t>/22</w:t>
      </w:r>
    </w:p>
    <w:p w14:paraId="42DB9547" w14:textId="77777777" w:rsidR="00046784" w:rsidRDefault="00046784" w:rsidP="00046784">
      <w:pPr>
        <w:rPr>
          <w:rFonts w:ascii="Verdana" w:hAnsi="Verdana" w:cs="Arial"/>
          <w:b/>
          <w:lang w:val="es-ES_tradnl"/>
        </w:rPr>
      </w:pPr>
    </w:p>
    <w:p w14:paraId="7CFA939D" w14:textId="77777777" w:rsidR="00046784" w:rsidRDefault="00046784" w:rsidP="00046784">
      <w:pPr>
        <w:rPr>
          <w:rFonts w:ascii="Verdana" w:hAnsi="Verdana" w:cs="Arial"/>
          <w:b/>
          <w:lang w:val="es-ES_tradnl"/>
        </w:rPr>
      </w:pPr>
      <w:r>
        <w:rPr>
          <w:rFonts w:ascii="Verdana" w:hAnsi="Verdana" w:cs="Arial"/>
          <w:b/>
          <w:lang w:val="es-ES_tradnl"/>
        </w:rPr>
        <w:br w:type="page"/>
      </w:r>
    </w:p>
    <w:p w14:paraId="33FDF189" w14:textId="77777777" w:rsidR="00046784" w:rsidRPr="00956682" w:rsidRDefault="00046784" w:rsidP="00046784">
      <w:pPr>
        <w:jc w:val="center"/>
        <w:rPr>
          <w:rFonts w:ascii="Verdana" w:hAnsi="Verdana" w:cs="Arial"/>
          <w:b/>
          <w:lang w:val="es-ES_tradnl"/>
        </w:rPr>
      </w:pPr>
      <w:r w:rsidRPr="00956682">
        <w:rPr>
          <w:rFonts w:ascii="Verdana" w:hAnsi="Verdana" w:cs="Arial"/>
          <w:b/>
          <w:lang w:val="es-ES_tradnl"/>
        </w:rPr>
        <w:lastRenderedPageBreak/>
        <w:t>DEPARTAMENTO DE POSTGRADO</w:t>
      </w:r>
    </w:p>
    <w:p w14:paraId="3027E638" w14:textId="77777777" w:rsidR="00046784" w:rsidRPr="00956682" w:rsidRDefault="00046784" w:rsidP="00046784">
      <w:pPr>
        <w:jc w:val="center"/>
        <w:rPr>
          <w:rFonts w:ascii="Verdana" w:hAnsi="Verdana" w:cs="Arial"/>
          <w:b/>
          <w:lang w:val="es-ES_tradnl"/>
        </w:rPr>
      </w:pPr>
    </w:p>
    <w:p w14:paraId="05B7B6D5" w14:textId="77777777" w:rsidR="00046784" w:rsidRDefault="00046784" w:rsidP="00046784">
      <w:pPr>
        <w:jc w:val="center"/>
        <w:rPr>
          <w:rFonts w:ascii="Verdana" w:hAnsi="Verdana" w:cs="Arial"/>
          <w:b/>
          <w:lang w:val="es-ES_tradnl"/>
        </w:rPr>
      </w:pPr>
      <w:r>
        <w:rPr>
          <w:rFonts w:ascii="Verdana" w:hAnsi="Verdana" w:cs="Arial"/>
          <w:b/>
          <w:lang w:val="es-ES_tradnl"/>
        </w:rPr>
        <w:t>FUSIONES Y ADQUISICIONES</w:t>
      </w:r>
    </w:p>
    <w:p w14:paraId="73EDBD9A" w14:textId="77777777" w:rsidR="00046784" w:rsidRDefault="00046784" w:rsidP="00046784">
      <w:pPr>
        <w:jc w:val="center"/>
        <w:rPr>
          <w:rFonts w:ascii="Verdana" w:hAnsi="Verdana" w:cs="Arial"/>
          <w:b/>
          <w:lang w:val="es-ES_tradnl"/>
        </w:rPr>
      </w:pPr>
    </w:p>
    <w:p w14:paraId="028FADF1" w14:textId="77777777" w:rsidR="00046784" w:rsidRDefault="00046784" w:rsidP="00046784">
      <w:pPr>
        <w:jc w:val="center"/>
        <w:rPr>
          <w:rFonts w:ascii="Verdana" w:hAnsi="Verdana" w:cs="Arial"/>
          <w:b/>
          <w:lang w:val="es-ES_tradnl"/>
        </w:rPr>
      </w:pPr>
    </w:p>
    <w:p w14:paraId="5D10A6BA" w14:textId="77777777" w:rsidR="00046784" w:rsidRPr="00635BED" w:rsidRDefault="00046784" w:rsidP="00046784">
      <w:pPr>
        <w:spacing w:line="480" w:lineRule="auto"/>
        <w:ind w:left="360"/>
        <w:rPr>
          <w:rFonts w:ascii="Verdana" w:hAnsi="Verdana"/>
          <w:b/>
          <w:bCs/>
          <w:u w:val="single"/>
        </w:rPr>
      </w:pPr>
      <w:r w:rsidRPr="00635BED">
        <w:rPr>
          <w:rFonts w:ascii="Verdana" w:hAnsi="Verdana"/>
          <w:b/>
          <w:bCs/>
          <w:u w:val="single"/>
        </w:rPr>
        <w:t xml:space="preserve">Actividad adicional sobre el caso </w:t>
      </w:r>
      <w:proofErr w:type="gramStart"/>
      <w:r w:rsidRPr="00635BED">
        <w:rPr>
          <w:rFonts w:ascii="Verdana" w:hAnsi="Verdana"/>
          <w:b/>
          <w:bCs/>
          <w:u w:val="single"/>
        </w:rPr>
        <w:t>“ Grupo</w:t>
      </w:r>
      <w:proofErr w:type="gramEnd"/>
      <w:r w:rsidRPr="00635BED">
        <w:rPr>
          <w:rFonts w:ascii="Verdana" w:hAnsi="Verdana"/>
          <w:b/>
          <w:bCs/>
          <w:u w:val="single"/>
        </w:rPr>
        <w:t xml:space="preserve"> Banistmo : Oferta pública de compra de acciones por </w:t>
      </w:r>
      <w:proofErr w:type="spellStart"/>
      <w:r w:rsidRPr="00635BED">
        <w:rPr>
          <w:rFonts w:ascii="Verdana" w:hAnsi="Verdana"/>
          <w:b/>
          <w:bCs/>
          <w:u w:val="single"/>
        </w:rPr>
        <w:t>Hsbc</w:t>
      </w:r>
      <w:proofErr w:type="spellEnd"/>
      <w:r w:rsidRPr="00635BED">
        <w:rPr>
          <w:rFonts w:ascii="Verdana" w:hAnsi="Verdana"/>
          <w:b/>
          <w:bCs/>
          <w:u w:val="single"/>
        </w:rPr>
        <w:t>”</w:t>
      </w:r>
    </w:p>
    <w:p w14:paraId="62D925E8" w14:textId="77777777" w:rsidR="00046784" w:rsidRDefault="00046784" w:rsidP="00046784">
      <w:pPr>
        <w:pStyle w:val="ListParagraph"/>
        <w:numPr>
          <w:ilvl w:val="0"/>
          <w:numId w:val="4"/>
        </w:numPr>
        <w:spacing w:after="0" w:line="480" w:lineRule="auto"/>
        <w:contextualSpacing w:val="0"/>
        <w:rPr>
          <w:rFonts w:ascii="Verdana" w:hAnsi="Verdana"/>
        </w:rPr>
      </w:pPr>
      <w:r w:rsidRPr="00635BED">
        <w:rPr>
          <w:rFonts w:ascii="Verdana" w:hAnsi="Verdana"/>
        </w:rPr>
        <w:t xml:space="preserve">Calcular la ganancia de capital entre el precio ofrecido y el precio de mercado de la acción de Banistmo. </w:t>
      </w:r>
      <w:r>
        <w:rPr>
          <w:rFonts w:ascii="Verdana" w:hAnsi="Verdana"/>
        </w:rPr>
        <w:t xml:space="preserve"> </w:t>
      </w:r>
    </w:p>
    <w:p w14:paraId="3F901B2F" w14:textId="77777777" w:rsidR="00046784" w:rsidRPr="001B5EE3" w:rsidRDefault="00046784" w:rsidP="00046784">
      <w:pPr>
        <w:pStyle w:val="ListParagraph"/>
        <w:spacing w:line="480" w:lineRule="auto"/>
        <w:rPr>
          <w:rFonts w:ascii="Verdana" w:hAnsi="Verdana"/>
        </w:rPr>
      </w:pPr>
      <w:r>
        <w:rPr>
          <w:rFonts w:ascii="Verdana" w:hAnsi="Verdana"/>
        </w:rPr>
        <w:t>($50-39.</w:t>
      </w:r>
      <w:proofErr w:type="gramStart"/>
      <w:r>
        <w:rPr>
          <w:rFonts w:ascii="Verdana" w:hAnsi="Verdana"/>
        </w:rPr>
        <w:t>30)/</w:t>
      </w:r>
      <w:proofErr w:type="gramEnd"/>
      <w:r>
        <w:rPr>
          <w:rFonts w:ascii="Verdana" w:hAnsi="Verdana"/>
        </w:rPr>
        <w:t xml:space="preserve">39.30 = </w:t>
      </w:r>
      <w:r w:rsidRPr="00864A0C">
        <w:rPr>
          <w:rFonts w:ascii="Verdana" w:hAnsi="Verdana"/>
          <w:b/>
          <w:bCs/>
        </w:rPr>
        <w:t>27.23%</w:t>
      </w:r>
      <w:r w:rsidRPr="001B5EE3">
        <w:rPr>
          <w:rFonts w:ascii="Verdana" w:hAnsi="Verdana"/>
        </w:rPr>
        <w:br/>
        <w:t>(</w:t>
      </w:r>
      <w:r>
        <w:rPr>
          <w:rFonts w:ascii="Verdana" w:hAnsi="Verdana"/>
        </w:rPr>
        <w:t>$</w:t>
      </w:r>
      <w:r w:rsidRPr="001B5EE3">
        <w:rPr>
          <w:rFonts w:ascii="Verdana" w:hAnsi="Verdana"/>
          <w:color w:val="00B050"/>
        </w:rPr>
        <w:t>10.7</w:t>
      </w:r>
      <w:r w:rsidRPr="001B5EE3">
        <w:rPr>
          <w:rFonts w:ascii="Verdana" w:hAnsi="Verdana"/>
        </w:rPr>
        <w:t xml:space="preserve">)/39.30 = </w:t>
      </w:r>
      <w:r w:rsidRPr="001B5EE3">
        <w:rPr>
          <w:rFonts w:ascii="Verdana" w:hAnsi="Verdana"/>
          <w:b/>
          <w:bCs/>
        </w:rPr>
        <w:t>27.23%</w:t>
      </w:r>
    </w:p>
    <w:p w14:paraId="166FB51D" w14:textId="77777777" w:rsidR="00046784" w:rsidRPr="00635BED" w:rsidRDefault="00046784" w:rsidP="00046784">
      <w:pPr>
        <w:pStyle w:val="ListParagraph"/>
        <w:numPr>
          <w:ilvl w:val="0"/>
          <w:numId w:val="4"/>
        </w:numPr>
        <w:spacing w:after="0" w:line="480" w:lineRule="auto"/>
        <w:contextualSpacing w:val="0"/>
        <w:rPr>
          <w:rFonts w:ascii="Verdana" w:hAnsi="Verdana"/>
        </w:rPr>
      </w:pPr>
      <w:r>
        <w:rPr>
          <w:rFonts w:ascii="Verdana" w:hAnsi="Verdana"/>
        </w:rPr>
        <w:t>Calcular el valor en libros de las acciones, tomando en cuenta el patrimonio del banco al 31 de diciembre del 2005.</w:t>
      </w:r>
      <w:r>
        <w:rPr>
          <w:rFonts w:ascii="Verdana" w:hAnsi="Verdana"/>
        </w:rPr>
        <w:br/>
        <w:t xml:space="preserve"> dic 2005 = </w:t>
      </w:r>
      <w:proofErr w:type="gramStart"/>
      <w:r w:rsidRPr="00B37E50">
        <w:rPr>
          <w:rFonts w:ascii="Verdana" w:hAnsi="Verdana"/>
          <w:b/>
          <w:bCs/>
        </w:rPr>
        <w:t>20.97</w:t>
      </w:r>
      <w:r>
        <w:rPr>
          <w:rFonts w:ascii="Verdana" w:hAnsi="Verdana"/>
        </w:rPr>
        <w:t xml:space="preserve">  (</w:t>
      </w:r>
      <w:proofErr w:type="gramEnd"/>
      <w:r>
        <w:rPr>
          <w:rFonts w:ascii="Verdana" w:hAnsi="Verdana"/>
        </w:rPr>
        <w:t>700,758,000 / 33,423, 848)</w:t>
      </w:r>
    </w:p>
    <w:p w14:paraId="5683E79C" w14:textId="77777777" w:rsidR="00046784" w:rsidRDefault="00046784" w:rsidP="00046784">
      <w:pPr>
        <w:pStyle w:val="ListParagraph"/>
        <w:numPr>
          <w:ilvl w:val="0"/>
          <w:numId w:val="4"/>
        </w:numPr>
        <w:spacing w:after="0" w:line="480" w:lineRule="auto"/>
        <w:contextualSpacing w:val="0"/>
        <w:rPr>
          <w:rFonts w:ascii="Verdana" w:hAnsi="Verdana"/>
        </w:rPr>
      </w:pPr>
      <w:r w:rsidRPr="00635BED">
        <w:rPr>
          <w:rFonts w:ascii="Verdana" w:hAnsi="Verdana"/>
        </w:rPr>
        <w:t>Calcular el crecimiento g de</w:t>
      </w:r>
      <w:r>
        <w:rPr>
          <w:rFonts w:ascii="Verdana" w:hAnsi="Verdana"/>
        </w:rPr>
        <w:t xml:space="preserve"> los dividendos por acción (</w:t>
      </w:r>
      <w:proofErr w:type="spellStart"/>
      <w:r>
        <w:rPr>
          <w:rFonts w:ascii="Verdana" w:hAnsi="Verdana"/>
        </w:rPr>
        <w:t>DxA</w:t>
      </w:r>
      <w:proofErr w:type="spellEnd"/>
      <w:r>
        <w:rPr>
          <w:rFonts w:ascii="Verdana" w:hAnsi="Verdana"/>
        </w:rPr>
        <w:t>) según anexo No. 7. Tomar en cuenta solamente la variación que en algunos años en 0 y en otros el 20%, incluyendo las proyecciones del año 2006.</w:t>
      </w:r>
      <w:r>
        <w:rPr>
          <w:rFonts w:ascii="Verdana" w:hAnsi="Verdana"/>
        </w:rPr>
        <w:br/>
        <w:t>(min 44)</w:t>
      </w:r>
      <w:r>
        <w:rPr>
          <w:rFonts w:ascii="Verdana" w:hAnsi="Verdana"/>
        </w:rPr>
        <w:br/>
        <w:t>datos diciembre 2005</w:t>
      </w:r>
    </w:p>
    <w:p w14:paraId="1D592FDA" w14:textId="77777777" w:rsidR="00046784" w:rsidRDefault="00046784" w:rsidP="00046784">
      <w:pPr>
        <w:pStyle w:val="ListParagraph"/>
        <w:spacing w:line="480" w:lineRule="auto"/>
        <w:rPr>
          <w:rFonts w:ascii="Verdana" w:hAnsi="Verdana"/>
        </w:rPr>
      </w:pPr>
      <w:r>
        <w:rPr>
          <w:rFonts w:ascii="Verdana" w:hAnsi="Verdana"/>
        </w:rPr>
        <w:t>(</w:t>
      </w:r>
      <w:proofErr w:type="spellStart"/>
      <w:r>
        <w:rPr>
          <w:rFonts w:ascii="Verdana" w:hAnsi="Verdana"/>
        </w:rPr>
        <w:t>DxA</w:t>
      </w:r>
      <w:proofErr w:type="spellEnd"/>
      <w:r>
        <w:rPr>
          <w:rFonts w:ascii="Verdana" w:hAnsi="Verdana"/>
        </w:rPr>
        <w:t xml:space="preserve"> – Dividiendo por Acción Anexo p. 14)</w:t>
      </w:r>
    </w:p>
    <w:p w14:paraId="018D926B" w14:textId="77777777" w:rsidR="00046784" w:rsidRDefault="00046784" w:rsidP="00046784">
      <w:pPr>
        <w:pStyle w:val="ListParagraph"/>
        <w:spacing w:line="480" w:lineRule="auto"/>
        <w:rPr>
          <w:rFonts w:ascii="Verdana" w:hAnsi="Verdana"/>
        </w:rPr>
      </w:pPr>
      <w:r>
        <w:rPr>
          <w:rFonts w:ascii="Verdana" w:hAnsi="Verdana"/>
        </w:rPr>
        <w:t xml:space="preserve">g = </w:t>
      </w:r>
      <w:proofErr w:type="gramStart"/>
      <w:r>
        <w:rPr>
          <w:rFonts w:ascii="Verdana" w:hAnsi="Verdana"/>
        </w:rPr>
        <w:t>0.6 ,</w:t>
      </w:r>
      <w:proofErr w:type="gramEnd"/>
      <w:r>
        <w:rPr>
          <w:rFonts w:ascii="Verdana" w:hAnsi="Verdana"/>
        </w:rPr>
        <w:t xml:space="preserve"> 0.72 , 0.72, 0.88, 0.88 = </w:t>
      </w:r>
      <w:r>
        <w:rPr>
          <w:rFonts w:ascii="Verdana" w:hAnsi="Verdana"/>
        </w:rPr>
        <w:br/>
        <w:t>(0.72 – 0.60)/0.60 = 20%)</w:t>
      </w:r>
    </w:p>
    <w:p w14:paraId="2F36CCA4" w14:textId="77777777" w:rsidR="00046784" w:rsidRDefault="00046784" w:rsidP="00046784">
      <w:pPr>
        <w:pStyle w:val="ListParagraph"/>
        <w:spacing w:line="480" w:lineRule="auto"/>
        <w:rPr>
          <w:rFonts w:ascii="Verdana" w:hAnsi="Verdana"/>
        </w:rPr>
      </w:pPr>
      <w:r>
        <w:rPr>
          <w:rFonts w:ascii="Verdana" w:hAnsi="Verdana"/>
        </w:rPr>
        <w:t xml:space="preserve">(0.72 – </w:t>
      </w:r>
      <w:proofErr w:type="gramStart"/>
      <w:r>
        <w:rPr>
          <w:rFonts w:ascii="Verdana" w:hAnsi="Verdana"/>
        </w:rPr>
        <w:t>0.72)/</w:t>
      </w:r>
      <w:proofErr w:type="gramEnd"/>
      <w:r>
        <w:rPr>
          <w:rFonts w:ascii="Verdana" w:hAnsi="Verdana"/>
        </w:rPr>
        <w:t>0.72 = 0%)</w:t>
      </w:r>
    </w:p>
    <w:p w14:paraId="64558B24" w14:textId="77777777" w:rsidR="00046784" w:rsidRDefault="00046784" w:rsidP="00046784">
      <w:pPr>
        <w:pStyle w:val="ListParagraph"/>
        <w:spacing w:line="480" w:lineRule="auto"/>
        <w:rPr>
          <w:rFonts w:ascii="Verdana" w:hAnsi="Verdana"/>
        </w:rPr>
      </w:pPr>
      <w:r>
        <w:rPr>
          <w:rFonts w:ascii="Verdana" w:hAnsi="Verdana"/>
        </w:rPr>
        <w:t xml:space="preserve">(0.88 – </w:t>
      </w:r>
      <w:proofErr w:type="gramStart"/>
      <w:r>
        <w:rPr>
          <w:rFonts w:ascii="Verdana" w:hAnsi="Verdana"/>
        </w:rPr>
        <w:t>0.72)/</w:t>
      </w:r>
      <w:proofErr w:type="gramEnd"/>
      <w:r>
        <w:rPr>
          <w:rFonts w:ascii="Verdana" w:hAnsi="Verdana"/>
        </w:rPr>
        <w:t>0.72 = 22.22%)</w:t>
      </w:r>
      <w:r>
        <w:rPr>
          <w:rFonts w:ascii="Verdana" w:hAnsi="Verdana"/>
        </w:rPr>
        <w:br/>
        <w:t>(0.88 – 0.88)/0.88 = 0%)</w:t>
      </w:r>
      <w:r>
        <w:rPr>
          <w:rFonts w:ascii="Verdana" w:hAnsi="Verdana"/>
        </w:rPr>
        <w:br/>
      </w:r>
      <w:r>
        <w:rPr>
          <w:rFonts w:ascii="Verdana" w:hAnsi="Verdana"/>
        </w:rPr>
        <w:lastRenderedPageBreak/>
        <w:t>42.22/4 = 10.55% (Crecimiento aproximado considerando 2 años con crecimiento 0%, (20%+0%+22.22% +0%)</w:t>
      </w:r>
    </w:p>
    <w:p w14:paraId="40C7C812" w14:textId="77777777" w:rsidR="00046784" w:rsidRDefault="00046784" w:rsidP="00046784">
      <w:pPr>
        <w:pStyle w:val="ListParagraph"/>
        <w:spacing w:line="480" w:lineRule="auto"/>
        <w:rPr>
          <w:rFonts w:ascii="Verdana" w:hAnsi="Verdana"/>
        </w:rPr>
      </w:pPr>
    </w:p>
    <w:p w14:paraId="4B53308E" w14:textId="77777777" w:rsidR="00046784" w:rsidRDefault="00046784" w:rsidP="00046784">
      <w:pPr>
        <w:pStyle w:val="ListParagraph"/>
        <w:numPr>
          <w:ilvl w:val="0"/>
          <w:numId w:val="4"/>
        </w:numPr>
        <w:spacing w:after="0" w:line="480" w:lineRule="auto"/>
        <w:contextualSpacing w:val="0"/>
        <w:rPr>
          <w:rFonts w:ascii="Verdana" w:hAnsi="Verdana"/>
        </w:rPr>
      </w:pPr>
      <w:r>
        <w:rPr>
          <w:rFonts w:ascii="Verdana" w:hAnsi="Verdana"/>
        </w:rPr>
        <w:t xml:space="preserve">Con el dato obtenido en el inciso c) obtener la rentabilidad de las acciones del grupo BANISTMO. </w:t>
      </w:r>
      <w:r>
        <w:rPr>
          <w:rFonts w:ascii="Verdana" w:hAnsi="Verdana"/>
        </w:rPr>
        <w:br/>
      </w:r>
      <w:proofErr w:type="spellStart"/>
      <w:r>
        <w:rPr>
          <w:rFonts w:ascii="Verdana" w:hAnsi="Verdana"/>
        </w:rPr>
        <w:t>Rent</w:t>
      </w:r>
      <w:proofErr w:type="spellEnd"/>
      <w:r>
        <w:rPr>
          <w:rFonts w:ascii="Verdana" w:hAnsi="Verdana"/>
        </w:rPr>
        <w:t xml:space="preserve"> = D1 = 0.88 * (1.1055) = 0.9728 +</w:t>
      </w:r>
      <w:proofErr w:type="gramStart"/>
      <w:r>
        <w:rPr>
          <w:rFonts w:ascii="Verdana" w:hAnsi="Verdana"/>
        </w:rPr>
        <w:t>g  =</w:t>
      </w:r>
      <w:proofErr w:type="gramEnd"/>
      <w:r>
        <w:rPr>
          <w:rFonts w:ascii="Verdana" w:hAnsi="Verdana"/>
        </w:rPr>
        <w:t xml:space="preserve"> </w:t>
      </w:r>
      <w:r w:rsidRPr="004550FE">
        <w:rPr>
          <w:rFonts w:ascii="Verdana" w:hAnsi="Verdana"/>
          <w:b/>
          <w:bCs/>
        </w:rPr>
        <w:t>13.02%</w:t>
      </w:r>
      <w:r>
        <w:rPr>
          <w:rFonts w:ascii="Verdana" w:hAnsi="Verdana"/>
          <w:b/>
          <w:bCs/>
        </w:rPr>
        <w:t xml:space="preserve"> </w:t>
      </w:r>
      <w:r>
        <w:rPr>
          <w:rFonts w:ascii="Verdana" w:hAnsi="Verdana"/>
        </w:rPr>
        <w:t>(Junio 2006)</w:t>
      </w:r>
      <w:r>
        <w:rPr>
          <w:rFonts w:ascii="Verdana" w:hAnsi="Verdana"/>
        </w:rPr>
        <w:br/>
        <w:t xml:space="preserve"> </w:t>
      </w:r>
      <w:r>
        <w:rPr>
          <w:rFonts w:ascii="Verdana" w:hAnsi="Verdana"/>
        </w:rPr>
        <w:tab/>
      </w:r>
      <w:r>
        <w:rPr>
          <w:rFonts w:ascii="Verdana" w:hAnsi="Verdana"/>
        </w:rPr>
        <w:tab/>
      </w:r>
      <w:r>
        <w:rPr>
          <w:rFonts w:ascii="Verdana" w:hAnsi="Verdana"/>
        </w:rPr>
        <w:tab/>
      </w:r>
      <w:r>
        <w:rPr>
          <w:rFonts w:ascii="Verdana" w:hAnsi="Verdana"/>
        </w:rPr>
        <w:tab/>
        <w:t>(39.30)</w:t>
      </w:r>
      <w:r>
        <w:rPr>
          <w:rFonts w:ascii="Verdana" w:hAnsi="Verdana"/>
        </w:rPr>
        <w:br/>
      </w:r>
      <w:proofErr w:type="spellStart"/>
      <w:r>
        <w:rPr>
          <w:rFonts w:ascii="Verdana" w:hAnsi="Verdana"/>
        </w:rPr>
        <w:t>Rent</w:t>
      </w:r>
      <w:proofErr w:type="spellEnd"/>
      <w:r>
        <w:rPr>
          <w:rFonts w:ascii="Verdana" w:hAnsi="Verdana"/>
        </w:rPr>
        <w:t xml:space="preserve"> (dic 2005)  = 0.88 + 10.55% = 13.46%</w:t>
      </w:r>
      <w:r>
        <w:rPr>
          <w:rFonts w:ascii="Verdana" w:hAnsi="Verdana"/>
        </w:rPr>
        <w:br/>
        <w:t xml:space="preserve"> </w:t>
      </w:r>
      <w:r>
        <w:rPr>
          <w:rFonts w:ascii="Verdana" w:hAnsi="Verdana"/>
        </w:rPr>
        <w:tab/>
      </w:r>
      <w:r>
        <w:rPr>
          <w:rFonts w:ascii="Verdana" w:hAnsi="Verdana"/>
        </w:rPr>
        <w:tab/>
      </w:r>
      <w:r>
        <w:rPr>
          <w:rFonts w:ascii="Verdana" w:hAnsi="Verdana"/>
        </w:rPr>
        <w:tab/>
      </w:r>
      <w:r>
        <w:rPr>
          <w:rFonts w:ascii="Verdana" w:hAnsi="Verdana"/>
        </w:rPr>
        <w:tab/>
        <w:t>(30.20)</w:t>
      </w:r>
    </w:p>
    <w:p w14:paraId="517AA581" w14:textId="77777777" w:rsidR="00046784" w:rsidRDefault="00046784" w:rsidP="00046784">
      <w:pPr>
        <w:pStyle w:val="ListParagraph"/>
        <w:spacing w:line="480" w:lineRule="auto"/>
        <w:rPr>
          <w:rFonts w:ascii="Verdana" w:hAnsi="Verdana"/>
        </w:rPr>
      </w:pPr>
    </w:p>
    <w:p w14:paraId="692C319C" w14:textId="77777777" w:rsidR="00046784" w:rsidRPr="00635BED" w:rsidRDefault="00046784" w:rsidP="00046784">
      <w:pPr>
        <w:spacing w:line="480" w:lineRule="auto"/>
        <w:ind w:left="360"/>
        <w:rPr>
          <w:rFonts w:ascii="Verdana" w:hAnsi="Verdana"/>
          <w:b/>
          <w:bCs/>
        </w:rPr>
      </w:pPr>
      <w:r w:rsidRPr="00635BED">
        <w:rPr>
          <w:rFonts w:ascii="Verdana" w:hAnsi="Verdana"/>
          <w:b/>
          <w:bCs/>
        </w:rPr>
        <w:t>CONTESTE LAS SIGUIENTES PREGUNTAS:</w:t>
      </w:r>
    </w:p>
    <w:p w14:paraId="5F780F27" w14:textId="77777777" w:rsidR="00046784" w:rsidRDefault="00046784" w:rsidP="0004678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Puntos del Caso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w:t>
      </w:r>
    </w:p>
    <w:p w14:paraId="1BEA3113" w14:textId="77777777" w:rsidR="00046784" w:rsidRDefault="00046784" w:rsidP="00046784">
      <w:pPr>
        <w:rPr>
          <w:rFonts w:ascii="Calibri" w:eastAsia="Calibri" w:hAnsi="Calibri" w:cs="Calibri"/>
          <w:color w:val="000000" w:themeColor="text1"/>
          <w:sz w:val="28"/>
          <w:szCs w:val="28"/>
        </w:rPr>
      </w:pPr>
    </w:p>
    <w:p w14:paraId="02695A95"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propietario de 100,000 acciones del grupo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el Dr. Rocha, debería de tomar la OPA. </w:t>
      </w:r>
      <w:r>
        <w:rPr>
          <w:rFonts w:ascii="Calibri" w:eastAsia="Calibri" w:hAnsi="Calibri" w:cs="Calibri"/>
          <w:color w:val="000000" w:themeColor="text1"/>
          <w:sz w:val="28"/>
          <w:szCs w:val="28"/>
        </w:rPr>
        <w:br/>
      </w:r>
    </w:p>
    <w:p w14:paraId="1EC4ADD8"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HSBC toma la decisión de adquirir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debido al costo de introducción a este mercado, costo ya fue realizado por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además de los costos legales para entrar al mercado.</w:t>
      </w:r>
      <w:r>
        <w:rPr>
          <w:rFonts w:ascii="Calibri" w:eastAsia="Calibri" w:hAnsi="Calibri" w:cs="Calibri"/>
          <w:color w:val="000000" w:themeColor="text1"/>
          <w:sz w:val="28"/>
          <w:szCs w:val="28"/>
        </w:rPr>
        <w:br/>
      </w:r>
    </w:p>
    <w:p w14:paraId="7A4DF549" w14:textId="77777777" w:rsidR="00046784" w:rsidRDefault="00046784" w:rsidP="00046784">
      <w:pPr>
        <w:ind w:left="360"/>
        <w:rPr>
          <w:rFonts w:ascii="Calibri" w:eastAsia="Calibri" w:hAnsi="Calibri" w:cs="Calibri"/>
          <w:color w:val="000000" w:themeColor="text1"/>
          <w:sz w:val="28"/>
          <w:szCs w:val="28"/>
        </w:rPr>
      </w:pPr>
      <w:r w:rsidRPr="00BF38B4">
        <w:rPr>
          <w:rFonts w:ascii="Calibri" w:eastAsia="Calibri" w:hAnsi="Calibri" w:cs="Calibri"/>
          <w:color w:val="000000" w:themeColor="text1"/>
          <w:sz w:val="28"/>
          <w:szCs w:val="28"/>
        </w:rPr>
        <w:t xml:space="preserve">La proyección financiera descontada a VPN con una Tasa de Descuento de riesgo país y operativo, así como la tasa de retorno requerida por los accionistas. El precio determinante por acción es de US$ 52.63., </w:t>
      </w:r>
      <w:r>
        <w:rPr>
          <w:rFonts w:ascii="Calibri" w:eastAsia="Calibri" w:hAnsi="Calibri" w:cs="Calibri"/>
          <w:color w:val="000000" w:themeColor="text1"/>
          <w:sz w:val="28"/>
          <w:szCs w:val="28"/>
        </w:rPr>
        <w:t xml:space="preserve">siendo una venta aproximada por </w:t>
      </w:r>
      <w:r w:rsidRPr="00BF38B4">
        <w:rPr>
          <w:rFonts w:ascii="Calibri" w:eastAsia="Calibri" w:hAnsi="Calibri" w:cs="Calibri"/>
          <w:color w:val="000000" w:themeColor="text1"/>
          <w:sz w:val="28"/>
          <w:szCs w:val="28"/>
        </w:rPr>
        <w:t>acci</w:t>
      </w:r>
      <w:r>
        <w:rPr>
          <w:rFonts w:ascii="Calibri" w:eastAsia="Calibri" w:hAnsi="Calibri" w:cs="Calibri"/>
          <w:color w:val="000000" w:themeColor="text1"/>
          <w:sz w:val="28"/>
          <w:szCs w:val="28"/>
        </w:rPr>
        <w:t>ó</w:t>
      </w:r>
      <w:r w:rsidRPr="00BF38B4">
        <w:rPr>
          <w:rFonts w:ascii="Calibri" w:eastAsia="Calibri" w:hAnsi="Calibri" w:cs="Calibri"/>
          <w:color w:val="000000" w:themeColor="text1"/>
          <w:sz w:val="28"/>
          <w:szCs w:val="28"/>
        </w:rPr>
        <w:t xml:space="preserve">n por </w:t>
      </w:r>
      <w:r>
        <w:rPr>
          <w:rFonts w:ascii="Calibri" w:eastAsia="Calibri" w:hAnsi="Calibri" w:cs="Calibri"/>
          <w:color w:val="000000" w:themeColor="text1"/>
          <w:sz w:val="28"/>
          <w:szCs w:val="28"/>
        </w:rPr>
        <w:t>~</w:t>
      </w:r>
      <w:r w:rsidRPr="00BF38B4">
        <w:rPr>
          <w:rFonts w:ascii="Calibri" w:eastAsia="Calibri" w:hAnsi="Calibri" w:cs="Calibri"/>
          <w:color w:val="000000" w:themeColor="text1"/>
          <w:sz w:val="28"/>
          <w:szCs w:val="28"/>
        </w:rPr>
        <w:t>US$</w:t>
      </w:r>
      <w:r>
        <w:rPr>
          <w:rFonts w:ascii="Calibri" w:eastAsia="Calibri" w:hAnsi="Calibri" w:cs="Calibri"/>
          <w:color w:val="000000" w:themeColor="text1"/>
          <w:sz w:val="28"/>
          <w:szCs w:val="28"/>
        </w:rPr>
        <w:t>5</w:t>
      </w:r>
      <w:r w:rsidRPr="00BF38B4">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263</w:t>
      </w:r>
      <w:r w:rsidRPr="00BF38B4">
        <w:rPr>
          <w:rFonts w:ascii="Calibri" w:eastAsia="Calibri" w:hAnsi="Calibri" w:cs="Calibri"/>
          <w:color w:val="000000" w:themeColor="text1"/>
          <w:sz w:val="28"/>
          <w:szCs w:val="28"/>
        </w:rPr>
        <w:t>,000. P</w:t>
      </w:r>
      <w:r>
        <w:rPr>
          <w:rFonts w:ascii="Calibri" w:eastAsia="Calibri" w:hAnsi="Calibri" w:cs="Calibri"/>
          <w:color w:val="000000" w:themeColor="text1"/>
          <w:sz w:val="28"/>
          <w:szCs w:val="28"/>
        </w:rPr>
        <w:t>or lo tanto, debe de aceptar la OPA de HSBC.</w:t>
      </w:r>
    </w:p>
    <w:p w14:paraId="1BC7DCBF" w14:textId="77777777" w:rsidR="00046784" w:rsidRDefault="00046784" w:rsidP="00046784">
      <w:pPr>
        <w:ind w:left="360"/>
        <w:rPr>
          <w:rFonts w:ascii="Calibri" w:eastAsia="Calibri" w:hAnsi="Calibri" w:cs="Calibri"/>
          <w:b/>
          <w:bCs/>
          <w:color w:val="FF0000"/>
          <w:sz w:val="28"/>
          <w:szCs w:val="28"/>
        </w:rPr>
      </w:pPr>
    </w:p>
    <w:p w14:paraId="5D6C3C2A" w14:textId="77777777" w:rsidR="00046784" w:rsidRDefault="00046784" w:rsidP="00046784">
      <w:pPr>
        <w:ind w:left="360"/>
        <w:rPr>
          <w:rFonts w:ascii="Calibri" w:eastAsia="Calibri" w:hAnsi="Calibri" w:cs="Calibri"/>
          <w:b/>
          <w:bCs/>
          <w:color w:val="FF0000"/>
          <w:sz w:val="28"/>
          <w:szCs w:val="28"/>
        </w:rPr>
      </w:pPr>
      <w:r>
        <w:rPr>
          <w:rFonts w:ascii="Calibri" w:eastAsia="Calibri" w:hAnsi="Calibri" w:cs="Calibri"/>
          <w:b/>
          <w:bCs/>
          <w:color w:val="FF0000"/>
          <w:sz w:val="28"/>
          <w:szCs w:val="28"/>
        </w:rPr>
        <w:lastRenderedPageBreak/>
        <w:t xml:space="preserve">EL EJERCICIO LO REALICE CON EL TOTAL DE US$52.63, al enviar el ejercicio el día Sábado 14 de Mayo, pero en la grabación del caso (min 27) menciona que reduce los $2.63 del impuesto, </w:t>
      </w:r>
      <w:proofErr w:type="gramStart"/>
      <w:r>
        <w:rPr>
          <w:rFonts w:ascii="Calibri" w:eastAsia="Calibri" w:hAnsi="Calibri" w:cs="Calibri"/>
          <w:b/>
          <w:bCs/>
          <w:color w:val="FF0000"/>
          <w:sz w:val="28"/>
          <w:szCs w:val="28"/>
        </w:rPr>
        <w:t>por  lo</w:t>
      </w:r>
      <w:proofErr w:type="gramEnd"/>
      <w:r>
        <w:rPr>
          <w:rFonts w:ascii="Calibri" w:eastAsia="Calibri" w:hAnsi="Calibri" w:cs="Calibri"/>
          <w:b/>
          <w:bCs/>
          <w:color w:val="FF0000"/>
          <w:sz w:val="28"/>
          <w:szCs w:val="28"/>
        </w:rPr>
        <w:t xml:space="preserve"> tanto la venta de acciones quedaría en:</w:t>
      </w:r>
    </w:p>
    <w:p w14:paraId="1C4CFA9D" w14:textId="77777777" w:rsidR="00046784" w:rsidRDefault="00046784" w:rsidP="00046784">
      <w:pPr>
        <w:ind w:left="360"/>
        <w:rPr>
          <w:rFonts w:ascii="Calibri" w:eastAsia="Calibri" w:hAnsi="Calibri" w:cs="Calibri"/>
          <w:color w:val="000000" w:themeColor="text1"/>
          <w:sz w:val="28"/>
          <w:szCs w:val="28"/>
        </w:rPr>
      </w:pPr>
    </w:p>
    <w:p w14:paraId="50372D54" w14:textId="77777777" w:rsidR="00046784" w:rsidRPr="00864A0C" w:rsidRDefault="00046784" w:rsidP="00046784">
      <w:pPr>
        <w:ind w:left="360"/>
        <w:rPr>
          <w:rFonts w:ascii="Calibri" w:eastAsia="Calibri" w:hAnsi="Calibri" w:cs="Calibri"/>
          <w:b/>
          <w:bCs/>
          <w:color w:val="000000" w:themeColor="text1"/>
          <w:sz w:val="28"/>
          <w:szCs w:val="28"/>
        </w:rPr>
      </w:pPr>
      <w:r w:rsidRPr="00864A0C">
        <w:rPr>
          <w:rFonts w:ascii="Calibri" w:eastAsia="Calibri" w:hAnsi="Calibri" w:cs="Calibri"/>
          <w:b/>
          <w:bCs/>
          <w:color w:val="00B050"/>
          <w:sz w:val="28"/>
          <w:szCs w:val="28"/>
        </w:rPr>
        <w:t>~US$5,000,000</w:t>
      </w:r>
      <w:r w:rsidRPr="00864A0C">
        <w:rPr>
          <w:rFonts w:ascii="Calibri" w:eastAsia="Calibri" w:hAnsi="Calibri" w:cs="Calibri"/>
          <w:b/>
          <w:bCs/>
          <w:color w:val="000000" w:themeColor="text1"/>
          <w:sz w:val="28"/>
          <w:szCs w:val="28"/>
        </w:rPr>
        <w:br/>
      </w:r>
    </w:p>
    <w:p w14:paraId="6FD2D69D" w14:textId="77777777" w:rsidR="00046784" w:rsidRPr="00B76682" w:rsidRDefault="00046784" w:rsidP="00046784">
      <w:pPr>
        <w:pStyle w:val="ListParagraph"/>
        <w:numPr>
          <w:ilvl w:val="0"/>
          <w:numId w:val="3"/>
        </w:numPr>
        <w:spacing w:after="200" w:line="480" w:lineRule="auto"/>
        <w:rPr>
          <w:rFonts w:ascii="Verdana" w:hAnsi="Verdana"/>
        </w:rPr>
      </w:pPr>
      <w:r w:rsidRPr="00635BED">
        <w:rPr>
          <w:rFonts w:ascii="Verdana" w:hAnsi="Verdana"/>
        </w:rPr>
        <w:t>¿Debe el Dr. Rocha aceptar la OPA presentada por HSBC?</w:t>
      </w:r>
    </w:p>
    <w:p w14:paraId="068042D8"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Beneficios de la venta</w:t>
      </w:r>
    </w:p>
    <w:p w14:paraId="01910B0D" w14:textId="77777777" w:rsidR="00046784" w:rsidRDefault="00046784" w:rsidP="00046784">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Al ser este un accionista minoritario le beneficia su posición de venta ya que el precio va a quedar cercano al precio ofrecido por la OPA.</w:t>
      </w:r>
    </w:p>
    <w:p w14:paraId="34619624" w14:textId="77777777" w:rsidR="00046784" w:rsidRDefault="00046784" w:rsidP="00046784">
      <w:pPr>
        <w:pStyle w:val="ListParagraph"/>
        <w:rPr>
          <w:rFonts w:ascii="Calibri" w:eastAsia="Calibri" w:hAnsi="Calibri" w:cs="Calibri"/>
          <w:color w:val="000000" w:themeColor="text1"/>
          <w:sz w:val="28"/>
          <w:szCs w:val="28"/>
        </w:rPr>
      </w:pPr>
    </w:p>
    <w:p w14:paraId="1EC9A132" w14:textId="77777777" w:rsidR="00046784" w:rsidRPr="00B76682"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w:t>
      </w:r>
      <w:r>
        <w:rPr>
          <w:rFonts w:ascii="Verdana" w:hAnsi="Verdana"/>
        </w:rPr>
        <w:t>E</w:t>
      </w:r>
      <w:r w:rsidRPr="00635BED">
        <w:rPr>
          <w:rFonts w:ascii="Verdana" w:hAnsi="Verdana"/>
        </w:rPr>
        <w:t>s octubre 2006 el mejor momento para vender?</w:t>
      </w:r>
    </w:p>
    <w:p w14:paraId="3839D065"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El octubre del 2006 es el mejor momento de venta ya que por la posición en que se encuentra el accionista actual, ya obtendrá beneficios de seguros de ventas por las acciones que ofrece la OPA.</w:t>
      </w:r>
    </w:p>
    <w:p w14:paraId="1CFC90FE" w14:textId="77777777" w:rsidR="00046784" w:rsidRDefault="00046784" w:rsidP="00046784">
      <w:pPr>
        <w:pStyle w:val="ListParagraph"/>
        <w:rPr>
          <w:rFonts w:ascii="Calibri" w:eastAsia="Calibri" w:hAnsi="Calibri" w:cs="Calibri"/>
          <w:color w:val="000000" w:themeColor="text1"/>
          <w:sz w:val="28"/>
          <w:szCs w:val="28"/>
        </w:rPr>
      </w:pPr>
    </w:p>
    <w:p w14:paraId="2053176C" w14:textId="77777777" w:rsidR="00046784" w:rsidRPr="00B76682"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¿Debería mantenerse como accionista minoritario de Banistmo</w:t>
      </w:r>
      <w:r>
        <w:rPr>
          <w:rFonts w:ascii="Verdana" w:hAnsi="Verdana"/>
        </w:rPr>
        <w:t>?</w:t>
      </w:r>
    </w:p>
    <w:p w14:paraId="2EB65816" w14:textId="77777777" w:rsidR="00046784" w:rsidRDefault="00046784" w:rsidP="00046784">
      <w:pPr>
        <w:pStyle w:val="ListParagraph"/>
        <w:numPr>
          <w:ilvl w:val="0"/>
          <w:numId w:val="5"/>
        </w:numPr>
        <w:rPr>
          <w:rFonts w:ascii="Calibri" w:eastAsia="Calibri" w:hAnsi="Calibri" w:cs="Calibri"/>
          <w:color w:val="000000" w:themeColor="text1"/>
          <w:sz w:val="28"/>
          <w:szCs w:val="28"/>
        </w:rPr>
      </w:pPr>
      <w:r w:rsidRPr="00B76682">
        <w:rPr>
          <w:rFonts w:ascii="Calibri" w:eastAsia="Calibri" w:hAnsi="Calibri" w:cs="Calibri"/>
          <w:color w:val="000000" w:themeColor="text1"/>
          <w:sz w:val="28"/>
          <w:szCs w:val="28"/>
        </w:rPr>
        <w:t xml:space="preserve">De quedarse como accionista no necesariamente se quedará con las acciones, ya que las OPA puede ofrecerse sobre el 100% del capital social, y se incluye una cláusula de </w:t>
      </w:r>
      <w:proofErr w:type="spellStart"/>
      <w:r w:rsidRPr="00B76682">
        <w:rPr>
          <w:rFonts w:ascii="Calibri" w:eastAsia="Calibri" w:hAnsi="Calibri" w:cs="Calibri"/>
          <w:color w:val="000000" w:themeColor="text1"/>
          <w:sz w:val="28"/>
          <w:szCs w:val="28"/>
        </w:rPr>
        <w:t>squeeze</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xml:space="preserve"> o </w:t>
      </w:r>
      <w:proofErr w:type="spellStart"/>
      <w:r w:rsidRPr="00B76682">
        <w:rPr>
          <w:rFonts w:ascii="Calibri" w:eastAsia="Calibri" w:hAnsi="Calibri" w:cs="Calibri"/>
          <w:color w:val="000000" w:themeColor="text1"/>
          <w:sz w:val="28"/>
          <w:szCs w:val="28"/>
        </w:rPr>
        <w:t>sell</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que podrían obligar a vender forzosamente las acciones, en este caso caen los costes de la oferta y el riesgo se traslada al accionista minoritario.</w:t>
      </w:r>
      <w:r>
        <w:rPr>
          <w:rFonts w:ascii="Calibri" w:eastAsia="Calibri" w:hAnsi="Calibri" w:cs="Calibri"/>
          <w:color w:val="000000" w:themeColor="text1"/>
          <w:sz w:val="28"/>
          <w:szCs w:val="28"/>
        </w:rPr>
        <w:br/>
      </w:r>
    </w:p>
    <w:p w14:paraId="245E1345" w14:textId="77777777" w:rsidR="00046784" w:rsidRDefault="00046784" w:rsidP="00046784">
      <w:pPr>
        <w:pStyle w:val="ListParagraph"/>
        <w:numPr>
          <w:ilvl w:val="0"/>
          <w:numId w:val="3"/>
        </w:numPr>
        <w:spacing w:after="200" w:line="480" w:lineRule="auto"/>
        <w:rPr>
          <w:rFonts w:ascii="Verdana" w:hAnsi="Verdana"/>
        </w:rPr>
      </w:pPr>
      <w:r w:rsidRPr="00635BED">
        <w:rPr>
          <w:rFonts w:ascii="Verdana" w:hAnsi="Verdana"/>
        </w:rPr>
        <w:t>¿Cuáles son los beneficios de vender? (Presentar propuesta numérica de rentabilidad)</w:t>
      </w:r>
    </w:p>
    <w:p w14:paraId="4815F849" w14:textId="77777777" w:rsidR="00046784" w:rsidRPr="00012AA7" w:rsidRDefault="00046784" w:rsidP="00046784">
      <w:pPr>
        <w:pStyle w:val="ListParagraph"/>
        <w:numPr>
          <w:ilvl w:val="0"/>
          <w:numId w:val="5"/>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Es favorable que Banistmo será adquirido por un conglomerado como HSBC y estaría recibiendo un precio por acción más alto que el mercado.</w:t>
      </w:r>
      <w:r w:rsidRPr="00012AA7">
        <w:rPr>
          <w:rFonts w:ascii="Verdana" w:hAnsi="Verdana"/>
        </w:rPr>
        <w:br/>
      </w:r>
    </w:p>
    <w:p w14:paraId="0DE2E788" w14:textId="77777777" w:rsidR="00046784" w:rsidRDefault="00046784" w:rsidP="00046784">
      <w:pPr>
        <w:pStyle w:val="ListParagraph"/>
        <w:numPr>
          <w:ilvl w:val="0"/>
          <w:numId w:val="3"/>
        </w:numPr>
        <w:spacing w:after="200" w:line="480" w:lineRule="auto"/>
        <w:ind w:left="357" w:firstLine="0"/>
        <w:rPr>
          <w:rFonts w:ascii="Verdana" w:hAnsi="Verdana"/>
        </w:rPr>
      </w:pPr>
      <w:r w:rsidRPr="00635BED">
        <w:rPr>
          <w:rFonts w:ascii="Verdana" w:hAnsi="Verdana"/>
        </w:rPr>
        <w:t>¿Cuáles son los riesgos de quedarse y no aceptar la oferta?</w:t>
      </w:r>
    </w:p>
    <w:p w14:paraId="54D90C2B" w14:textId="77777777" w:rsidR="00046784" w:rsidRPr="00D10788" w:rsidRDefault="00046784" w:rsidP="003F3955">
      <w:pPr>
        <w:pStyle w:val="ListParagraph"/>
        <w:numPr>
          <w:ilvl w:val="0"/>
          <w:numId w:val="5"/>
        </w:numPr>
        <w:spacing w:after="200" w:line="276" w:lineRule="auto"/>
        <w:ind w:left="357"/>
        <w:rPr>
          <w:rFonts w:ascii="Arial" w:hAnsi="Arial" w:cs="Arial"/>
          <w:lang w:val="es-ES_tradnl"/>
        </w:rPr>
      </w:pPr>
      <w:r w:rsidRPr="00D10788">
        <w:rPr>
          <w:rFonts w:ascii="Calibri" w:eastAsia="Calibri" w:hAnsi="Calibri" w:cs="Calibri"/>
          <w:color w:val="000000" w:themeColor="text1"/>
          <w:sz w:val="28"/>
          <w:szCs w:val="28"/>
        </w:rPr>
        <w:lastRenderedPageBreak/>
        <w:t>El riesgo principal es que el precio de las acciones baje después de que HSBC adquiera Banistmo. En este momento la posición favorable de Banistmo le permite tener un mejor precio por acción en el momento que estamos considerando.</w:t>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r w:rsidRPr="00D10788">
        <w:rPr>
          <w:rFonts w:ascii="Verdana" w:hAnsi="Verdana" w:cs="Arial"/>
          <w:b/>
          <w:lang w:val="es-ES_tradnl"/>
        </w:rPr>
        <w:tab/>
      </w:r>
    </w:p>
    <w:p w14:paraId="25B4BD91" w14:textId="33C69483" w:rsidR="003F3955" w:rsidRDefault="003F3955">
      <w:pPr>
        <w:rPr>
          <w:rFonts w:ascii="Arial" w:hAnsi="Arial" w:cs="Arial"/>
          <w:sz w:val="16"/>
          <w:szCs w:val="16"/>
          <w:lang w:val="es-ES_tradnl"/>
        </w:rPr>
      </w:pPr>
      <w:r>
        <w:rPr>
          <w:rFonts w:ascii="Arial" w:hAnsi="Arial" w:cs="Arial"/>
          <w:sz w:val="16"/>
          <w:szCs w:val="16"/>
          <w:lang w:val="es-ES_tradnl"/>
        </w:rPr>
        <w:br w:type="page"/>
      </w:r>
    </w:p>
    <w:p w14:paraId="1C68616A" w14:textId="77777777" w:rsidR="003F3955" w:rsidRPr="00BF44DE" w:rsidRDefault="003F3955" w:rsidP="003F3955">
      <w:pPr>
        <w:pStyle w:val="paragraph"/>
        <w:spacing w:beforeAutospacing="0" w:after="0" w:afterAutospacing="0" w:line="360" w:lineRule="auto"/>
        <w:ind w:left="720" w:hanging="360"/>
        <w:jc w:val="center"/>
        <w:textAlignment w:val="baseline"/>
        <w:rPr>
          <w:color w:val="000000" w:themeColor="text1"/>
          <w:lang w:val="es-HN"/>
        </w:rPr>
      </w:pPr>
      <w:r w:rsidRPr="00BF44DE">
        <w:rPr>
          <w:rFonts w:eastAsiaTheme="minorHAnsi"/>
          <w:noProof/>
          <w:color w:val="000000" w:themeColor="text1"/>
        </w:rPr>
        <w:lastRenderedPageBreak/>
        <w:drawing>
          <wp:inline distT="0" distB="0" distL="0" distR="0" wp14:anchorId="5C1E5DBB" wp14:editId="13FEB297">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6B6DF30D" w14:textId="77777777" w:rsidR="003F3955" w:rsidRPr="00BF44DE" w:rsidRDefault="003F3955" w:rsidP="003F3955">
      <w:pPr>
        <w:pStyle w:val="paragraph"/>
        <w:spacing w:beforeAutospacing="0" w:after="0" w:afterAutospacing="0" w:line="360" w:lineRule="auto"/>
        <w:ind w:left="720" w:hanging="360"/>
        <w:jc w:val="both"/>
        <w:textAlignment w:val="baseline"/>
        <w:rPr>
          <w:color w:val="000000" w:themeColor="text1"/>
          <w:lang w:val="es-HN"/>
        </w:rPr>
      </w:pPr>
    </w:p>
    <w:p w14:paraId="741227DD" w14:textId="77777777" w:rsidR="003F3955" w:rsidRPr="00BF44DE" w:rsidRDefault="003F3955" w:rsidP="003F3955">
      <w:pPr>
        <w:pStyle w:val="paragraph"/>
        <w:spacing w:beforeAutospacing="0" w:after="0" w:afterAutospacing="0" w:line="360" w:lineRule="auto"/>
        <w:ind w:left="720" w:hanging="360"/>
        <w:jc w:val="both"/>
        <w:textAlignment w:val="baseline"/>
        <w:rPr>
          <w:color w:val="000000" w:themeColor="text1"/>
          <w:lang w:val="es-HN"/>
        </w:rPr>
      </w:pPr>
    </w:p>
    <w:p w14:paraId="77904A15"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7577111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UNIVERSIDAD TECNOLOGICA CENTROAMERICANA</w:t>
      </w:r>
      <w:r w:rsidRPr="00BF44DE">
        <w:rPr>
          <w:rFonts w:ascii="Times New Roman" w:eastAsia="Times New Roman" w:hAnsi="Times New Roman" w:cs="Times New Roman"/>
          <w:sz w:val="24"/>
          <w:szCs w:val="24"/>
          <w:lang w:val="es-HN"/>
        </w:rPr>
        <w:t> </w:t>
      </w:r>
    </w:p>
    <w:p w14:paraId="73D8B816"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5C1B1E80"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FUSIONES Y ADQUISICIONES</w:t>
      </w:r>
      <w:r w:rsidRPr="00BF44DE">
        <w:rPr>
          <w:rFonts w:ascii="Times New Roman" w:eastAsia="Times New Roman" w:hAnsi="Times New Roman" w:cs="Times New Roman"/>
          <w:sz w:val="24"/>
          <w:szCs w:val="24"/>
          <w:lang w:val="es-HN"/>
        </w:rPr>
        <w:t> </w:t>
      </w:r>
    </w:p>
    <w:p w14:paraId="176DEDBE"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F46524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Lic. RICARDO ENRIQUE YONES</w:t>
      </w:r>
      <w:r w:rsidRPr="00BF44DE">
        <w:rPr>
          <w:rFonts w:ascii="Times New Roman" w:eastAsia="Times New Roman" w:hAnsi="Times New Roman" w:cs="Times New Roman"/>
          <w:sz w:val="24"/>
          <w:szCs w:val="24"/>
          <w:lang w:val="es-HN"/>
        </w:rPr>
        <w:t> </w:t>
      </w:r>
    </w:p>
    <w:p w14:paraId="77D09B0E"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18D959C1"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655509B8"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EMPRESA: AMAZON</w:t>
      </w:r>
      <w:r w:rsidRPr="00BF44DE">
        <w:rPr>
          <w:rFonts w:ascii="Times New Roman" w:eastAsia="Times New Roman" w:hAnsi="Times New Roman" w:cs="Times New Roman"/>
          <w:sz w:val="24"/>
          <w:szCs w:val="24"/>
          <w:lang w:val="es-HN"/>
        </w:rPr>
        <w:t> </w:t>
      </w:r>
    </w:p>
    <w:p w14:paraId="0A62B210"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sz w:val="24"/>
          <w:szCs w:val="24"/>
          <w:lang w:val="es-419"/>
        </w:rPr>
        <w:t>ANALISIS DE FUSIONES Y ADQUISICIONES</w:t>
      </w:r>
      <w:r w:rsidRPr="00BF44DE">
        <w:rPr>
          <w:rFonts w:ascii="Times New Roman" w:eastAsia="Times New Roman" w:hAnsi="Times New Roman" w:cs="Times New Roman"/>
          <w:sz w:val="24"/>
          <w:szCs w:val="24"/>
          <w:lang w:val="es-HN"/>
        </w:rPr>
        <w:t> </w:t>
      </w:r>
    </w:p>
    <w:p w14:paraId="0755B79A"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7E7153BA"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sz w:val="24"/>
          <w:szCs w:val="24"/>
          <w:lang w:val="es-HN"/>
        </w:rPr>
        <w:t> </w:t>
      </w:r>
    </w:p>
    <w:p w14:paraId="5CA5FD08"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66E8FC7D"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132B266C"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color w:val="000000"/>
          <w:sz w:val="24"/>
          <w:szCs w:val="24"/>
          <w:lang w:val="es-HN"/>
        </w:rPr>
        <w:t> </w:t>
      </w:r>
    </w:p>
    <w:p w14:paraId="796DBCFF"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INTEGRANTES:</w:t>
      </w:r>
    </w:p>
    <w:p w14:paraId="01F87295" w14:textId="77777777" w:rsidR="003F3955" w:rsidRPr="00BF44DE" w:rsidRDefault="003F3955" w:rsidP="003F3955">
      <w:pPr>
        <w:spacing w:after="0" w:line="360" w:lineRule="auto"/>
        <w:jc w:val="center"/>
        <w:textAlignment w:val="baseline"/>
        <w:rPr>
          <w:rFonts w:ascii="Times New Roman" w:eastAsia="Times New Roman" w:hAnsi="Times New Roman" w:cs="Times New Roman"/>
          <w:sz w:val="24"/>
          <w:szCs w:val="24"/>
          <w:lang w:val="es-HN"/>
        </w:rPr>
      </w:pPr>
    </w:p>
    <w:tbl>
      <w:tblPr>
        <w:tblW w:w="10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0"/>
        <w:gridCol w:w="5310"/>
      </w:tblGrid>
      <w:tr w:rsidR="003F3955" w:rsidRPr="00BF44DE" w14:paraId="0251B096" w14:textId="77777777" w:rsidTr="00D475E2">
        <w:trPr>
          <w:trHeight w:val="300"/>
          <w:jc w:val="center"/>
        </w:trPr>
        <w:tc>
          <w:tcPr>
            <w:tcW w:w="4770" w:type="dxa"/>
            <w:tcBorders>
              <w:top w:val="nil"/>
              <w:left w:val="nil"/>
              <w:bottom w:val="nil"/>
              <w:right w:val="nil"/>
            </w:tcBorders>
            <w:shd w:val="clear" w:color="auto" w:fill="auto"/>
            <w:vAlign w:val="bottom"/>
            <w:hideMark/>
          </w:tcPr>
          <w:p w14:paraId="33507FFE"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GLORIA ALEJANDRA FUENTES</w:t>
            </w:r>
          </w:p>
        </w:tc>
        <w:tc>
          <w:tcPr>
            <w:tcW w:w="5310" w:type="dxa"/>
            <w:tcBorders>
              <w:top w:val="nil"/>
              <w:left w:val="nil"/>
              <w:bottom w:val="nil"/>
              <w:right w:val="nil"/>
            </w:tcBorders>
            <w:shd w:val="clear" w:color="auto" w:fill="auto"/>
            <w:vAlign w:val="bottom"/>
            <w:hideMark/>
          </w:tcPr>
          <w:p w14:paraId="324B0027"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12113022</w:t>
            </w:r>
          </w:p>
        </w:tc>
      </w:tr>
      <w:tr w:rsidR="003F3955" w:rsidRPr="00BF44DE" w14:paraId="45D368CA" w14:textId="77777777" w:rsidTr="00D475E2">
        <w:trPr>
          <w:trHeight w:val="300"/>
          <w:jc w:val="center"/>
        </w:trPr>
        <w:tc>
          <w:tcPr>
            <w:tcW w:w="4770" w:type="dxa"/>
            <w:tcBorders>
              <w:top w:val="nil"/>
              <w:left w:val="nil"/>
              <w:bottom w:val="nil"/>
              <w:right w:val="nil"/>
            </w:tcBorders>
            <w:shd w:val="clear" w:color="auto" w:fill="auto"/>
            <w:vAlign w:val="bottom"/>
            <w:hideMark/>
          </w:tcPr>
          <w:p w14:paraId="12F02ADC"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JOSE ALFREDO MARTINEZ</w:t>
            </w:r>
          </w:p>
        </w:tc>
        <w:tc>
          <w:tcPr>
            <w:tcW w:w="5310" w:type="dxa"/>
            <w:tcBorders>
              <w:top w:val="nil"/>
              <w:left w:val="nil"/>
              <w:bottom w:val="nil"/>
              <w:right w:val="nil"/>
            </w:tcBorders>
            <w:shd w:val="clear" w:color="auto" w:fill="auto"/>
            <w:vAlign w:val="bottom"/>
            <w:hideMark/>
          </w:tcPr>
          <w:p w14:paraId="22A8EE87"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11523034</w:t>
            </w:r>
          </w:p>
        </w:tc>
      </w:tr>
      <w:tr w:rsidR="003F3955" w:rsidRPr="00BF44DE" w14:paraId="2B72F5C2" w14:textId="77777777" w:rsidTr="00D475E2">
        <w:trPr>
          <w:trHeight w:val="300"/>
          <w:jc w:val="center"/>
        </w:trPr>
        <w:tc>
          <w:tcPr>
            <w:tcW w:w="4770" w:type="dxa"/>
            <w:tcBorders>
              <w:top w:val="nil"/>
              <w:left w:val="nil"/>
              <w:bottom w:val="nil"/>
              <w:right w:val="nil"/>
            </w:tcBorders>
            <w:shd w:val="clear" w:color="auto" w:fill="auto"/>
            <w:vAlign w:val="bottom"/>
            <w:hideMark/>
          </w:tcPr>
          <w:p w14:paraId="5A67EC9E"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lang w:val="es-HN"/>
              </w:rPr>
            </w:pPr>
            <w:r w:rsidRPr="00BF44DE">
              <w:rPr>
                <w:rFonts w:ascii="Times New Roman" w:eastAsia="Times New Roman" w:hAnsi="Times New Roman" w:cs="Times New Roman"/>
                <w:b/>
                <w:bCs/>
                <w:color w:val="000000"/>
                <w:sz w:val="24"/>
                <w:szCs w:val="24"/>
                <w:lang w:val="es-419"/>
              </w:rPr>
              <w:t>CARLO MENJIVAR MONTES DE OCA</w:t>
            </w:r>
          </w:p>
        </w:tc>
        <w:tc>
          <w:tcPr>
            <w:tcW w:w="5310" w:type="dxa"/>
            <w:tcBorders>
              <w:top w:val="nil"/>
              <w:left w:val="nil"/>
              <w:bottom w:val="nil"/>
              <w:right w:val="nil"/>
            </w:tcBorders>
            <w:shd w:val="clear" w:color="auto" w:fill="auto"/>
            <w:vAlign w:val="bottom"/>
            <w:hideMark/>
          </w:tcPr>
          <w:p w14:paraId="5FED3E11" w14:textId="77777777" w:rsidR="003F3955" w:rsidRPr="00BF44DE" w:rsidRDefault="003F3955" w:rsidP="00D475E2">
            <w:pPr>
              <w:spacing w:after="0" w:line="360" w:lineRule="auto"/>
              <w:jc w:val="center"/>
              <w:textAlignment w:val="baseline"/>
              <w:rPr>
                <w:rFonts w:ascii="Times New Roman" w:eastAsia="Times New Roman" w:hAnsi="Times New Roman" w:cs="Times New Roman"/>
                <w:sz w:val="24"/>
                <w:szCs w:val="24"/>
              </w:rPr>
            </w:pPr>
            <w:r w:rsidRPr="00BF44DE">
              <w:rPr>
                <w:rFonts w:ascii="Times New Roman" w:eastAsia="Times New Roman" w:hAnsi="Times New Roman" w:cs="Times New Roman"/>
                <w:b/>
                <w:bCs/>
                <w:color w:val="000000"/>
                <w:sz w:val="24"/>
                <w:szCs w:val="24"/>
                <w:lang w:val="es-419"/>
              </w:rPr>
              <w:t>21053124</w:t>
            </w:r>
          </w:p>
        </w:tc>
      </w:tr>
    </w:tbl>
    <w:p w14:paraId="744AD64F"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760C95CC"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5BDBB21D" w14:textId="77777777" w:rsidR="003F3955" w:rsidRPr="00BF44DE" w:rsidRDefault="003F3955" w:rsidP="003F3955">
      <w:pPr>
        <w:pStyle w:val="paragraph"/>
        <w:spacing w:beforeAutospacing="0" w:after="0" w:afterAutospacing="0" w:line="360" w:lineRule="auto"/>
        <w:jc w:val="both"/>
        <w:textAlignment w:val="baseline"/>
        <w:rPr>
          <w:rStyle w:val="normaltextrun"/>
          <w:b/>
          <w:bCs/>
          <w:color w:val="000000" w:themeColor="text1"/>
          <w:lang w:val="es-HN"/>
        </w:rPr>
      </w:pPr>
    </w:p>
    <w:p w14:paraId="164CD7E2" w14:textId="77777777" w:rsidR="003F3955" w:rsidRPr="00BF44DE" w:rsidRDefault="003F3955" w:rsidP="003F3955">
      <w:pPr>
        <w:pStyle w:val="paragraph"/>
        <w:spacing w:beforeAutospacing="0" w:after="0" w:afterAutospacing="0" w:line="360" w:lineRule="auto"/>
        <w:ind w:left="720" w:hanging="360"/>
        <w:jc w:val="center"/>
        <w:textAlignment w:val="baseline"/>
        <w:rPr>
          <w:color w:val="000000" w:themeColor="text1"/>
          <w:lang w:val="es-HN"/>
        </w:rPr>
      </w:pPr>
      <w:r w:rsidRPr="00BF44DE">
        <w:rPr>
          <w:rStyle w:val="normaltextrun"/>
          <w:b/>
          <w:bCs/>
          <w:color w:val="000000" w:themeColor="text1"/>
          <w:lang w:val="es-HN"/>
        </w:rPr>
        <w:t>CAMPUS SAN PEDRO SULA</w:t>
      </w:r>
    </w:p>
    <w:p w14:paraId="1D02A84F" w14:textId="77777777" w:rsidR="003F3955" w:rsidRPr="00BF44DE" w:rsidRDefault="003F3955" w:rsidP="003F3955">
      <w:pPr>
        <w:pStyle w:val="paragraph"/>
        <w:spacing w:beforeAutospacing="0" w:after="0" w:afterAutospacing="0" w:line="360" w:lineRule="auto"/>
        <w:ind w:left="720" w:hanging="360"/>
        <w:jc w:val="center"/>
        <w:textAlignment w:val="baseline"/>
        <w:rPr>
          <w:rStyle w:val="normaltextrun"/>
          <w:b/>
          <w:bCs/>
          <w:color w:val="000000" w:themeColor="text1"/>
          <w:lang w:val="es-HN"/>
        </w:rPr>
      </w:pPr>
      <w:r w:rsidRPr="00BF44DE">
        <w:rPr>
          <w:rStyle w:val="normaltextrun"/>
          <w:b/>
          <w:bCs/>
          <w:color w:val="000000" w:themeColor="text1"/>
          <w:lang w:val="es-HN"/>
        </w:rPr>
        <w:t>21 de mayo de 2022</w:t>
      </w:r>
    </w:p>
    <w:p w14:paraId="09FFA2D0" w14:textId="77777777" w:rsidR="003F3955" w:rsidRPr="00BF44DE" w:rsidRDefault="003F3955" w:rsidP="003F3955">
      <w:pPr>
        <w:pStyle w:val="paragraph"/>
        <w:spacing w:beforeAutospacing="0" w:after="0" w:afterAutospacing="0" w:line="360" w:lineRule="auto"/>
        <w:ind w:left="720" w:hanging="360"/>
        <w:jc w:val="both"/>
        <w:textAlignment w:val="baseline"/>
        <w:rPr>
          <w:rStyle w:val="normaltextrun"/>
          <w:b/>
          <w:bCs/>
          <w:color w:val="000000" w:themeColor="text1"/>
          <w:lang w:val="es-HN"/>
        </w:rPr>
      </w:pPr>
    </w:p>
    <w:p w14:paraId="2F15BD4F" w14:textId="77777777" w:rsidR="003F3955" w:rsidRPr="00BF44DE" w:rsidRDefault="003F3955" w:rsidP="003F3955">
      <w:pPr>
        <w:pStyle w:val="TOCHeading"/>
        <w:spacing w:line="360" w:lineRule="auto"/>
        <w:jc w:val="center"/>
        <w:rPr>
          <w:rFonts w:ascii="Times New Roman" w:hAnsi="Times New Roman" w:cs="Times New Roman"/>
          <w:color w:val="000000" w:themeColor="text1"/>
          <w:sz w:val="24"/>
          <w:szCs w:val="24"/>
          <w:lang w:val="es-HN"/>
        </w:rPr>
      </w:pPr>
    </w:p>
    <w:p w14:paraId="700C5EEE" w14:textId="77777777" w:rsidR="003F3955" w:rsidRPr="00BF44DE" w:rsidRDefault="003F3955" w:rsidP="003F3955">
      <w:pPr>
        <w:pStyle w:val="TOCHeading"/>
        <w:spacing w:line="360" w:lineRule="auto"/>
        <w:jc w:val="center"/>
        <w:rPr>
          <w:rFonts w:ascii="Times New Roman" w:hAnsi="Times New Roman" w:cs="Times New Roman"/>
          <w:color w:val="000000" w:themeColor="text1"/>
          <w:sz w:val="24"/>
          <w:szCs w:val="24"/>
          <w:lang w:val="es-HN"/>
        </w:rPr>
      </w:pPr>
      <w:r w:rsidRPr="00BF44DE">
        <w:rPr>
          <w:rFonts w:ascii="Times New Roman" w:hAnsi="Times New Roman" w:cs="Times New Roman"/>
          <w:color w:val="000000" w:themeColor="text1"/>
          <w:sz w:val="24"/>
          <w:szCs w:val="24"/>
          <w:lang w:val="es-HN"/>
        </w:rPr>
        <w:br/>
      </w:r>
    </w:p>
    <w:sdt>
      <w:sdtPr>
        <w:rPr>
          <w:rFonts w:ascii="Times New Roman" w:hAnsi="Times New Roman" w:cs="Times New Roman"/>
          <w:sz w:val="24"/>
          <w:szCs w:val="24"/>
        </w:rPr>
        <w:id w:val="895543956"/>
        <w:docPartObj>
          <w:docPartGallery w:val="Table of Contents"/>
          <w:docPartUnique/>
        </w:docPartObj>
      </w:sdtPr>
      <w:sdtEndPr>
        <w:rPr>
          <w:b/>
          <w:bCs/>
          <w:noProof/>
        </w:rPr>
      </w:sdtEndPr>
      <w:sdtContent>
        <w:p w14:paraId="25A2CB7F" w14:textId="77777777" w:rsidR="003F3955" w:rsidRPr="00BF44DE" w:rsidRDefault="003F3955" w:rsidP="003F3955">
          <w:pPr>
            <w:autoSpaceDE w:val="0"/>
            <w:autoSpaceDN w:val="0"/>
            <w:adjustRightInd w:val="0"/>
            <w:spacing w:after="0" w:line="360" w:lineRule="auto"/>
            <w:jc w:val="center"/>
            <w:rPr>
              <w:rFonts w:ascii="Times New Roman" w:hAnsi="Times New Roman" w:cs="Times New Roman"/>
              <w:b/>
              <w:bCs/>
              <w:sz w:val="24"/>
              <w:szCs w:val="24"/>
              <w:shd w:val="clear" w:color="auto" w:fill="FFFFFF"/>
              <w:lang w:val="es-HN"/>
            </w:rPr>
          </w:pPr>
          <w:r w:rsidRPr="00BF44DE">
            <w:rPr>
              <w:rFonts w:ascii="Times New Roman" w:hAnsi="Times New Roman" w:cs="Times New Roman"/>
              <w:b/>
              <w:bCs/>
              <w:sz w:val="24"/>
              <w:szCs w:val="24"/>
              <w:lang w:val="es-HN"/>
            </w:rPr>
            <w:t>Tabla de Contenido</w:t>
          </w:r>
        </w:p>
        <w:p w14:paraId="71658480" w14:textId="55BD4B58" w:rsidR="003F3955" w:rsidRPr="00BF44DE" w:rsidRDefault="003F3955" w:rsidP="003F3955">
          <w:pPr>
            <w:pStyle w:val="TOC1"/>
            <w:tabs>
              <w:tab w:val="right" w:leader="dot" w:pos="9350"/>
            </w:tabs>
            <w:rPr>
              <w:rFonts w:ascii="Times New Roman" w:eastAsiaTheme="minorEastAsia" w:hAnsi="Times New Roman" w:cs="Times New Roman"/>
              <w:noProof/>
            </w:rPr>
          </w:pPr>
          <w:r w:rsidRPr="00BF44DE">
            <w:rPr>
              <w:rFonts w:ascii="Times New Roman" w:hAnsi="Times New Roman" w:cs="Times New Roman"/>
              <w:sz w:val="24"/>
              <w:szCs w:val="24"/>
            </w:rPr>
            <w:fldChar w:fldCharType="begin"/>
          </w:r>
          <w:r w:rsidRPr="00BF44DE">
            <w:rPr>
              <w:rFonts w:ascii="Times New Roman" w:hAnsi="Times New Roman" w:cs="Times New Roman"/>
              <w:sz w:val="24"/>
              <w:szCs w:val="24"/>
            </w:rPr>
            <w:instrText xml:space="preserve"> TOC \o "1-3" \h \z \u </w:instrText>
          </w:r>
          <w:r w:rsidRPr="00BF44DE">
            <w:rPr>
              <w:rFonts w:ascii="Times New Roman" w:hAnsi="Times New Roman" w:cs="Times New Roman"/>
              <w:sz w:val="24"/>
              <w:szCs w:val="24"/>
            </w:rPr>
            <w:fldChar w:fldCharType="separate"/>
          </w:r>
          <w:hyperlink w:anchor="_Toc103999871" w:history="1">
            <w:r w:rsidRPr="00BF44DE">
              <w:rPr>
                <w:rStyle w:val="Hyperlink"/>
                <w:rFonts w:ascii="Times New Roman" w:hAnsi="Times New Roman" w:cs="Times New Roman"/>
                <w:noProof/>
                <w:shd w:val="clear" w:color="auto" w:fill="FFFFFF"/>
                <w:lang w:val="es-HN"/>
              </w:rPr>
              <w:t>Introducción</w:t>
            </w:r>
            <w:r w:rsidRPr="00BF44DE">
              <w:rPr>
                <w:rFonts w:ascii="Times New Roman" w:hAnsi="Times New Roman" w:cs="Times New Roman"/>
                <w:noProof/>
                <w:webHidden/>
              </w:rPr>
              <w:tab/>
            </w:r>
            <w:r w:rsidRPr="00BF44DE">
              <w:rPr>
                <w:rFonts w:ascii="Times New Roman" w:hAnsi="Times New Roman" w:cs="Times New Roman"/>
                <w:noProof/>
                <w:webHidden/>
              </w:rPr>
              <w:fldChar w:fldCharType="begin"/>
            </w:r>
            <w:r w:rsidRPr="00BF44DE">
              <w:rPr>
                <w:rFonts w:ascii="Times New Roman" w:hAnsi="Times New Roman" w:cs="Times New Roman"/>
                <w:noProof/>
                <w:webHidden/>
              </w:rPr>
              <w:instrText xml:space="preserve"> PAGEREF _Toc103999871 \h </w:instrText>
            </w:r>
            <w:r w:rsidRPr="00BF44DE">
              <w:rPr>
                <w:rFonts w:ascii="Times New Roman" w:hAnsi="Times New Roman" w:cs="Times New Roman"/>
                <w:noProof/>
                <w:webHidden/>
              </w:rPr>
            </w:r>
            <w:r w:rsidRPr="00BF44DE">
              <w:rPr>
                <w:rFonts w:ascii="Times New Roman" w:hAnsi="Times New Roman" w:cs="Times New Roman"/>
                <w:noProof/>
                <w:webHidden/>
              </w:rPr>
              <w:fldChar w:fldCharType="separate"/>
            </w:r>
            <w:r w:rsidR="00777680">
              <w:rPr>
                <w:rFonts w:ascii="Times New Roman" w:hAnsi="Times New Roman" w:cs="Times New Roman"/>
                <w:noProof/>
                <w:webHidden/>
              </w:rPr>
              <w:t>17</w:t>
            </w:r>
            <w:r w:rsidRPr="00BF44DE">
              <w:rPr>
                <w:rFonts w:ascii="Times New Roman" w:hAnsi="Times New Roman" w:cs="Times New Roman"/>
                <w:noProof/>
                <w:webHidden/>
              </w:rPr>
              <w:fldChar w:fldCharType="end"/>
            </w:r>
          </w:hyperlink>
        </w:p>
        <w:p w14:paraId="5E9919A2" w14:textId="5998AC53"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2" w:history="1">
            <w:r w:rsidR="003F3955" w:rsidRPr="00BF44DE">
              <w:rPr>
                <w:rStyle w:val="Hyperlink"/>
                <w:rFonts w:ascii="Times New Roman" w:hAnsi="Times New Roman" w:cs="Times New Roman"/>
                <w:noProof/>
                <w:shd w:val="clear" w:color="auto" w:fill="FFFFFF"/>
                <w:lang w:val="es-HN"/>
              </w:rPr>
              <w:t>AMAZON.COM</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_Toc103999872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18</w:t>
            </w:r>
            <w:r w:rsidR="003F3955" w:rsidRPr="00BF44DE">
              <w:rPr>
                <w:rFonts w:ascii="Times New Roman" w:hAnsi="Times New Roman" w:cs="Times New Roman"/>
                <w:noProof/>
                <w:webHidden/>
              </w:rPr>
              <w:fldChar w:fldCharType="end"/>
            </w:r>
          </w:hyperlink>
        </w:p>
        <w:p w14:paraId="327954DD" w14:textId="19D3DEC6"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3" w:history="1">
            <w:r w:rsidR="003F3955" w:rsidRPr="00BF44DE">
              <w:rPr>
                <w:rStyle w:val="Hyperlink"/>
                <w:rFonts w:ascii="Times New Roman" w:hAnsi="Times New Roman" w:cs="Times New Roman"/>
                <w:noProof/>
                <w:shd w:val="clear" w:color="auto" w:fill="FFFFFF"/>
                <w:lang w:val="es-HN"/>
              </w:rPr>
              <w:t>Historia</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_Toc103999873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19</w:t>
            </w:r>
            <w:r w:rsidR="003F3955" w:rsidRPr="00BF44DE">
              <w:rPr>
                <w:rFonts w:ascii="Times New Roman" w:hAnsi="Times New Roman" w:cs="Times New Roman"/>
                <w:noProof/>
                <w:webHidden/>
              </w:rPr>
              <w:fldChar w:fldCharType="end"/>
            </w:r>
          </w:hyperlink>
        </w:p>
        <w:p w14:paraId="73B9632C" w14:textId="192D6932"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4" w:history="1">
            <w:r w:rsidR="003F3955" w:rsidRPr="00BF44DE">
              <w:rPr>
                <w:rStyle w:val="Hyperlink"/>
                <w:rFonts w:ascii="Times New Roman" w:hAnsi="Times New Roman" w:cs="Times New Roman"/>
                <w:noProof/>
                <w:lang w:val="es-HN"/>
              </w:rPr>
              <w:t>Misión y Visión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_Toc103999874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23</w:t>
            </w:r>
            <w:r w:rsidR="003F3955" w:rsidRPr="00BF44DE">
              <w:rPr>
                <w:rFonts w:ascii="Times New Roman" w:hAnsi="Times New Roman" w:cs="Times New Roman"/>
                <w:noProof/>
                <w:webHidden/>
              </w:rPr>
              <w:fldChar w:fldCharType="end"/>
            </w:r>
          </w:hyperlink>
        </w:p>
        <w:p w14:paraId="2A1E745D" w14:textId="14B98E90"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5" w:history="1">
            <w:r w:rsidR="003F3955" w:rsidRPr="00BF44DE">
              <w:rPr>
                <w:rStyle w:val="Hyperlink"/>
                <w:rFonts w:ascii="Times New Roman" w:hAnsi="Times New Roman" w:cs="Times New Roman"/>
                <w:noProof/>
                <w:shd w:val="clear" w:color="auto" w:fill="FFFFFF"/>
                <w:lang w:val="es-HN"/>
              </w:rPr>
              <w:t>Estrategia, Éxitos y Fracasos de AMAZON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_Toc103999875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24</w:t>
            </w:r>
            <w:r w:rsidR="003F3955" w:rsidRPr="00BF44DE">
              <w:rPr>
                <w:rFonts w:ascii="Times New Roman" w:hAnsi="Times New Roman" w:cs="Times New Roman"/>
                <w:noProof/>
                <w:webHidden/>
              </w:rPr>
              <w:fldChar w:fldCharType="end"/>
            </w:r>
          </w:hyperlink>
        </w:p>
        <w:p w14:paraId="6D62E47B" w14:textId="418FECFD"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6" w:history="1">
            <w:r w:rsidR="003F3955" w:rsidRPr="00BF44DE">
              <w:rPr>
                <w:rStyle w:val="Hyperlink"/>
                <w:rFonts w:ascii="Times New Roman" w:hAnsi="Times New Roman" w:cs="Times New Roman"/>
                <w:noProof/>
                <w:shd w:val="clear" w:color="auto" w:fill="FFFFFF"/>
                <w:lang w:val="es-HN"/>
              </w:rPr>
              <w:t>Principales adquisiciones y fusiones de AMAZON</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_Toc103999876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26</w:t>
            </w:r>
            <w:r w:rsidR="003F3955" w:rsidRPr="00BF44DE">
              <w:rPr>
                <w:rFonts w:ascii="Times New Roman" w:hAnsi="Times New Roman" w:cs="Times New Roman"/>
                <w:noProof/>
                <w:webHidden/>
              </w:rPr>
              <w:fldChar w:fldCharType="end"/>
            </w:r>
          </w:hyperlink>
        </w:p>
        <w:p w14:paraId="05E43494" w14:textId="533C0C45"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7" w:history="1">
            <w:r w:rsidR="003F3955" w:rsidRPr="00BF44DE">
              <w:rPr>
                <w:rStyle w:val="Hyperlink"/>
                <w:rFonts w:ascii="Times New Roman" w:hAnsi="Times New Roman" w:cs="Times New Roman"/>
                <w:noProof/>
                <w:shd w:val="clear" w:color="auto" w:fill="FFFFFF"/>
                <w:lang w:val="es-HN"/>
              </w:rPr>
              <w:t>Adquisición - Whole Foods market</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_Toc103999877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26</w:t>
            </w:r>
            <w:r w:rsidR="003F3955" w:rsidRPr="00BF44DE">
              <w:rPr>
                <w:rFonts w:ascii="Times New Roman" w:hAnsi="Times New Roman" w:cs="Times New Roman"/>
                <w:noProof/>
                <w:webHidden/>
              </w:rPr>
              <w:fldChar w:fldCharType="end"/>
            </w:r>
          </w:hyperlink>
        </w:p>
        <w:p w14:paraId="1EC1C8D7" w14:textId="05A97E5F"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8" w:history="1">
            <w:r w:rsidR="003F3955" w:rsidRPr="00BF44DE">
              <w:rPr>
                <w:rStyle w:val="Hyperlink"/>
                <w:rFonts w:ascii="Times New Roman" w:hAnsi="Times New Roman" w:cs="Times New Roman"/>
                <w:noProof/>
                <w:shd w:val="clear" w:color="auto" w:fill="FFFFFF"/>
                <w:lang w:val="es-HN"/>
              </w:rPr>
              <w:t>Conclusiones</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_Toc103999878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28</w:t>
            </w:r>
            <w:r w:rsidR="003F3955" w:rsidRPr="00BF44DE">
              <w:rPr>
                <w:rFonts w:ascii="Times New Roman" w:hAnsi="Times New Roman" w:cs="Times New Roman"/>
                <w:noProof/>
                <w:webHidden/>
              </w:rPr>
              <w:fldChar w:fldCharType="end"/>
            </w:r>
          </w:hyperlink>
        </w:p>
        <w:p w14:paraId="0B42A6FE" w14:textId="0B4A28AB"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79" w:history="1">
            <w:r w:rsidR="003F3955" w:rsidRPr="00BF44DE">
              <w:rPr>
                <w:rStyle w:val="Hyperlink"/>
                <w:rFonts w:ascii="Times New Roman" w:hAnsi="Times New Roman" w:cs="Times New Roman"/>
                <w:noProof/>
                <w:shd w:val="clear" w:color="auto" w:fill="FFFFFF"/>
                <w:lang w:val="es-HN"/>
              </w:rPr>
              <w:t>Bibliografía</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_Toc103999879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29</w:t>
            </w:r>
            <w:r w:rsidR="003F3955" w:rsidRPr="00BF44DE">
              <w:rPr>
                <w:rFonts w:ascii="Times New Roman" w:hAnsi="Times New Roman" w:cs="Times New Roman"/>
                <w:noProof/>
                <w:webHidden/>
              </w:rPr>
              <w:fldChar w:fldCharType="end"/>
            </w:r>
          </w:hyperlink>
        </w:p>
        <w:p w14:paraId="170D0B4F" w14:textId="1FB2B0C5" w:rsidR="003F3955" w:rsidRPr="00BF44DE" w:rsidRDefault="006B4A92" w:rsidP="003F3955">
          <w:pPr>
            <w:pStyle w:val="TOC1"/>
            <w:tabs>
              <w:tab w:val="right" w:leader="dot" w:pos="9350"/>
            </w:tabs>
            <w:rPr>
              <w:rFonts w:ascii="Times New Roman" w:eastAsiaTheme="minorEastAsia" w:hAnsi="Times New Roman" w:cs="Times New Roman"/>
              <w:noProof/>
            </w:rPr>
          </w:pPr>
          <w:hyperlink w:anchor="_Toc103999880" w:history="1">
            <w:r w:rsidR="003F3955" w:rsidRPr="00BF44DE">
              <w:rPr>
                <w:rStyle w:val="Hyperlink"/>
                <w:rFonts w:ascii="Times New Roman" w:hAnsi="Times New Roman" w:cs="Times New Roman"/>
                <w:noProof/>
                <w:shd w:val="clear" w:color="auto" w:fill="FFFFFF"/>
                <w:lang w:val="es-HN"/>
              </w:rPr>
              <w:t>Anexos</w:t>
            </w:r>
            <w:r w:rsidR="003F3955" w:rsidRPr="00BF44DE">
              <w:rPr>
                <w:rFonts w:ascii="Times New Roman" w:hAnsi="Times New Roman" w:cs="Times New Roman"/>
                <w:noProof/>
                <w:webHidden/>
              </w:rPr>
              <w:tab/>
            </w:r>
            <w:r w:rsidR="003F3955" w:rsidRPr="00BF44DE">
              <w:rPr>
                <w:rFonts w:ascii="Times New Roman" w:hAnsi="Times New Roman" w:cs="Times New Roman"/>
                <w:noProof/>
                <w:webHidden/>
              </w:rPr>
              <w:fldChar w:fldCharType="begin"/>
            </w:r>
            <w:r w:rsidR="003F3955" w:rsidRPr="00BF44DE">
              <w:rPr>
                <w:rFonts w:ascii="Times New Roman" w:hAnsi="Times New Roman" w:cs="Times New Roman"/>
                <w:noProof/>
                <w:webHidden/>
              </w:rPr>
              <w:instrText xml:space="preserve"> PAGEREF _Toc103999880 \h </w:instrText>
            </w:r>
            <w:r w:rsidR="003F3955" w:rsidRPr="00BF44DE">
              <w:rPr>
                <w:rFonts w:ascii="Times New Roman" w:hAnsi="Times New Roman" w:cs="Times New Roman"/>
                <w:noProof/>
                <w:webHidden/>
              </w:rPr>
            </w:r>
            <w:r w:rsidR="003F3955" w:rsidRPr="00BF44DE">
              <w:rPr>
                <w:rFonts w:ascii="Times New Roman" w:hAnsi="Times New Roman" w:cs="Times New Roman"/>
                <w:noProof/>
                <w:webHidden/>
              </w:rPr>
              <w:fldChar w:fldCharType="separate"/>
            </w:r>
            <w:r w:rsidR="00777680">
              <w:rPr>
                <w:rFonts w:ascii="Times New Roman" w:hAnsi="Times New Roman" w:cs="Times New Roman"/>
                <w:noProof/>
                <w:webHidden/>
              </w:rPr>
              <w:t>30</w:t>
            </w:r>
            <w:r w:rsidR="003F3955" w:rsidRPr="00BF44DE">
              <w:rPr>
                <w:rFonts w:ascii="Times New Roman" w:hAnsi="Times New Roman" w:cs="Times New Roman"/>
                <w:noProof/>
                <w:webHidden/>
              </w:rPr>
              <w:fldChar w:fldCharType="end"/>
            </w:r>
          </w:hyperlink>
        </w:p>
        <w:p w14:paraId="6A778F8B" w14:textId="77777777" w:rsidR="003F3955" w:rsidRPr="00BF44DE" w:rsidRDefault="003F3955" w:rsidP="003F3955">
          <w:pPr>
            <w:spacing w:line="360" w:lineRule="auto"/>
            <w:jc w:val="both"/>
            <w:rPr>
              <w:rFonts w:ascii="Times New Roman" w:hAnsi="Times New Roman" w:cs="Times New Roman"/>
              <w:b/>
              <w:bCs/>
              <w:noProof/>
              <w:sz w:val="24"/>
              <w:szCs w:val="24"/>
            </w:rPr>
          </w:pPr>
          <w:r w:rsidRPr="00BF44DE">
            <w:rPr>
              <w:rFonts w:ascii="Times New Roman" w:hAnsi="Times New Roman" w:cs="Times New Roman"/>
              <w:b/>
              <w:bCs/>
              <w:noProof/>
              <w:sz w:val="24"/>
              <w:szCs w:val="24"/>
            </w:rPr>
            <w:fldChar w:fldCharType="end"/>
          </w:r>
        </w:p>
      </w:sdtContent>
    </w:sdt>
    <w:p w14:paraId="07CAAA08" w14:textId="77777777" w:rsidR="003F3955" w:rsidRPr="00BF44DE" w:rsidRDefault="003F3955" w:rsidP="003F3955">
      <w:pPr>
        <w:pStyle w:val="Heading1"/>
        <w:spacing w:line="360" w:lineRule="auto"/>
        <w:jc w:val="both"/>
        <w:rPr>
          <w:rStyle w:val="normaltextrun"/>
          <w:color w:val="000000" w:themeColor="text1"/>
          <w:sz w:val="24"/>
          <w:szCs w:val="24"/>
          <w:shd w:val="clear" w:color="auto" w:fill="FFFFFF"/>
          <w:lang w:val="es-HN"/>
        </w:rPr>
        <w:sectPr w:rsidR="003F3955" w:rsidRPr="00BF44DE">
          <w:footerReference w:type="default" r:id="rId9"/>
          <w:pgSz w:w="12240" w:h="15840"/>
          <w:pgMar w:top="1440" w:right="1440" w:bottom="1440" w:left="1440" w:header="720" w:footer="720" w:gutter="0"/>
          <w:cols w:space="720"/>
          <w:docGrid w:linePitch="360"/>
        </w:sectPr>
      </w:pPr>
    </w:p>
    <w:p w14:paraId="04E9A2EB" w14:textId="77777777" w:rsidR="003F3955" w:rsidRPr="00BF44DE" w:rsidRDefault="003F3955" w:rsidP="003F3955">
      <w:pPr>
        <w:pStyle w:val="Heading1"/>
        <w:spacing w:line="360" w:lineRule="auto"/>
        <w:jc w:val="center"/>
        <w:rPr>
          <w:rStyle w:val="eop"/>
          <w:b w:val="0"/>
          <w:bCs w:val="0"/>
          <w:color w:val="000000" w:themeColor="text1"/>
          <w:sz w:val="24"/>
          <w:szCs w:val="24"/>
          <w:shd w:val="clear" w:color="auto" w:fill="FFFFFF"/>
          <w:lang w:val="es-HN"/>
        </w:rPr>
      </w:pPr>
      <w:bookmarkStart w:id="0" w:name="_Toc103999871"/>
      <w:r w:rsidRPr="00BF44DE">
        <w:rPr>
          <w:rStyle w:val="normaltextrun"/>
          <w:color w:val="000000" w:themeColor="text1"/>
          <w:sz w:val="24"/>
          <w:szCs w:val="24"/>
          <w:shd w:val="clear" w:color="auto" w:fill="FFFFFF"/>
          <w:lang w:val="es-HN"/>
        </w:rPr>
        <w:lastRenderedPageBreak/>
        <w:t>Introducción</w:t>
      </w:r>
      <w:bookmarkEnd w:id="0"/>
    </w:p>
    <w:p w14:paraId="121BB2B8" w14:textId="77777777" w:rsidR="003F3955" w:rsidRPr="00BF44DE" w:rsidRDefault="003F3955" w:rsidP="003F3955">
      <w:pPr>
        <w:spacing w:line="360" w:lineRule="auto"/>
        <w:jc w:val="both"/>
        <w:rPr>
          <w:rStyle w:val="eop"/>
          <w:rFonts w:ascii="Times New Roman" w:hAnsi="Times New Roman" w:cs="Times New Roman"/>
          <w:b/>
          <w:bCs/>
          <w:color w:val="000000" w:themeColor="text1"/>
          <w:sz w:val="24"/>
          <w:szCs w:val="24"/>
          <w:shd w:val="clear" w:color="auto" w:fill="FFFFFF"/>
          <w:lang w:val="es-HN"/>
        </w:rPr>
      </w:pPr>
    </w:p>
    <w:p w14:paraId="4BA3E9C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Este informe tiene como primera intención exponer un poco sobre la estrategia de adquisiciones de la empresa Amazon.com, la cual se dedica al comercio electrónico y servicios de computación en la nube, esta se encuentra totalmente diversificada y catalogada en diferentes líneas de productos, dedicada a la venta al por menor siendo la más valiosa del mundo según el índice </w:t>
      </w:r>
      <w:proofErr w:type="spellStart"/>
      <w:r w:rsidRPr="00BF44DE">
        <w:rPr>
          <w:rFonts w:ascii="Times New Roman" w:eastAsia="URWPalladioTOT-Reg" w:hAnsi="Times New Roman" w:cs="Times New Roman"/>
          <w:color w:val="000000" w:themeColor="text1"/>
          <w:sz w:val="24"/>
          <w:szCs w:val="24"/>
          <w:lang w:val="es-HN"/>
        </w:rPr>
        <w:t>BrandZ</w:t>
      </w:r>
      <w:proofErr w:type="spellEnd"/>
      <w:r w:rsidRPr="00BF44DE">
        <w:rPr>
          <w:rFonts w:ascii="Times New Roman" w:eastAsia="URWPalladioTOT-Reg" w:hAnsi="Times New Roman" w:cs="Times New Roman"/>
          <w:color w:val="000000" w:themeColor="text1"/>
          <w:sz w:val="24"/>
          <w:szCs w:val="24"/>
          <w:lang w:val="es-HN"/>
        </w:rPr>
        <w:t>. </w:t>
      </w:r>
    </w:p>
    <w:p w14:paraId="6A4D36B6"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F38CAC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Se dan a conocer las dos adquisiciones más grandes realizadas de esta gigante empresa, transacciones millonarias realizadas por la compra de la cadena de supermercados ecológicos </w:t>
      </w:r>
      <w:proofErr w:type="spellStart"/>
      <w:r w:rsidRPr="00BF44DE">
        <w:rPr>
          <w:rFonts w:ascii="Times New Roman" w:eastAsia="URWPalladioTOT-Reg" w:hAnsi="Times New Roman" w:cs="Times New Roman"/>
          <w:color w:val="000000" w:themeColor="text1"/>
          <w:sz w:val="24"/>
          <w:szCs w:val="24"/>
          <w:lang w:val="es-HN"/>
        </w:rPr>
        <w:t>Whole</w:t>
      </w:r>
      <w:proofErr w:type="spellEnd"/>
      <w:r w:rsidRPr="00BF44DE">
        <w:rPr>
          <w:rFonts w:ascii="Times New Roman" w:eastAsia="URWPalladioTOT-Reg" w:hAnsi="Times New Roman" w:cs="Times New Roman"/>
          <w:color w:val="000000" w:themeColor="text1"/>
          <w:sz w:val="24"/>
          <w:szCs w:val="24"/>
          <w:lang w:val="es-HN"/>
        </w:rPr>
        <w:t xml:space="preserve"> </w:t>
      </w:r>
      <w:proofErr w:type="spellStart"/>
      <w:r w:rsidRPr="00BF44DE">
        <w:rPr>
          <w:rFonts w:ascii="Times New Roman" w:eastAsia="URWPalladioTOT-Reg" w:hAnsi="Times New Roman" w:cs="Times New Roman"/>
          <w:color w:val="000000" w:themeColor="text1"/>
          <w:sz w:val="24"/>
          <w:szCs w:val="24"/>
          <w:lang w:val="es-HN"/>
        </w:rPr>
        <w:t>Foods</w:t>
      </w:r>
      <w:proofErr w:type="spellEnd"/>
      <w:r w:rsidRPr="00BF44DE">
        <w:rPr>
          <w:rFonts w:ascii="Times New Roman" w:eastAsia="URWPalladioTOT-Reg" w:hAnsi="Times New Roman" w:cs="Times New Roman"/>
          <w:color w:val="000000" w:themeColor="text1"/>
          <w:sz w:val="24"/>
          <w:szCs w:val="24"/>
          <w:lang w:val="es-HN"/>
        </w:rPr>
        <w:t xml:space="preserve"> </w:t>
      </w:r>
      <w:proofErr w:type="spellStart"/>
      <w:r w:rsidRPr="00BF44DE">
        <w:rPr>
          <w:rFonts w:ascii="Times New Roman" w:eastAsia="URWPalladioTOT-Reg" w:hAnsi="Times New Roman" w:cs="Times New Roman"/>
          <w:color w:val="000000" w:themeColor="text1"/>
          <w:sz w:val="24"/>
          <w:szCs w:val="24"/>
          <w:lang w:val="es-HN"/>
        </w:rPr>
        <w:t>Market</w:t>
      </w:r>
      <w:proofErr w:type="spellEnd"/>
      <w:r w:rsidRPr="00BF44DE">
        <w:rPr>
          <w:rFonts w:ascii="Times New Roman" w:eastAsia="URWPalladioTOT-Reg" w:hAnsi="Times New Roman" w:cs="Times New Roman"/>
          <w:color w:val="000000" w:themeColor="text1"/>
          <w:sz w:val="24"/>
          <w:szCs w:val="24"/>
          <w:lang w:val="es-HN"/>
        </w:rPr>
        <w:t xml:space="preserve"> en 2017 y el estudio cinematográfico Metro-</w:t>
      </w:r>
      <w:proofErr w:type="spellStart"/>
      <w:r w:rsidRPr="00BF44DE">
        <w:rPr>
          <w:rFonts w:ascii="Times New Roman" w:eastAsia="URWPalladioTOT-Reg" w:hAnsi="Times New Roman" w:cs="Times New Roman"/>
          <w:color w:val="000000" w:themeColor="text1"/>
          <w:sz w:val="24"/>
          <w:szCs w:val="24"/>
          <w:lang w:val="es-HN"/>
        </w:rPr>
        <w:t>Goldwyn</w:t>
      </w:r>
      <w:proofErr w:type="spellEnd"/>
      <w:r w:rsidRPr="00BF44DE">
        <w:rPr>
          <w:rFonts w:ascii="Times New Roman" w:eastAsia="URWPalladioTOT-Reg" w:hAnsi="Times New Roman" w:cs="Times New Roman"/>
          <w:color w:val="000000" w:themeColor="text1"/>
          <w:sz w:val="24"/>
          <w:szCs w:val="24"/>
          <w:lang w:val="es-HN"/>
        </w:rPr>
        <w:t>-Mayer en 2021. </w:t>
      </w:r>
    </w:p>
    <w:p w14:paraId="30C7BB9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79734E8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798EC0F"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20A4D2E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6E3B4DB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74206979" w14:textId="77777777" w:rsidR="003F3955" w:rsidRPr="00BF44DE" w:rsidRDefault="003F3955" w:rsidP="003F3955">
      <w:pPr>
        <w:spacing w:line="360" w:lineRule="auto"/>
        <w:jc w:val="both"/>
        <w:rPr>
          <w:rStyle w:val="normaltextrun"/>
          <w:rFonts w:ascii="Times New Roman" w:hAnsi="Times New Roman" w:cs="Times New Roman"/>
          <w:b/>
          <w:bCs/>
          <w:color w:val="000000" w:themeColor="text1"/>
          <w:sz w:val="24"/>
          <w:szCs w:val="24"/>
          <w:bdr w:val="none" w:sz="0" w:space="0" w:color="auto" w:frame="1"/>
          <w:lang w:val="es-HN"/>
        </w:rPr>
      </w:pPr>
      <w:r w:rsidRPr="00BF44DE">
        <w:rPr>
          <w:rStyle w:val="normaltextrun"/>
          <w:rFonts w:ascii="Times New Roman" w:hAnsi="Times New Roman" w:cs="Times New Roman"/>
          <w:b/>
          <w:bCs/>
          <w:color w:val="000000" w:themeColor="text1"/>
          <w:sz w:val="24"/>
          <w:szCs w:val="24"/>
          <w:bdr w:val="none" w:sz="0" w:space="0" w:color="auto" w:frame="1"/>
          <w:lang w:val="es-HN"/>
        </w:rPr>
        <w:br w:type="page"/>
      </w:r>
    </w:p>
    <w:p w14:paraId="1A7B2FA2"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1" w:name="_Toc103999872"/>
      <w:r w:rsidRPr="00BF44DE">
        <w:rPr>
          <w:rStyle w:val="normaltextrun"/>
          <w:color w:val="000000" w:themeColor="text1"/>
          <w:sz w:val="24"/>
          <w:szCs w:val="24"/>
          <w:shd w:val="clear" w:color="auto" w:fill="FFFFFF"/>
          <w:lang w:val="es-HN"/>
        </w:rPr>
        <w:lastRenderedPageBreak/>
        <w:t>AMAZON.COM</w:t>
      </w:r>
      <w:bookmarkEnd w:id="1"/>
      <w:r w:rsidRPr="00BF44DE">
        <w:rPr>
          <w:rStyle w:val="normaltextrun"/>
          <w:color w:val="000000" w:themeColor="text1"/>
          <w:sz w:val="24"/>
          <w:szCs w:val="24"/>
          <w:shd w:val="clear" w:color="auto" w:fill="FFFFFF"/>
          <w:lang w:val="es-HN"/>
        </w:rPr>
        <w:t> </w:t>
      </w:r>
    </w:p>
    <w:p w14:paraId="02DF2A41" w14:textId="77777777" w:rsidR="003F3955" w:rsidRPr="00BF44DE" w:rsidRDefault="003F3955" w:rsidP="003F3955">
      <w:pPr>
        <w:pStyle w:val="paragraph"/>
        <w:spacing w:beforeAutospacing="0" w:after="0" w:afterAutospacing="0" w:line="360" w:lineRule="auto"/>
        <w:jc w:val="center"/>
        <w:textAlignment w:val="baseline"/>
        <w:rPr>
          <w:lang w:val="es-HN"/>
        </w:rPr>
      </w:pPr>
    </w:p>
    <w:p w14:paraId="4664AF45" w14:textId="77777777" w:rsidR="003F3955" w:rsidRPr="003F3955"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n-US"/>
        </w:rPr>
      </w:pPr>
      <w:r w:rsidRPr="00BF44DE">
        <w:rPr>
          <w:rStyle w:val="normaltextrun"/>
          <w:rFonts w:ascii="Times New Roman" w:hAnsi="Times New Roman" w:cs="Times New Roman"/>
          <w:sz w:val="24"/>
          <w:szCs w:val="24"/>
          <w:lang w:val="es-SV"/>
        </w:rPr>
        <w:t> </w:t>
      </w:r>
      <w:r w:rsidRPr="00BF44DE">
        <w:rPr>
          <w:rFonts w:ascii="Times New Roman" w:eastAsia="URWPalladioTOT-Reg" w:hAnsi="Times New Roman" w:cs="Times New Roman"/>
          <w:color w:val="000000" w:themeColor="text1"/>
          <w:sz w:val="24"/>
          <w:szCs w:val="24"/>
          <w:lang w:val="es-HN"/>
        </w:rPr>
        <w:t xml:space="preserve">Amazon.com, Inc. es una compañía estadounidense de comercio electrónico y servicios de computación en la nube a todos los niveles con sede en la ciudad de Seattle, Washington. Su lema es: </w:t>
      </w:r>
      <w:proofErr w:type="spellStart"/>
      <w:r w:rsidRPr="00BF44DE">
        <w:rPr>
          <w:rFonts w:ascii="Times New Roman" w:eastAsia="URWPalladioTOT-Reg" w:hAnsi="Times New Roman" w:cs="Times New Roman"/>
          <w:color w:val="000000" w:themeColor="text1"/>
          <w:sz w:val="24"/>
          <w:szCs w:val="24"/>
          <w:lang w:val="es-HN"/>
        </w:rPr>
        <w:t>From</w:t>
      </w:r>
      <w:proofErr w:type="spellEnd"/>
      <w:r w:rsidRPr="00BF44DE">
        <w:rPr>
          <w:rFonts w:ascii="Times New Roman" w:eastAsia="URWPalladioTOT-Reg" w:hAnsi="Times New Roman" w:cs="Times New Roman"/>
          <w:color w:val="000000" w:themeColor="text1"/>
          <w:sz w:val="24"/>
          <w:szCs w:val="24"/>
          <w:lang w:val="es-HN"/>
        </w:rPr>
        <w:t xml:space="preserve"> A </w:t>
      </w:r>
      <w:proofErr w:type="spellStart"/>
      <w:r w:rsidRPr="00BF44DE">
        <w:rPr>
          <w:rFonts w:ascii="Times New Roman" w:eastAsia="URWPalladioTOT-Reg" w:hAnsi="Times New Roman" w:cs="Times New Roman"/>
          <w:color w:val="000000" w:themeColor="text1"/>
          <w:sz w:val="24"/>
          <w:szCs w:val="24"/>
          <w:lang w:val="es-HN"/>
        </w:rPr>
        <w:t>to</w:t>
      </w:r>
      <w:proofErr w:type="spellEnd"/>
      <w:r w:rsidRPr="00BF44DE">
        <w:rPr>
          <w:rFonts w:ascii="Times New Roman" w:eastAsia="URWPalladioTOT-Reg" w:hAnsi="Times New Roman" w:cs="Times New Roman"/>
          <w:color w:val="000000" w:themeColor="text1"/>
          <w:sz w:val="24"/>
          <w:szCs w:val="24"/>
          <w:lang w:val="es-HN"/>
        </w:rPr>
        <w:t xml:space="preserve"> Z (traducido al español: «De la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la Z»). Es una de las primeras grandes compañías en vender bienes a través de Internet. </w:t>
      </w:r>
      <w:r w:rsidRPr="003F3955">
        <w:rPr>
          <w:rFonts w:ascii="Times New Roman" w:eastAsia="URWPalladioTOT-Reg" w:hAnsi="Times New Roman" w:cs="Times New Roman"/>
          <w:color w:val="000000" w:themeColor="text1"/>
          <w:sz w:val="24"/>
          <w:szCs w:val="24"/>
          <w:lang w:val="en-US"/>
        </w:rPr>
        <w:t xml:space="preserve">Amazon </w:t>
      </w:r>
      <w:proofErr w:type="spellStart"/>
      <w:r w:rsidRPr="003F3955">
        <w:rPr>
          <w:rFonts w:ascii="Times New Roman" w:eastAsia="URWPalladioTOT-Reg" w:hAnsi="Times New Roman" w:cs="Times New Roman"/>
          <w:color w:val="000000" w:themeColor="text1"/>
          <w:sz w:val="24"/>
          <w:szCs w:val="24"/>
          <w:lang w:val="en-US"/>
        </w:rPr>
        <w:t>también</w:t>
      </w:r>
      <w:proofErr w:type="spellEnd"/>
      <w:r w:rsidRPr="003F3955">
        <w:rPr>
          <w:rFonts w:ascii="Times New Roman" w:eastAsia="URWPalladioTOT-Reg" w:hAnsi="Times New Roman" w:cs="Times New Roman"/>
          <w:color w:val="000000" w:themeColor="text1"/>
          <w:sz w:val="24"/>
          <w:szCs w:val="24"/>
          <w:lang w:val="en-US"/>
        </w:rPr>
        <w:t xml:space="preserve"> </w:t>
      </w:r>
      <w:proofErr w:type="spellStart"/>
      <w:r w:rsidRPr="003F3955">
        <w:rPr>
          <w:rFonts w:ascii="Times New Roman" w:eastAsia="URWPalladioTOT-Reg" w:hAnsi="Times New Roman" w:cs="Times New Roman"/>
          <w:color w:val="000000" w:themeColor="text1"/>
          <w:sz w:val="24"/>
          <w:szCs w:val="24"/>
          <w:lang w:val="en-US"/>
        </w:rPr>
        <w:t>posee</w:t>
      </w:r>
      <w:proofErr w:type="spellEnd"/>
      <w:r w:rsidRPr="003F3955">
        <w:rPr>
          <w:rFonts w:ascii="Times New Roman" w:eastAsia="URWPalladioTOT-Reg" w:hAnsi="Times New Roman" w:cs="Times New Roman"/>
          <w:color w:val="000000" w:themeColor="text1"/>
          <w:sz w:val="24"/>
          <w:szCs w:val="24"/>
          <w:lang w:val="en-US"/>
        </w:rPr>
        <w:t xml:space="preserve"> Alexa Internet, a9.com, Shop bop, Internet Movie Database (IMDb), MGM Holdings, Zappos.com, DPreview.com y Twitch. </w:t>
      </w:r>
    </w:p>
    <w:p w14:paraId="1FA4B1A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En la actualidad está totalmente diversificada y catalogada en diferentes líneas de productos, ofreciendo DVD, CD de música, software, videojuegos, electrónica, ropa, muebles, comida, libros, etc. Es la marca de venta al por menor más valiosa del mundo según el índice </w:t>
      </w:r>
      <w:proofErr w:type="spellStart"/>
      <w:r w:rsidRPr="00BF44DE">
        <w:rPr>
          <w:rFonts w:ascii="Times New Roman" w:eastAsia="URWPalladioTOT-Reg" w:hAnsi="Times New Roman" w:cs="Times New Roman"/>
          <w:color w:val="000000" w:themeColor="text1"/>
          <w:sz w:val="24"/>
          <w:szCs w:val="24"/>
          <w:lang w:val="es-HN"/>
        </w:rPr>
        <w:t>BrandZ</w:t>
      </w:r>
      <w:proofErr w:type="spellEnd"/>
      <w:r w:rsidRPr="00BF44DE">
        <w:rPr>
          <w:rFonts w:ascii="Times New Roman" w:eastAsia="URWPalladioTOT-Reg" w:hAnsi="Times New Roman" w:cs="Times New Roman"/>
          <w:color w:val="000000" w:themeColor="text1"/>
          <w:sz w:val="24"/>
          <w:szCs w:val="24"/>
          <w:lang w:val="es-HN"/>
        </w:rPr>
        <w:t>. </w:t>
      </w:r>
    </w:p>
    <w:p w14:paraId="0C3F238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Los clientes de los siguientes países y territorios pueden comprar aplicaciones de Amazon </w:t>
      </w:r>
      <w:proofErr w:type="spellStart"/>
      <w:r w:rsidRPr="00BF44DE">
        <w:rPr>
          <w:rFonts w:ascii="Times New Roman" w:eastAsia="URWPalladioTOT-Reg" w:hAnsi="Times New Roman" w:cs="Times New Roman"/>
          <w:color w:val="000000" w:themeColor="text1"/>
          <w:sz w:val="24"/>
          <w:szCs w:val="24"/>
          <w:lang w:val="es-HN"/>
        </w:rPr>
        <w:t>Appstore</w:t>
      </w:r>
      <w:proofErr w:type="spellEnd"/>
      <w:r w:rsidRPr="00BF44DE">
        <w:rPr>
          <w:rFonts w:ascii="Times New Roman" w:eastAsia="URWPalladioTOT-Reg" w:hAnsi="Times New Roman" w:cs="Times New Roman"/>
          <w:color w:val="000000" w:themeColor="text1"/>
          <w:sz w:val="24"/>
          <w:szCs w:val="24"/>
          <w:lang w:val="es-HN"/>
        </w:rPr>
        <w:t xml:space="preserve"> en ese mercado.</w:t>
      </w:r>
    </w:p>
    <w:p w14:paraId="6D423101"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w:t>
      </w:r>
    </w:p>
    <w:p w14:paraId="1F5EDA18"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lang w:val="es-SV"/>
        </w:rPr>
        <w:t> </w:t>
      </w:r>
      <w:r w:rsidRPr="00BF44DE">
        <w:rPr>
          <w:rStyle w:val="normaltextrun"/>
          <w:b/>
          <w:bCs/>
          <w:lang w:val="es-SV"/>
        </w:rPr>
        <w:t>Aplicaciones en varios mercados de Amazon:</w:t>
      </w:r>
    </w:p>
    <w:p w14:paraId="14E17F65"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29E113C5" w14:textId="77777777" w:rsidR="003F3955" w:rsidRPr="00BF44DE" w:rsidRDefault="003F3955" w:rsidP="003F3955">
      <w:pPr>
        <w:pStyle w:val="paragraph"/>
        <w:numPr>
          <w:ilvl w:val="0"/>
          <w:numId w:val="6"/>
        </w:numPr>
        <w:spacing w:beforeAutospacing="0" w:after="0" w:afterAutospacing="0" w:line="360" w:lineRule="auto"/>
        <w:ind w:left="1080" w:firstLine="0"/>
        <w:textAlignment w:val="baseline"/>
      </w:pPr>
      <w:r w:rsidRPr="00BF44DE">
        <w:rPr>
          <w:rStyle w:val="normaltextrun"/>
          <w:b/>
          <w:bCs/>
          <w:lang w:val="es-SV"/>
        </w:rPr>
        <w:t>Amazon.ca</w:t>
      </w:r>
      <w:r w:rsidRPr="00BF44DE">
        <w:rPr>
          <w:rStyle w:val="eop"/>
        </w:rPr>
        <w:t> </w:t>
      </w:r>
    </w:p>
    <w:p w14:paraId="3AC02A62" w14:textId="77777777" w:rsidR="003F3955" w:rsidRPr="00BF44DE" w:rsidRDefault="003F3955" w:rsidP="003F3955">
      <w:pPr>
        <w:pStyle w:val="paragraph"/>
        <w:numPr>
          <w:ilvl w:val="0"/>
          <w:numId w:val="6"/>
        </w:numPr>
        <w:spacing w:beforeAutospacing="0" w:after="0" w:afterAutospacing="0" w:line="360" w:lineRule="auto"/>
        <w:ind w:left="1800" w:firstLine="0"/>
        <w:textAlignment w:val="baseline"/>
      </w:pPr>
      <w:r w:rsidRPr="00BF44DE">
        <w:rPr>
          <w:rStyle w:val="normaltextrun"/>
          <w:lang w:val="es-SV"/>
        </w:rPr>
        <w:t>Canadá</w:t>
      </w:r>
      <w:r w:rsidRPr="00BF44DE">
        <w:rPr>
          <w:rStyle w:val="eop"/>
        </w:rPr>
        <w:t> </w:t>
      </w:r>
    </w:p>
    <w:p w14:paraId="7926C5D1" w14:textId="77777777" w:rsidR="003F3955" w:rsidRPr="00BF44DE" w:rsidRDefault="003F3955" w:rsidP="003F3955">
      <w:pPr>
        <w:pStyle w:val="paragraph"/>
        <w:numPr>
          <w:ilvl w:val="0"/>
          <w:numId w:val="6"/>
        </w:numPr>
        <w:spacing w:beforeAutospacing="0" w:after="0" w:afterAutospacing="0" w:line="360" w:lineRule="auto"/>
        <w:ind w:left="1080" w:firstLine="0"/>
        <w:textAlignment w:val="baseline"/>
      </w:pPr>
      <w:r w:rsidRPr="00BF44DE">
        <w:rPr>
          <w:rStyle w:val="normaltextrun"/>
          <w:b/>
          <w:bCs/>
          <w:lang w:val="es-SV"/>
        </w:rPr>
        <w:t>Amazon.cn</w:t>
      </w:r>
      <w:r w:rsidRPr="00BF44DE">
        <w:rPr>
          <w:rStyle w:val="eop"/>
        </w:rPr>
        <w:t> </w:t>
      </w:r>
    </w:p>
    <w:p w14:paraId="5F7FE96C" w14:textId="77777777" w:rsidR="003F3955" w:rsidRPr="00BF44DE" w:rsidRDefault="003F3955" w:rsidP="003F3955">
      <w:pPr>
        <w:pStyle w:val="paragraph"/>
        <w:numPr>
          <w:ilvl w:val="0"/>
          <w:numId w:val="7"/>
        </w:numPr>
        <w:spacing w:beforeAutospacing="0" w:after="0" w:afterAutospacing="0" w:line="360" w:lineRule="auto"/>
        <w:ind w:left="1800" w:firstLine="0"/>
        <w:textAlignment w:val="baseline"/>
      </w:pPr>
      <w:r w:rsidRPr="00BF44DE">
        <w:rPr>
          <w:rStyle w:val="normaltextrun"/>
          <w:lang w:val="es-SV"/>
        </w:rPr>
        <w:t>China</w:t>
      </w:r>
      <w:r w:rsidRPr="00BF44DE">
        <w:rPr>
          <w:rStyle w:val="eop"/>
        </w:rPr>
        <w:t> </w:t>
      </w:r>
    </w:p>
    <w:p w14:paraId="492AAFDF" w14:textId="77777777" w:rsidR="003F3955" w:rsidRPr="00BF44DE" w:rsidRDefault="003F3955" w:rsidP="003F3955">
      <w:pPr>
        <w:pStyle w:val="paragraph"/>
        <w:numPr>
          <w:ilvl w:val="0"/>
          <w:numId w:val="8"/>
        </w:numPr>
        <w:spacing w:beforeAutospacing="0" w:after="0" w:afterAutospacing="0" w:line="360" w:lineRule="auto"/>
        <w:ind w:left="1080" w:firstLine="0"/>
        <w:textAlignment w:val="baseline"/>
      </w:pPr>
      <w:r w:rsidRPr="00BF44DE">
        <w:rPr>
          <w:rStyle w:val="normaltextrun"/>
          <w:b/>
          <w:bCs/>
          <w:lang w:val="es-SV"/>
        </w:rPr>
        <w:t>Amazon.co.jp</w:t>
      </w:r>
      <w:r w:rsidRPr="00BF44DE">
        <w:rPr>
          <w:rStyle w:val="eop"/>
        </w:rPr>
        <w:t> </w:t>
      </w:r>
    </w:p>
    <w:p w14:paraId="05A9DD79" w14:textId="77777777" w:rsidR="003F3955" w:rsidRPr="00BF44DE" w:rsidRDefault="003F3955" w:rsidP="003F3955">
      <w:pPr>
        <w:pStyle w:val="paragraph"/>
        <w:numPr>
          <w:ilvl w:val="0"/>
          <w:numId w:val="9"/>
        </w:numPr>
        <w:spacing w:beforeAutospacing="0" w:after="0" w:afterAutospacing="0" w:line="360" w:lineRule="auto"/>
        <w:ind w:left="1800" w:firstLine="0"/>
        <w:textAlignment w:val="baseline"/>
      </w:pPr>
      <w:r w:rsidRPr="00BF44DE">
        <w:rPr>
          <w:rStyle w:val="normaltextrun"/>
          <w:lang w:val="es-SV"/>
        </w:rPr>
        <w:t>Japón</w:t>
      </w:r>
      <w:r w:rsidRPr="00BF44DE">
        <w:rPr>
          <w:rStyle w:val="eop"/>
        </w:rPr>
        <w:t> </w:t>
      </w:r>
    </w:p>
    <w:p w14:paraId="60A22E2B" w14:textId="77777777" w:rsidR="003F3955" w:rsidRPr="00BF44DE" w:rsidRDefault="003F3955" w:rsidP="003F3955">
      <w:pPr>
        <w:pStyle w:val="paragraph"/>
        <w:numPr>
          <w:ilvl w:val="0"/>
          <w:numId w:val="10"/>
        </w:numPr>
        <w:spacing w:beforeAutospacing="0" w:after="0" w:afterAutospacing="0" w:line="360" w:lineRule="auto"/>
        <w:ind w:left="1080" w:firstLine="0"/>
        <w:textAlignment w:val="baseline"/>
      </w:pPr>
      <w:r w:rsidRPr="00BF44DE">
        <w:rPr>
          <w:rStyle w:val="normaltextrun"/>
          <w:b/>
          <w:bCs/>
          <w:lang w:val="es-SV"/>
        </w:rPr>
        <w:t>Amazon.co.uk</w:t>
      </w:r>
      <w:r w:rsidRPr="00BF44DE">
        <w:rPr>
          <w:rStyle w:val="eop"/>
        </w:rPr>
        <w:t> </w:t>
      </w:r>
    </w:p>
    <w:p w14:paraId="48D1FED6" w14:textId="77777777" w:rsidR="003F3955" w:rsidRPr="00BF44DE" w:rsidRDefault="003F3955" w:rsidP="003F3955">
      <w:pPr>
        <w:pStyle w:val="paragraph"/>
        <w:numPr>
          <w:ilvl w:val="0"/>
          <w:numId w:val="11"/>
        </w:numPr>
        <w:spacing w:beforeAutospacing="0" w:after="0" w:afterAutospacing="0" w:line="360" w:lineRule="auto"/>
        <w:ind w:left="1800" w:firstLine="0"/>
        <w:textAlignment w:val="baseline"/>
      </w:pPr>
      <w:r w:rsidRPr="00BF44DE">
        <w:rPr>
          <w:rStyle w:val="normaltextrun"/>
          <w:lang w:val="es-SV"/>
        </w:rPr>
        <w:t>Reino Unido</w:t>
      </w:r>
      <w:r w:rsidRPr="00BF44DE">
        <w:rPr>
          <w:rStyle w:val="eop"/>
        </w:rPr>
        <w:t> </w:t>
      </w:r>
    </w:p>
    <w:p w14:paraId="3B2A4211"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Gibraltar</w:t>
      </w:r>
      <w:r w:rsidRPr="00BF44DE">
        <w:rPr>
          <w:rStyle w:val="eop"/>
        </w:rPr>
        <w:t> </w:t>
      </w:r>
    </w:p>
    <w:p w14:paraId="5F355659"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Guernsey</w:t>
      </w:r>
      <w:r w:rsidRPr="00BF44DE">
        <w:rPr>
          <w:rStyle w:val="eop"/>
        </w:rPr>
        <w:t> </w:t>
      </w:r>
    </w:p>
    <w:p w14:paraId="1C3E7BCF"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Irlanda</w:t>
      </w:r>
      <w:r w:rsidRPr="00BF44DE">
        <w:rPr>
          <w:rStyle w:val="eop"/>
        </w:rPr>
        <w:t> </w:t>
      </w:r>
    </w:p>
    <w:p w14:paraId="2420881F"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Isla de Man</w:t>
      </w:r>
      <w:r w:rsidRPr="00BF44DE">
        <w:rPr>
          <w:rStyle w:val="eop"/>
        </w:rPr>
        <w:t> </w:t>
      </w:r>
    </w:p>
    <w:p w14:paraId="0F12D186" w14:textId="77777777" w:rsidR="003F3955" w:rsidRPr="00BF44DE" w:rsidRDefault="003F3955" w:rsidP="003F3955">
      <w:pPr>
        <w:pStyle w:val="paragraph"/>
        <w:numPr>
          <w:ilvl w:val="0"/>
          <w:numId w:val="12"/>
        </w:numPr>
        <w:spacing w:beforeAutospacing="0" w:after="0" w:afterAutospacing="0" w:line="360" w:lineRule="auto"/>
        <w:ind w:left="1800" w:firstLine="0"/>
        <w:textAlignment w:val="baseline"/>
      </w:pPr>
      <w:r w:rsidRPr="00BF44DE">
        <w:rPr>
          <w:rStyle w:val="normaltextrun"/>
          <w:lang w:val="es-SV"/>
        </w:rPr>
        <w:t>Jersey</w:t>
      </w:r>
      <w:r w:rsidRPr="00BF44DE">
        <w:rPr>
          <w:rStyle w:val="eop"/>
        </w:rPr>
        <w:t> </w:t>
      </w:r>
    </w:p>
    <w:p w14:paraId="5FFCC75D" w14:textId="77777777" w:rsidR="003F3955" w:rsidRPr="00BF44DE" w:rsidRDefault="003F3955" w:rsidP="003F3955">
      <w:pPr>
        <w:pStyle w:val="paragraph"/>
        <w:numPr>
          <w:ilvl w:val="0"/>
          <w:numId w:val="13"/>
        </w:numPr>
        <w:spacing w:beforeAutospacing="0" w:after="0" w:afterAutospacing="0" w:line="360" w:lineRule="auto"/>
        <w:ind w:left="1080" w:firstLine="0"/>
        <w:textAlignment w:val="baseline"/>
      </w:pPr>
      <w:r w:rsidRPr="00BF44DE">
        <w:rPr>
          <w:rStyle w:val="normaltextrun"/>
          <w:b/>
          <w:bCs/>
          <w:lang w:val="es-SV"/>
        </w:rPr>
        <w:t>Amazon.com.au</w:t>
      </w:r>
      <w:r w:rsidRPr="00BF44DE">
        <w:rPr>
          <w:rStyle w:val="eop"/>
        </w:rPr>
        <w:t> </w:t>
      </w:r>
    </w:p>
    <w:p w14:paraId="7F7911C6"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Australia</w:t>
      </w:r>
      <w:r w:rsidRPr="00BF44DE">
        <w:rPr>
          <w:rStyle w:val="eop"/>
        </w:rPr>
        <w:t> </w:t>
      </w:r>
    </w:p>
    <w:p w14:paraId="62ABD4B6"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Nueva Zelanda</w:t>
      </w:r>
      <w:r w:rsidRPr="00BF44DE">
        <w:rPr>
          <w:rStyle w:val="eop"/>
        </w:rPr>
        <w:t> </w:t>
      </w:r>
    </w:p>
    <w:p w14:paraId="750C26A7"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t>Isla de Navidad</w:t>
      </w:r>
      <w:r w:rsidRPr="00BF44DE">
        <w:rPr>
          <w:rStyle w:val="eop"/>
        </w:rPr>
        <w:t> </w:t>
      </w:r>
    </w:p>
    <w:p w14:paraId="6E33BB04" w14:textId="77777777" w:rsidR="003F3955" w:rsidRPr="00BF44DE" w:rsidRDefault="003F3955" w:rsidP="003F3955">
      <w:pPr>
        <w:pStyle w:val="paragraph"/>
        <w:numPr>
          <w:ilvl w:val="0"/>
          <w:numId w:val="13"/>
        </w:numPr>
        <w:spacing w:beforeAutospacing="0" w:after="0" w:afterAutospacing="0" w:line="360" w:lineRule="auto"/>
        <w:ind w:left="1800" w:firstLine="0"/>
        <w:textAlignment w:val="baseline"/>
      </w:pPr>
      <w:r w:rsidRPr="00BF44DE">
        <w:rPr>
          <w:rStyle w:val="normaltextrun"/>
          <w:lang w:val="es-SV"/>
        </w:rPr>
        <w:lastRenderedPageBreak/>
        <w:t>Islas Cocos</w:t>
      </w:r>
      <w:r w:rsidRPr="00BF44DE">
        <w:rPr>
          <w:rStyle w:val="eop"/>
        </w:rPr>
        <w:t> </w:t>
      </w:r>
    </w:p>
    <w:p w14:paraId="519A8D73"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Islas Heard y McDonald</w:t>
      </w:r>
      <w:r w:rsidRPr="00BF44DE">
        <w:rPr>
          <w:rStyle w:val="eop"/>
        </w:rPr>
        <w:t> </w:t>
      </w:r>
    </w:p>
    <w:p w14:paraId="31315E81"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 Norfolk</w:t>
      </w:r>
      <w:r w:rsidRPr="00BF44DE">
        <w:rPr>
          <w:rStyle w:val="eop"/>
        </w:rPr>
        <w:t> </w:t>
      </w:r>
    </w:p>
    <w:p w14:paraId="4E0339A7"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Islas Cook</w:t>
      </w:r>
      <w:r w:rsidRPr="00BF44DE">
        <w:rPr>
          <w:rStyle w:val="eop"/>
        </w:rPr>
        <w:t> </w:t>
      </w:r>
    </w:p>
    <w:p w14:paraId="6CC79DBF"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Niue</w:t>
      </w:r>
      <w:r w:rsidRPr="00BF44DE">
        <w:rPr>
          <w:rStyle w:val="eop"/>
        </w:rPr>
        <w:t> </w:t>
      </w:r>
    </w:p>
    <w:p w14:paraId="40FB9FAC" w14:textId="77777777" w:rsidR="003F3955" w:rsidRPr="00BF44DE" w:rsidRDefault="003F3955" w:rsidP="003F3955">
      <w:pPr>
        <w:pStyle w:val="paragraph"/>
        <w:numPr>
          <w:ilvl w:val="0"/>
          <w:numId w:val="14"/>
        </w:numPr>
        <w:spacing w:beforeAutospacing="0" w:after="0" w:afterAutospacing="0" w:line="360" w:lineRule="auto"/>
        <w:ind w:left="1800" w:firstLine="0"/>
        <w:textAlignment w:val="baseline"/>
      </w:pPr>
      <w:r w:rsidRPr="00BF44DE">
        <w:rPr>
          <w:rStyle w:val="normaltextrun"/>
          <w:lang w:val="es-SV"/>
        </w:rPr>
        <w:t>Tokelau</w:t>
      </w:r>
      <w:r w:rsidRPr="00BF44DE">
        <w:rPr>
          <w:rStyle w:val="eop"/>
        </w:rPr>
        <w:t> </w:t>
      </w:r>
    </w:p>
    <w:p w14:paraId="102969EC" w14:textId="77777777" w:rsidR="003F3955" w:rsidRPr="00BF44DE" w:rsidRDefault="003F3955" w:rsidP="003F3955">
      <w:pPr>
        <w:pStyle w:val="paragraph"/>
        <w:numPr>
          <w:ilvl w:val="0"/>
          <w:numId w:val="15"/>
        </w:numPr>
        <w:spacing w:beforeAutospacing="0" w:after="0" w:afterAutospacing="0" w:line="360" w:lineRule="auto"/>
        <w:ind w:left="1080" w:firstLine="0"/>
        <w:textAlignment w:val="baseline"/>
      </w:pPr>
      <w:r w:rsidRPr="00BF44DE">
        <w:rPr>
          <w:rStyle w:val="normaltextrun"/>
          <w:b/>
          <w:bCs/>
          <w:lang w:val="es-SV"/>
        </w:rPr>
        <w:t>Amazon.com.br</w:t>
      </w:r>
      <w:r w:rsidRPr="00BF44DE">
        <w:rPr>
          <w:rStyle w:val="eop"/>
        </w:rPr>
        <w:t> </w:t>
      </w:r>
    </w:p>
    <w:p w14:paraId="1FD12D72" w14:textId="77777777" w:rsidR="003F3955" w:rsidRPr="00BF44DE" w:rsidRDefault="003F3955" w:rsidP="003F3955">
      <w:pPr>
        <w:pStyle w:val="paragraph"/>
        <w:numPr>
          <w:ilvl w:val="0"/>
          <w:numId w:val="15"/>
        </w:numPr>
        <w:spacing w:beforeAutospacing="0" w:after="0" w:afterAutospacing="0" w:line="360" w:lineRule="auto"/>
        <w:ind w:left="1800" w:firstLine="0"/>
        <w:textAlignment w:val="baseline"/>
      </w:pPr>
      <w:r w:rsidRPr="00BF44DE">
        <w:rPr>
          <w:rStyle w:val="normaltextrun"/>
          <w:lang w:val="es-SV"/>
        </w:rPr>
        <w:t>Brasil</w:t>
      </w:r>
      <w:r w:rsidRPr="00BF44DE">
        <w:rPr>
          <w:rStyle w:val="eop"/>
        </w:rPr>
        <w:t> </w:t>
      </w:r>
    </w:p>
    <w:p w14:paraId="36C9366C" w14:textId="77777777" w:rsidR="003F3955" w:rsidRPr="00BF44DE" w:rsidRDefault="003F3955" w:rsidP="003F3955">
      <w:pPr>
        <w:pStyle w:val="paragraph"/>
        <w:numPr>
          <w:ilvl w:val="0"/>
          <w:numId w:val="15"/>
        </w:numPr>
        <w:spacing w:beforeAutospacing="0" w:after="0" w:afterAutospacing="0" w:line="360" w:lineRule="auto"/>
        <w:ind w:left="1080" w:firstLine="0"/>
        <w:textAlignment w:val="baseline"/>
      </w:pPr>
      <w:proofErr w:type="spellStart"/>
      <w:r w:rsidRPr="00BF44DE">
        <w:rPr>
          <w:rStyle w:val="normaltextrun"/>
          <w:b/>
          <w:bCs/>
          <w:lang w:val="es-SV"/>
        </w:rPr>
        <w:t>Amazon.de</w:t>
      </w:r>
      <w:proofErr w:type="spellEnd"/>
      <w:r w:rsidRPr="00BF44DE">
        <w:rPr>
          <w:rStyle w:val="eop"/>
        </w:rPr>
        <w:t> </w:t>
      </w:r>
    </w:p>
    <w:p w14:paraId="60399610" w14:textId="77777777" w:rsidR="003F3955" w:rsidRPr="00BF44DE" w:rsidRDefault="003F3955" w:rsidP="003F3955">
      <w:pPr>
        <w:pStyle w:val="paragraph"/>
        <w:numPr>
          <w:ilvl w:val="0"/>
          <w:numId w:val="16"/>
        </w:numPr>
        <w:spacing w:beforeAutospacing="0" w:after="0" w:afterAutospacing="0" w:line="360" w:lineRule="auto"/>
        <w:ind w:left="1800" w:firstLine="0"/>
        <w:textAlignment w:val="baseline"/>
      </w:pPr>
      <w:r w:rsidRPr="00BF44DE">
        <w:rPr>
          <w:rStyle w:val="normaltextrun"/>
          <w:lang w:val="es-SV"/>
        </w:rPr>
        <w:t>Alemania</w:t>
      </w:r>
      <w:r w:rsidRPr="00BF44DE">
        <w:rPr>
          <w:rStyle w:val="eop"/>
        </w:rPr>
        <w:t> </w:t>
      </w:r>
    </w:p>
    <w:p w14:paraId="1C3ED2EF" w14:textId="77777777" w:rsidR="003F3955" w:rsidRPr="00BF44DE" w:rsidRDefault="003F3955" w:rsidP="003F3955">
      <w:pPr>
        <w:pStyle w:val="paragraph"/>
        <w:numPr>
          <w:ilvl w:val="0"/>
          <w:numId w:val="16"/>
        </w:numPr>
        <w:spacing w:beforeAutospacing="0" w:after="0" w:afterAutospacing="0" w:line="360" w:lineRule="auto"/>
        <w:ind w:left="1800" w:firstLine="0"/>
        <w:textAlignment w:val="baseline"/>
      </w:pPr>
      <w:r w:rsidRPr="00BF44DE">
        <w:rPr>
          <w:rStyle w:val="normaltextrun"/>
          <w:lang w:val="es-SV"/>
        </w:rPr>
        <w:t>Austria</w:t>
      </w:r>
      <w:r w:rsidRPr="00BF44DE">
        <w:rPr>
          <w:rStyle w:val="eop"/>
        </w:rPr>
        <w:t> </w:t>
      </w:r>
    </w:p>
    <w:p w14:paraId="312EDC9D"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Liechtenstein</w:t>
      </w:r>
      <w:r w:rsidRPr="00BF44DE">
        <w:rPr>
          <w:rStyle w:val="eop"/>
        </w:rPr>
        <w:t> </w:t>
      </w:r>
    </w:p>
    <w:p w14:paraId="6DD238F1"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34DF6173" w14:textId="77777777" w:rsidR="003F3955" w:rsidRPr="00BF44DE" w:rsidRDefault="003F3955" w:rsidP="003F3955">
      <w:pPr>
        <w:pStyle w:val="paragraph"/>
        <w:numPr>
          <w:ilvl w:val="0"/>
          <w:numId w:val="17"/>
        </w:numPr>
        <w:spacing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78AA41D4" w14:textId="77777777" w:rsidR="003F3955" w:rsidRPr="00BF44DE" w:rsidRDefault="003F3955" w:rsidP="003F3955">
      <w:pPr>
        <w:pStyle w:val="paragraph"/>
        <w:numPr>
          <w:ilvl w:val="0"/>
          <w:numId w:val="18"/>
        </w:numPr>
        <w:spacing w:beforeAutospacing="0" w:after="0" w:afterAutospacing="0" w:line="360" w:lineRule="auto"/>
        <w:ind w:left="1080" w:firstLine="0"/>
        <w:textAlignment w:val="baseline"/>
      </w:pPr>
      <w:r w:rsidRPr="00BF44DE">
        <w:rPr>
          <w:rStyle w:val="normaltextrun"/>
          <w:b/>
          <w:bCs/>
          <w:lang w:val="es-SV"/>
        </w:rPr>
        <w:t>Amazon.es</w:t>
      </w:r>
      <w:r w:rsidRPr="00BF44DE">
        <w:rPr>
          <w:rStyle w:val="eop"/>
        </w:rPr>
        <w:t> </w:t>
      </w:r>
    </w:p>
    <w:p w14:paraId="36AC660A" w14:textId="77777777" w:rsidR="003F3955" w:rsidRPr="00BF44DE" w:rsidRDefault="003F3955" w:rsidP="003F3955">
      <w:pPr>
        <w:pStyle w:val="paragraph"/>
        <w:numPr>
          <w:ilvl w:val="0"/>
          <w:numId w:val="18"/>
        </w:numPr>
        <w:spacing w:beforeAutospacing="0" w:after="0" w:afterAutospacing="0" w:line="360" w:lineRule="auto"/>
        <w:ind w:left="1800" w:firstLine="0"/>
        <w:textAlignment w:val="baseline"/>
      </w:pPr>
      <w:r w:rsidRPr="00BF44DE">
        <w:rPr>
          <w:rStyle w:val="normaltextrun"/>
          <w:lang w:val="es-SV"/>
        </w:rPr>
        <w:t>España</w:t>
      </w:r>
      <w:r w:rsidRPr="00BF44DE">
        <w:rPr>
          <w:rStyle w:val="eop"/>
        </w:rPr>
        <w:t> </w:t>
      </w:r>
    </w:p>
    <w:p w14:paraId="0ED36993"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Andorra</w:t>
      </w:r>
      <w:r w:rsidRPr="00BF44DE">
        <w:rPr>
          <w:rStyle w:val="eop"/>
        </w:rPr>
        <w:t> </w:t>
      </w:r>
    </w:p>
    <w:p w14:paraId="5F85DB02" w14:textId="77777777" w:rsidR="003F3955" w:rsidRPr="00BF44DE" w:rsidRDefault="003F3955" w:rsidP="003F3955">
      <w:pPr>
        <w:pStyle w:val="paragraph"/>
        <w:numPr>
          <w:ilvl w:val="0"/>
          <w:numId w:val="19"/>
        </w:numPr>
        <w:spacing w:beforeAutospacing="0" w:after="0" w:afterAutospacing="0" w:line="360" w:lineRule="auto"/>
        <w:ind w:left="1080" w:firstLine="0"/>
        <w:textAlignment w:val="baseline"/>
      </w:pPr>
      <w:r w:rsidRPr="00BF44DE">
        <w:rPr>
          <w:rStyle w:val="normaltextrun"/>
          <w:b/>
          <w:bCs/>
          <w:lang w:val="es-SV"/>
        </w:rPr>
        <w:t>Amazon.fr</w:t>
      </w:r>
      <w:r w:rsidRPr="00BF44DE">
        <w:rPr>
          <w:rStyle w:val="eop"/>
        </w:rPr>
        <w:t> </w:t>
      </w:r>
    </w:p>
    <w:p w14:paraId="2D2FB4D1"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Francia metropolitana</w:t>
      </w:r>
      <w:r w:rsidRPr="00BF44DE">
        <w:rPr>
          <w:rStyle w:val="eop"/>
        </w:rPr>
        <w:t> </w:t>
      </w:r>
    </w:p>
    <w:p w14:paraId="1A388EA5"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06C505D2" w14:textId="77777777" w:rsidR="003F3955" w:rsidRPr="00BF44DE" w:rsidRDefault="003F3955" w:rsidP="003F3955">
      <w:pPr>
        <w:pStyle w:val="paragraph"/>
        <w:numPr>
          <w:ilvl w:val="0"/>
          <w:numId w:val="19"/>
        </w:numPr>
        <w:spacing w:beforeAutospacing="0" w:after="0" w:afterAutospacing="0" w:line="360" w:lineRule="auto"/>
        <w:ind w:left="1800" w:firstLine="0"/>
        <w:textAlignment w:val="baseline"/>
      </w:pPr>
      <w:r w:rsidRPr="00BF44DE">
        <w:rPr>
          <w:rStyle w:val="normaltextrun"/>
          <w:lang w:val="es-SV"/>
        </w:rPr>
        <w:t>Luxemburgo</w:t>
      </w:r>
      <w:r w:rsidRPr="00BF44DE">
        <w:rPr>
          <w:rStyle w:val="eop"/>
        </w:rPr>
        <w:t> </w:t>
      </w:r>
    </w:p>
    <w:p w14:paraId="4F7CED67"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Mónaco</w:t>
      </w:r>
      <w:r w:rsidRPr="00BF44DE">
        <w:rPr>
          <w:rStyle w:val="eop"/>
        </w:rPr>
        <w:t> </w:t>
      </w:r>
    </w:p>
    <w:p w14:paraId="06AC7764"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Bélgica</w:t>
      </w:r>
      <w:r w:rsidRPr="00BF44DE">
        <w:rPr>
          <w:rStyle w:val="eop"/>
        </w:rPr>
        <w:t> </w:t>
      </w:r>
    </w:p>
    <w:p w14:paraId="216CEB2E" w14:textId="77777777" w:rsidR="003F3955" w:rsidRPr="00BF44DE" w:rsidRDefault="003F3955" w:rsidP="003F3955">
      <w:pPr>
        <w:pStyle w:val="paragraph"/>
        <w:numPr>
          <w:ilvl w:val="0"/>
          <w:numId w:val="20"/>
        </w:numPr>
        <w:spacing w:beforeAutospacing="0" w:after="0" w:afterAutospacing="0" w:line="360" w:lineRule="auto"/>
        <w:ind w:left="1080" w:firstLine="0"/>
        <w:textAlignment w:val="baseline"/>
      </w:pPr>
      <w:r w:rsidRPr="00BF44DE">
        <w:rPr>
          <w:rStyle w:val="normaltextrun"/>
          <w:b/>
          <w:bCs/>
          <w:lang w:val="es-SV"/>
        </w:rPr>
        <w:t>Amazon.it</w:t>
      </w:r>
      <w:r w:rsidRPr="00BF44DE">
        <w:rPr>
          <w:rStyle w:val="eop"/>
        </w:rPr>
        <w:t> </w:t>
      </w:r>
    </w:p>
    <w:p w14:paraId="6A8711DC"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Italia</w:t>
      </w:r>
      <w:r w:rsidRPr="00BF44DE">
        <w:rPr>
          <w:rStyle w:val="eop"/>
        </w:rPr>
        <w:t> </w:t>
      </w:r>
    </w:p>
    <w:p w14:paraId="5AC51011" w14:textId="77777777" w:rsidR="003F3955" w:rsidRPr="00BF44DE" w:rsidRDefault="003F3955" w:rsidP="003F3955">
      <w:pPr>
        <w:pStyle w:val="paragraph"/>
        <w:numPr>
          <w:ilvl w:val="0"/>
          <w:numId w:val="20"/>
        </w:numPr>
        <w:spacing w:beforeAutospacing="0" w:after="0" w:afterAutospacing="0" w:line="360" w:lineRule="auto"/>
        <w:ind w:left="1800" w:firstLine="0"/>
        <w:textAlignment w:val="baseline"/>
      </w:pPr>
      <w:r w:rsidRPr="00BF44DE">
        <w:rPr>
          <w:rStyle w:val="normaltextrun"/>
          <w:lang w:val="es-SV"/>
        </w:rPr>
        <w:t>Ciudad del Vaticano</w:t>
      </w:r>
      <w:r w:rsidRPr="00BF44DE">
        <w:rPr>
          <w:rStyle w:val="eop"/>
        </w:rPr>
        <w:t> </w:t>
      </w:r>
    </w:p>
    <w:p w14:paraId="550652A3" w14:textId="77777777" w:rsidR="003F3955" w:rsidRPr="00BF44DE" w:rsidRDefault="003F3955" w:rsidP="003F3955">
      <w:pPr>
        <w:pStyle w:val="paragraph"/>
        <w:numPr>
          <w:ilvl w:val="0"/>
          <w:numId w:val="21"/>
        </w:numPr>
        <w:spacing w:beforeAutospacing="0" w:after="0" w:afterAutospacing="0" w:line="360" w:lineRule="auto"/>
        <w:ind w:left="1800" w:firstLine="0"/>
        <w:textAlignment w:val="baseline"/>
      </w:pPr>
      <w:r w:rsidRPr="00BF44DE">
        <w:rPr>
          <w:rStyle w:val="normaltextrun"/>
          <w:lang w:val="es-SV"/>
        </w:rPr>
        <w:t>San Marino</w:t>
      </w:r>
      <w:r w:rsidRPr="00BF44DE">
        <w:rPr>
          <w:rStyle w:val="eop"/>
        </w:rPr>
        <w:t> </w:t>
      </w:r>
    </w:p>
    <w:p w14:paraId="6E9D17B8" w14:textId="77777777" w:rsidR="003F3955" w:rsidRPr="00BF44DE" w:rsidRDefault="003F3955" w:rsidP="003F3955">
      <w:pPr>
        <w:pStyle w:val="paragraph"/>
        <w:numPr>
          <w:ilvl w:val="0"/>
          <w:numId w:val="21"/>
        </w:numPr>
        <w:spacing w:beforeAutospacing="0" w:after="0" w:afterAutospacing="0" w:line="360" w:lineRule="auto"/>
        <w:ind w:left="1800" w:firstLine="0"/>
        <w:textAlignment w:val="baseline"/>
      </w:pPr>
      <w:r w:rsidRPr="00BF44DE">
        <w:rPr>
          <w:rStyle w:val="normaltextrun"/>
          <w:lang w:val="es-SV"/>
        </w:rPr>
        <w:t>Suiza</w:t>
      </w:r>
      <w:r w:rsidRPr="00BF44DE">
        <w:rPr>
          <w:rStyle w:val="eop"/>
        </w:rPr>
        <w:t> </w:t>
      </w:r>
    </w:p>
    <w:p w14:paraId="1BA3EC40" w14:textId="77777777" w:rsidR="003F3955" w:rsidRPr="00BF44DE" w:rsidRDefault="003F3955" w:rsidP="003F3955">
      <w:pPr>
        <w:pStyle w:val="paragraph"/>
        <w:spacing w:beforeAutospacing="0" w:after="0" w:afterAutospacing="0" w:line="360" w:lineRule="auto"/>
        <w:jc w:val="both"/>
        <w:textAlignment w:val="baseline"/>
      </w:pPr>
      <w:r w:rsidRPr="00BF44DE">
        <w:rPr>
          <w:rStyle w:val="normaltextrun"/>
          <w:lang w:val="es-SV"/>
        </w:rPr>
        <w:t> </w:t>
      </w:r>
      <w:r w:rsidRPr="00BF44DE">
        <w:rPr>
          <w:rStyle w:val="eop"/>
        </w:rPr>
        <w:t> </w:t>
      </w:r>
    </w:p>
    <w:p w14:paraId="7AAB1735"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2" w:name="_Toc103999873"/>
      <w:r w:rsidRPr="00BF44DE">
        <w:rPr>
          <w:rStyle w:val="normaltextrun"/>
          <w:color w:val="000000" w:themeColor="text1"/>
          <w:sz w:val="24"/>
          <w:szCs w:val="24"/>
          <w:shd w:val="clear" w:color="auto" w:fill="FFFFFF"/>
          <w:lang w:val="es-HN"/>
        </w:rPr>
        <w:t>Historia</w:t>
      </w:r>
      <w:bookmarkEnd w:id="2"/>
    </w:p>
    <w:p w14:paraId="10A642CB"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555D2702"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lastRenderedPageBreak/>
        <w:t>La compañía fue fundada en 1994, impulsada por lo que el fundador de Amazon, Jeff Bezos llamó su "marco de minimización de la lamentación", que describió sus esfuerzos para defenderse de su arrepentimiento por no participar anteriormente en el auge comercial de Internet durante ese tiempo. En abril de 1994, Bezos dejó su empleo como vicepresidente de D. E. Shaw &amp; Co., una firma de Wall Street, y se trasladó a Seattle, donde comenzó a trabajar en un plan de negocios para lo que finalmente se convertiría en Amazon.com.</w:t>
      </w:r>
    </w:p>
    <w:p w14:paraId="71AE599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Jeff Bezos creó la compañía </w:t>
      </w:r>
      <w:proofErr w:type="spellStart"/>
      <w:r w:rsidRPr="00BF44DE">
        <w:rPr>
          <w:rFonts w:ascii="Times New Roman" w:eastAsia="URWPalladioTOT-Reg" w:hAnsi="Times New Roman" w:cs="Times New Roman"/>
          <w:i/>
          <w:iCs/>
          <w:color w:val="000000" w:themeColor="text1"/>
          <w:sz w:val="24"/>
          <w:szCs w:val="24"/>
          <w:lang w:val="es-HN"/>
        </w:rPr>
        <w:t>Cadabra</w:t>
      </w:r>
      <w:proofErr w:type="spellEnd"/>
      <w:r w:rsidRPr="00BF44DE">
        <w:rPr>
          <w:rFonts w:ascii="Times New Roman" w:eastAsia="URWPalladioTOT-Reg" w:hAnsi="Times New Roman" w:cs="Times New Roman"/>
          <w:color w:val="000000" w:themeColor="text1"/>
          <w:sz w:val="24"/>
          <w:szCs w:val="24"/>
          <w:lang w:val="es-HN"/>
        </w:rPr>
        <w:t xml:space="preserve"> el 5 de julio de 1994. Bezos cambió el nombre a Amazon un año más tarde después de que un abogado confundiera </w:t>
      </w:r>
      <w:proofErr w:type="spellStart"/>
      <w:r w:rsidRPr="00BF44DE">
        <w:rPr>
          <w:rFonts w:ascii="Times New Roman" w:eastAsia="URWPalladioTOT-Reg" w:hAnsi="Times New Roman" w:cs="Times New Roman"/>
          <w:i/>
          <w:iCs/>
          <w:color w:val="000000" w:themeColor="text1"/>
          <w:sz w:val="24"/>
          <w:szCs w:val="24"/>
          <w:lang w:val="es-HN"/>
        </w:rPr>
        <w:t>Cadabra</w:t>
      </w:r>
      <w:proofErr w:type="spellEnd"/>
      <w:r w:rsidRPr="00BF44DE">
        <w:rPr>
          <w:rFonts w:ascii="Times New Roman" w:eastAsia="URWPalladioTOT-Reg" w:hAnsi="Times New Roman" w:cs="Times New Roman"/>
          <w:color w:val="000000" w:themeColor="text1"/>
          <w:sz w:val="24"/>
          <w:szCs w:val="24"/>
          <w:lang w:val="es-HN"/>
        </w:rPr>
        <w:t xml:space="preserve"> con cadáver. En septiembre de 1994, Bezos compró la URL Relentless.com y brevemente, la tienda en línea tuvo el nombre de </w:t>
      </w:r>
      <w:proofErr w:type="spellStart"/>
      <w:r w:rsidRPr="00BF44DE">
        <w:rPr>
          <w:rFonts w:ascii="Times New Roman" w:eastAsia="URWPalladioTOT-Reg" w:hAnsi="Times New Roman" w:cs="Times New Roman"/>
          <w:color w:val="000000" w:themeColor="text1"/>
          <w:sz w:val="24"/>
          <w:szCs w:val="24"/>
          <w:lang w:val="es-HN"/>
        </w:rPr>
        <w:t>Relentless</w:t>
      </w:r>
      <w:proofErr w:type="spellEnd"/>
      <w:r w:rsidRPr="00BF44DE">
        <w:rPr>
          <w:rFonts w:ascii="Times New Roman" w:eastAsia="URWPalladioTOT-Reg" w:hAnsi="Times New Roman" w:cs="Times New Roman"/>
          <w:color w:val="000000" w:themeColor="text1"/>
          <w:sz w:val="24"/>
          <w:szCs w:val="24"/>
          <w:lang w:val="es-HN"/>
        </w:rPr>
        <w:t>, pero sus amigos le dijeron que el nombre sonaba un poco siniestro. Bezos cambió su nombre a Amazon.com en 1995. </w:t>
      </w:r>
    </w:p>
    <w:p w14:paraId="48AF8B82"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Bezos seleccionó el nombre de Amazon mirando el diccionario, optó por el nombre, Amazon, porque el Amazonas era un lugar "exótico y diferente" tal como él planeaba su tienda; el río Amazonas, era el río "más grande" del mundo, y planeaba convertir su tienda en la más grande del mundo. </w:t>
      </w:r>
    </w:p>
    <w:p w14:paraId="1187E71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Desde el 19 de junio de 2010, el logotipo de Amazon ha presentado una flecha curvada en forma de sonrisa que conduce de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Z, lo que representa que la empresa posee todos los productos de A </w:t>
      </w:r>
      <w:proofErr w:type="spellStart"/>
      <w:r w:rsidRPr="00BF44DE">
        <w:rPr>
          <w:rFonts w:ascii="Times New Roman" w:eastAsia="URWPalladioTOT-Reg" w:hAnsi="Times New Roman" w:cs="Times New Roman"/>
          <w:color w:val="000000" w:themeColor="text1"/>
          <w:sz w:val="24"/>
          <w:szCs w:val="24"/>
          <w:lang w:val="es-HN"/>
        </w:rPr>
        <w:t>a</w:t>
      </w:r>
      <w:proofErr w:type="spellEnd"/>
      <w:r w:rsidRPr="00BF44DE">
        <w:rPr>
          <w:rFonts w:ascii="Times New Roman" w:eastAsia="URWPalladioTOT-Reg" w:hAnsi="Times New Roman" w:cs="Times New Roman"/>
          <w:color w:val="000000" w:themeColor="text1"/>
          <w:sz w:val="24"/>
          <w:szCs w:val="24"/>
          <w:lang w:val="es-HN"/>
        </w:rPr>
        <w:t xml:space="preserve"> Z.</w:t>
      </w:r>
    </w:p>
    <w:p w14:paraId="25B9810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Después de leer un informe sobre el futuro de Internet que proyectaba un crecimiento anual del comercio web de 2.300%, Bezos creó una lista de 20 productos que podrían comercializarse en línea. Redujo la lista a los cinco productos más prometedores que incluyeron: los discos compactos, computadoras y programas para las mismas, los vídeos, y los libros. Finalmente decidió que su nuevo negocio vendería libros en línea, debido a la gran demanda mundial de literatura. Los precios bajos para los libros, junto con el gran número de títulos disponibles fueron las razones de su éxito. </w:t>
      </w:r>
    </w:p>
    <w:p w14:paraId="5896AB73"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compañía comenzó como una librería en línea. Amazon fue capaz de acceder a los libros al por mayor de Ingram. En los primeros dos meses de negocio consiguió vender a los Estados Unidos y a más de 45 países. En tan solo dos meses las ventas de Amazon eran de hasta $20.000 a la semana. </w:t>
      </w:r>
    </w:p>
    <w:p w14:paraId="273C3B70"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w:t>
      </w:r>
    </w:p>
    <w:p w14:paraId="4CC0F74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Amazon fue creado en 1994, en el estado de Washington. En julio de 1995, la compañía vendió su primer libro. En octubre de 1995, la empresa se anunció al público. En 1996, se reincorporó en Delaware. Amazon lanzó su oferta pública inicial de acciones el 15 de mayo de 1997, </w:t>
      </w:r>
      <w:r w:rsidRPr="00BF44DE">
        <w:rPr>
          <w:rFonts w:ascii="Times New Roman" w:eastAsia="URWPalladioTOT-Reg" w:hAnsi="Times New Roman" w:cs="Times New Roman"/>
          <w:color w:val="000000" w:themeColor="text1"/>
          <w:sz w:val="24"/>
          <w:szCs w:val="24"/>
          <w:lang w:val="es-HN"/>
        </w:rPr>
        <w:lastRenderedPageBreak/>
        <w:t>negociando bajo el símbolo de bolsa AMZN de NASDAQ, a un precio de 18 dólares por acción. </w:t>
      </w:r>
    </w:p>
    <w:p w14:paraId="21DC26FB"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El plan de negocios inicial de Amazon era inusual. No esperaba obtener un beneficio de cuatro a cinco años. Este crecimiento "lento" hizo que los accionistas se quejaran de que la compañía no alcanzara la rentabilidad lo suficientemente rápido como para justificar la inversión o incluso para sobrevivir a largo plazo. Cuando la burbuja de punto </w:t>
      </w:r>
      <w:proofErr w:type="spellStart"/>
      <w:r w:rsidRPr="00BF44DE">
        <w:rPr>
          <w:rFonts w:ascii="Times New Roman" w:eastAsia="URWPalladioTOT-Reg" w:hAnsi="Times New Roman" w:cs="Times New Roman"/>
          <w:color w:val="000000" w:themeColor="text1"/>
          <w:sz w:val="24"/>
          <w:szCs w:val="24"/>
          <w:lang w:val="es-HN"/>
        </w:rPr>
        <w:t>com</w:t>
      </w:r>
      <w:proofErr w:type="spellEnd"/>
      <w:r w:rsidRPr="00BF44DE">
        <w:rPr>
          <w:rFonts w:ascii="Times New Roman" w:eastAsia="URWPalladioTOT-Reg" w:hAnsi="Times New Roman" w:cs="Times New Roman"/>
          <w:color w:val="000000" w:themeColor="text1"/>
          <w:sz w:val="24"/>
          <w:szCs w:val="24"/>
          <w:lang w:val="es-HN"/>
        </w:rPr>
        <w:t xml:space="preserve"> surgió a comienzos del siglo XXI, destruyendo muchas empresas electrónicas en el proceso, Amazon sobrevivió y creció en la burbuja hasta convertirse en un jugador enorme en las ventas en línea. Finalmente, obtuvo su primer beneficio en el cuarto trimestre de 2001: 5 millones de dólares (es decir, 1¢ por acción), con ingresos superiores a mil millones de dólares. Este margen de beneficio, aunque extremadamente modesto, demostró a los escépticos que el modelo de negocios no convencional de Bezos podría tener éxito.5 En 1999, la revista Time nombró a Bezos como Persona del Año, reconociendo el éxito de la compañía en popularizar las compras en línea. </w:t>
      </w:r>
    </w:p>
    <w:p w14:paraId="15D0352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Barnes &amp; Noble demandó a Amazon el 12 de mayo de 1997, alegando que la afirmación de Amazon de ser "la librería más grande del mundo" era falsa. Barnes &amp; Noble afirmó: "No es una librería en absoluto, es un agente de libros". El pleito fue resuelto más tarde fuera de los tribunales. Walmart demandó a Amazon el 16 de octubre de 1998 alegando que Amazon había robado sus secretos comerciales contratando a ex ejecutivos de Walmart. Aunque este pleito también fue resuelto fuera de los tribunales, provocó que Amazon aumentara su seguridad interna y despidiera a los ex ejecutivos de Walmart. </w:t>
      </w:r>
    </w:p>
    <w:p w14:paraId="6F936444"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Amazon.com anunció el 11 de octubre de 2016 que estaba planeando construir tiendas físicas y desarrollar puntos de recogida en la acera para comida. Este nuevo negocio se llama Amazon </w:t>
      </w:r>
      <w:proofErr w:type="spellStart"/>
      <w:r w:rsidRPr="00BF44DE">
        <w:rPr>
          <w:rFonts w:ascii="Times New Roman" w:eastAsia="URWPalladioTOT-Reg" w:hAnsi="Times New Roman" w:cs="Times New Roman"/>
          <w:color w:val="000000" w:themeColor="text1"/>
          <w:sz w:val="24"/>
          <w:szCs w:val="24"/>
          <w:lang w:val="es-HN"/>
        </w:rPr>
        <w:t>Go</w:t>
      </w:r>
      <w:proofErr w:type="spellEnd"/>
      <w:r w:rsidRPr="00BF44DE">
        <w:rPr>
          <w:rFonts w:ascii="Times New Roman" w:eastAsia="URWPalladioTOT-Reg" w:hAnsi="Times New Roman" w:cs="Times New Roman"/>
          <w:color w:val="000000" w:themeColor="text1"/>
          <w:sz w:val="24"/>
          <w:szCs w:val="24"/>
          <w:lang w:val="es-HN"/>
        </w:rPr>
        <w:t xml:space="preserve"> y en diciembre 5 de 2016, fue abierto para los empleados de Amazon en Seattle. La tienda utiliza una variedad de sensores y carga automáticamente una cuenta Amazon de comprador a medida que salen de la tienda, por lo tanto, no hay líneas de pago. La tienda abrió al público en general el 22 de enero de 2018.  </w:t>
      </w:r>
    </w:p>
    <w:p w14:paraId="047A7BC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El 15 de mayo de 2017, Amazon cumple dos décadas desde que empezó a cotizar en el Nasdaq. El valor bursátil de Amazon está próximo a los 460.000 millones de dólares, lo que le coloca como la cuarta más grande del índice S&amp;P 500 entre Microsoft y Facebook.  </w:t>
      </w:r>
    </w:p>
    <w:p w14:paraId="69EAD9CE"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septiembre de 2018, Amazon8 se convierte en la segunda compañía (tras Apple) en ser valorada por parte de Wall Street en mil millones de dólares estadounidenses.  </w:t>
      </w:r>
    </w:p>
    <w:p w14:paraId="71B2983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xml:space="preserve"> En el año 2019, Amazon lanzó una nueva estrategia de marketing a la que llamó Amazon Prime Day. Durante el mes de julio, del año anterior, el gran gigante del </w:t>
      </w:r>
      <w:proofErr w:type="spellStart"/>
      <w:r w:rsidRPr="00BF44DE">
        <w:rPr>
          <w:rFonts w:ascii="Times New Roman" w:eastAsia="URWPalladioTOT-Reg" w:hAnsi="Times New Roman" w:cs="Times New Roman"/>
          <w:color w:val="000000" w:themeColor="text1"/>
          <w:sz w:val="24"/>
          <w:szCs w:val="24"/>
          <w:lang w:val="es-HN"/>
        </w:rPr>
        <w:t>eCommerce</w:t>
      </w:r>
      <w:proofErr w:type="spellEnd"/>
      <w:r w:rsidRPr="00BF44DE">
        <w:rPr>
          <w:rFonts w:ascii="Times New Roman" w:eastAsia="URWPalladioTOT-Reg" w:hAnsi="Times New Roman" w:cs="Times New Roman"/>
          <w:color w:val="000000" w:themeColor="text1"/>
          <w:sz w:val="24"/>
          <w:szCs w:val="24"/>
          <w:lang w:val="es-HN"/>
        </w:rPr>
        <w:t xml:space="preserve"> ofreció la oportunidad a sus clientes Prime de conseguir ofertas </w:t>
      </w:r>
      <w:proofErr w:type="gramStart"/>
      <w:r w:rsidRPr="00BF44DE">
        <w:rPr>
          <w:rFonts w:ascii="Times New Roman" w:eastAsia="URWPalladioTOT-Reg" w:hAnsi="Times New Roman" w:cs="Times New Roman"/>
          <w:color w:val="000000" w:themeColor="text1"/>
          <w:sz w:val="24"/>
          <w:szCs w:val="24"/>
          <w:lang w:val="es-HN"/>
        </w:rPr>
        <w:t>flash</w:t>
      </w:r>
      <w:proofErr w:type="gramEnd"/>
      <w:r w:rsidRPr="00BF44DE">
        <w:rPr>
          <w:rFonts w:ascii="Times New Roman" w:eastAsia="URWPalladioTOT-Reg" w:hAnsi="Times New Roman" w:cs="Times New Roman"/>
          <w:color w:val="000000" w:themeColor="text1"/>
          <w:sz w:val="24"/>
          <w:szCs w:val="24"/>
          <w:lang w:val="es-HN"/>
        </w:rPr>
        <w:t xml:space="preserve"> en millones de productos durante </w:t>
      </w:r>
      <w:r w:rsidRPr="00BF44DE">
        <w:rPr>
          <w:rFonts w:ascii="Times New Roman" w:eastAsia="URWPalladioTOT-Reg" w:hAnsi="Times New Roman" w:cs="Times New Roman"/>
          <w:color w:val="000000" w:themeColor="text1"/>
          <w:sz w:val="24"/>
          <w:szCs w:val="24"/>
          <w:lang w:val="es-HN"/>
        </w:rPr>
        <w:lastRenderedPageBreak/>
        <w:t>el ‘Prime Day’. Sin embargo, en 2019 teniendo en cuenta el éxito del anterior lanzamiento del Prime Day, Amazon decidió aumentar las ofertas 24 a 48 horas. </w:t>
      </w:r>
    </w:p>
    <w:p w14:paraId="6B874548"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Prime Day se ha convertido en un auténtico festival de ofertas con promociones por tiempo limitado, acciones de entretenimiento nunca vistas, y exclusivos lanzamientos en línea. Además, los clientes Prime de Amazon.es pueden encontrar algunas de las mayores ofertas de Prime Day en dispositivos Amazon. </w:t>
      </w:r>
    </w:p>
    <w:p w14:paraId="3F79D55D"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En julio de 2021, tras 27 años desde su fundación, Bezos anunció que dejaba de ser el CEO de Amazon. </w:t>
      </w:r>
    </w:p>
    <w:p w14:paraId="3FFB3484" w14:textId="77777777" w:rsidR="003F3955" w:rsidRPr="00BF44DE" w:rsidRDefault="003F3955" w:rsidP="003F3955">
      <w:pPr>
        <w:pStyle w:val="Heading1"/>
        <w:spacing w:line="360" w:lineRule="auto"/>
        <w:jc w:val="center"/>
        <w:rPr>
          <w:rStyle w:val="eop"/>
          <w:sz w:val="24"/>
          <w:szCs w:val="24"/>
          <w:lang w:val="es-HN"/>
        </w:rPr>
      </w:pPr>
      <w:r w:rsidRPr="00BF44DE">
        <w:rPr>
          <w:rStyle w:val="eop"/>
          <w:sz w:val="24"/>
          <w:szCs w:val="24"/>
          <w:lang w:val="es-HN"/>
        </w:rPr>
        <w:t> </w:t>
      </w:r>
    </w:p>
    <w:p w14:paraId="231A7CBA" w14:textId="77777777" w:rsidR="003F3955" w:rsidRPr="00BF44DE" w:rsidRDefault="003F3955" w:rsidP="003F3955">
      <w:pPr>
        <w:spacing w:line="360" w:lineRule="auto"/>
        <w:rPr>
          <w:rStyle w:val="eop"/>
          <w:rFonts w:ascii="Times New Roman" w:eastAsia="Times New Roman" w:hAnsi="Times New Roman" w:cs="Times New Roman"/>
          <w:b/>
          <w:bCs/>
          <w:kern w:val="36"/>
          <w:sz w:val="24"/>
          <w:szCs w:val="24"/>
          <w:lang w:val="es-HN"/>
        </w:rPr>
      </w:pPr>
      <w:r w:rsidRPr="00BF44DE">
        <w:rPr>
          <w:rStyle w:val="eop"/>
          <w:rFonts w:ascii="Times New Roman" w:hAnsi="Times New Roman" w:cs="Times New Roman"/>
          <w:sz w:val="24"/>
          <w:szCs w:val="24"/>
          <w:lang w:val="es-HN"/>
        </w:rPr>
        <w:br w:type="page"/>
      </w:r>
    </w:p>
    <w:p w14:paraId="4A2FBE11"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3" w:name="_Toc103999874"/>
      <w:r w:rsidRPr="00BF44DE">
        <w:rPr>
          <w:rStyle w:val="eop"/>
          <w:sz w:val="24"/>
          <w:szCs w:val="24"/>
          <w:lang w:val="es-HN"/>
        </w:rPr>
        <w:lastRenderedPageBreak/>
        <w:t>Misión y Visión</w:t>
      </w:r>
      <w:bookmarkEnd w:id="3"/>
    </w:p>
    <w:p w14:paraId="249B6B7E"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79778807"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79AA6AC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b/>
          <w:bCs/>
          <w:lang w:val="es-SV"/>
        </w:rPr>
        <w:t>Misión</w:t>
      </w:r>
      <w:r w:rsidRPr="00BF44DE">
        <w:rPr>
          <w:rStyle w:val="eop"/>
          <w:lang w:val="es-HN"/>
        </w:rPr>
        <w:t> </w:t>
      </w:r>
    </w:p>
    <w:p w14:paraId="19CF4669"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FCCF632" w14:textId="77777777" w:rsidR="003F3955" w:rsidRPr="00BF44DE" w:rsidRDefault="003F3955" w:rsidP="003F3955">
      <w:pPr>
        <w:autoSpaceDE w:val="0"/>
        <w:autoSpaceDN w:val="0"/>
        <w:adjustRightInd w:val="0"/>
        <w:spacing w:after="0" w:line="360" w:lineRule="auto"/>
        <w:jc w:val="both"/>
        <w:rPr>
          <w:rStyle w:val="eop"/>
          <w:rFonts w:ascii="Times New Roman" w:hAnsi="Times New Roman" w:cs="Times New Roman"/>
          <w:sz w:val="24"/>
          <w:szCs w:val="24"/>
          <w:lang w:val="es-HN"/>
        </w:rPr>
      </w:pPr>
      <w:r w:rsidRPr="00BF44DE">
        <w:rPr>
          <w:rFonts w:ascii="Times New Roman" w:eastAsia="URWPalladioTOT-Reg" w:hAnsi="Times New Roman" w:cs="Times New Roman"/>
          <w:color w:val="000000" w:themeColor="text1"/>
          <w:sz w:val="24"/>
          <w:szCs w:val="24"/>
          <w:lang w:val="es-HN"/>
        </w:rPr>
        <w:t>La misión de Amazon consiste en ofrecer a los clientes los precios más bajos que sea imposible, obteniendo la mayor selección y disponibilidad de la forma más cómoda posible.</w:t>
      </w:r>
      <w:r w:rsidRPr="00BF44DE">
        <w:rPr>
          <w:rStyle w:val="eop"/>
          <w:rFonts w:ascii="Times New Roman" w:hAnsi="Times New Roman" w:cs="Times New Roman"/>
          <w:sz w:val="24"/>
          <w:szCs w:val="24"/>
          <w:lang w:val="es-HN"/>
        </w:rPr>
        <w:t> </w:t>
      </w:r>
    </w:p>
    <w:p w14:paraId="350DC40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6C259DD9" w14:textId="77777777" w:rsidR="003F3955" w:rsidRPr="00BF44DE" w:rsidRDefault="003F3955" w:rsidP="003F3955">
      <w:pPr>
        <w:pStyle w:val="paragraph"/>
        <w:numPr>
          <w:ilvl w:val="0"/>
          <w:numId w:val="22"/>
        </w:numPr>
        <w:spacing w:beforeAutospacing="0" w:after="0" w:afterAutospacing="0" w:line="360" w:lineRule="auto"/>
        <w:ind w:left="1080" w:firstLine="0"/>
        <w:jc w:val="both"/>
        <w:textAlignment w:val="baseline"/>
      </w:pPr>
      <w:r w:rsidRPr="00BF44DE">
        <w:rPr>
          <w:rStyle w:val="normaltextrun"/>
          <w:lang w:val="es-SV"/>
        </w:rPr>
        <w:t>Democratización de los precios.</w:t>
      </w:r>
      <w:r w:rsidRPr="00BF44DE">
        <w:rPr>
          <w:rStyle w:val="eop"/>
        </w:rPr>
        <w:t> </w:t>
      </w:r>
    </w:p>
    <w:p w14:paraId="7A258A36" w14:textId="77777777" w:rsidR="003F3955" w:rsidRPr="00BF44DE" w:rsidRDefault="003F3955" w:rsidP="003F3955">
      <w:pPr>
        <w:pStyle w:val="paragraph"/>
        <w:numPr>
          <w:ilvl w:val="0"/>
          <w:numId w:val="22"/>
        </w:numPr>
        <w:spacing w:beforeAutospacing="0" w:after="0" w:afterAutospacing="0" w:line="360" w:lineRule="auto"/>
        <w:ind w:left="1080" w:firstLine="0"/>
        <w:textAlignment w:val="baseline"/>
      </w:pPr>
      <w:r w:rsidRPr="00BF44DE">
        <w:rPr>
          <w:rStyle w:val="normaltextrun"/>
          <w:lang w:val="es-SV"/>
        </w:rPr>
        <w:t>Variedad en la oferta.</w:t>
      </w:r>
      <w:r w:rsidRPr="00BF44DE">
        <w:rPr>
          <w:rStyle w:val="eop"/>
        </w:rPr>
        <w:t> </w:t>
      </w:r>
    </w:p>
    <w:p w14:paraId="0D34278A" w14:textId="77777777" w:rsidR="003F3955" w:rsidRPr="00BF44DE" w:rsidRDefault="003F3955" w:rsidP="003F3955">
      <w:pPr>
        <w:pStyle w:val="paragraph"/>
        <w:numPr>
          <w:ilvl w:val="0"/>
          <w:numId w:val="22"/>
        </w:numPr>
        <w:spacing w:beforeAutospacing="0" w:after="0" w:afterAutospacing="0" w:line="360" w:lineRule="auto"/>
        <w:ind w:left="1080" w:firstLine="0"/>
        <w:textAlignment w:val="baseline"/>
      </w:pPr>
      <w:r w:rsidRPr="00BF44DE">
        <w:rPr>
          <w:rStyle w:val="normaltextrun"/>
          <w:lang w:val="es-SV"/>
        </w:rPr>
        <w:t>Accesibilidad y disponibilidad.</w:t>
      </w:r>
      <w:r w:rsidRPr="00BF44DE">
        <w:rPr>
          <w:rStyle w:val="eop"/>
        </w:rPr>
        <w:t> </w:t>
      </w:r>
    </w:p>
    <w:p w14:paraId="24DD9E98" w14:textId="77777777" w:rsidR="003F3955" w:rsidRPr="00BF44DE" w:rsidRDefault="003F3955" w:rsidP="003F3955">
      <w:pPr>
        <w:pStyle w:val="paragraph"/>
        <w:spacing w:beforeAutospacing="0" w:after="0" w:afterAutospacing="0" w:line="360" w:lineRule="auto"/>
        <w:jc w:val="both"/>
        <w:textAlignment w:val="baseline"/>
      </w:pPr>
      <w:r w:rsidRPr="00BF44DE">
        <w:rPr>
          <w:rStyle w:val="eop"/>
        </w:rPr>
        <w:t> </w:t>
      </w:r>
    </w:p>
    <w:p w14:paraId="6519EF4E" w14:textId="77777777" w:rsidR="003F3955" w:rsidRPr="00BF44DE" w:rsidRDefault="003F3955" w:rsidP="003F3955">
      <w:pPr>
        <w:pStyle w:val="paragraph"/>
        <w:spacing w:beforeAutospacing="0" w:after="0" w:afterAutospacing="0" w:line="360" w:lineRule="auto"/>
        <w:jc w:val="both"/>
        <w:textAlignment w:val="baseline"/>
        <w:rPr>
          <w:rStyle w:val="eop"/>
        </w:rPr>
      </w:pPr>
      <w:r w:rsidRPr="00BF44DE">
        <w:rPr>
          <w:rStyle w:val="normaltextrun"/>
          <w:b/>
          <w:bCs/>
          <w:lang w:val="es-SV"/>
        </w:rPr>
        <w:t>Visión</w:t>
      </w:r>
      <w:r w:rsidRPr="00BF44DE">
        <w:rPr>
          <w:rStyle w:val="eop"/>
        </w:rPr>
        <w:t> </w:t>
      </w:r>
    </w:p>
    <w:p w14:paraId="2EFE651E" w14:textId="77777777" w:rsidR="003F3955" w:rsidRPr="00BF44DE" w:rsidRDefault="003F3955" w:rsidP="003F3955">
      <w:pPr>
        <w:pStyle w:val="paragraph"/>
        <w:spacing w:beforeAutospacing="0" w:after="0" w:afterAutospacing="0" w:line="360" w:lineRule="auto"/>
        <w:jc w:val="both"/>
        <w:textAlignment w:val="baseline"/>
      </w:pPr>
    </w:p>
    <w:p w14:paraId="707A0B4F"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La visión de Amazon consiste en conseguir convertirse en la compañía más centrada en el cliente del mundo. Esto no es un detalle menor, ya que Amazon es pionera en el marketing de comportamiento. </w:t>
      </w:r>
    </w:p>
    <w:p w14:paraId="1510C69E"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3FA06B0C"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 El marketing de comportamiento consiste en ofrecer al usuario productos que le puedan resultar útiles, en función del comportamiento que ha tenido el mismo en su página web y los productos que ha visitado con anterioridad. De esta forma se anticipa a los deseos del usuario ofreciéndoles productos adecuados a sus necesidades. </w:t>
      </w:r>
    </w:p>
    <w:p w14:paraId="0837886D"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557961A3" w14:textId="77777777" w:rsidR="003F3955" w:rsidRPr="00BF44DE" w:rsidRDefault="003F3955" w:rsidP="003F3955">
      <w:pPr>
        <w:pStyle w:val="paragraph"/>
        <w:numPr>
          <w:ilvl w:val="0"/>
          <w:numId w:val="23"/>
        </w:numPr>
        <w:spacing w:beforeAutospacing="0" w:after="0" w:afterAutospacing="0" w:line="360" w:lineRule="auto"/>
        <w:ind w:left="1080" w:firstLine="0"/>
        <w:textAlignment w:val="baseline"/>
      </w:pPr>
      <w:r w:rsidRPr="00BF44DE">
        <w:rPr>
          <w:rStyle w:val="normaltextrun"/>
          <w:lang w:val="es-SV"/>
        </w:rPr>
        <w:t>Alcance global.</w:t>
      </w:r>
      <w:r w:rsidRPr="00BF44DE">
        <w:rPr>
          <w:rStyle w:val="eop"/>
        </w:rPr>
        <w:t> </w:t>
      </w:r>
    </w:p>
    <w:p w14:paraId="2CA39238" w14:textId="77777777" w:rsidR="003F3955" w:rsidRPr="00BF44DE" w:rsidRDefault="003F3955" w:rsidP="003F3955">
      <w:pPr>
        <w:pStyle w:val="paragraph"/>
        <w:numPr>
          <w:ilvl w:val="0"/>
          <w:numId w:val="24"/>
        </w:numPr>
        <w:spacing w:beforeAutospacing="0" w:after="0" w:afterAutospacing="0" w:line="360" w:lineRule="auto"/>
        <w:ind w:left="1080" w:firstLine="0"/>
        <w:textAlignment w:val="baseline"/>
      </w:pPr>
      <w:r w:rsidRPr="00BF44DE">
        <w:rPr>
          <w:rStyle w:val="normaltextrun"/>
          <w:lang w:val="es-SV"/>
        </w:rPr>
        <w:t>Priorización del cliente.</w:t>
      </w:r>
      <w:r w:rsidRPr="00BF44DE">
        <w:rPr>
          <w:rStyle w:val="eop"/>
        </w:rPr>
        <w:t> </w:t>
      </w:r>
    </w:p>
    <w:p w14:paraId="1A2D2651" w14:textId="77777777" w:rsidR="003F3955" w:rsidRPr="00BF44DE" w:rsidRDefault="003F3955" w:rsidP="003F3955">
      <w:pPr>
        <w:pStyle w:val="paragraph"/>
        <w:numPr>
          <w:ilvl w:val="0"/>
          <w:numId w:val="24"/>
        </w:numPr>
        <w:spacing w:beforeAutospacing="0" w:after="0" w:afterAutospacing="0" w:line="360" w:lineRule="auto"/>
        <w:ind w:left="1080" w:firstLine="0"/>
        <w:textAlignment w:val="baseline"/>
        <w:rPr>
          <w:lang w:val="es-HN"/>
        </w:rPr>
      </w:pPr>
      <w:r w:rsidRPr="00BF44DE">
        <w:rPr>
          <w:rStyle w:val="normaltextrun"/>
          <w:lang w:val="es-SV"/>
        </w:rPr>
        <w:t>La más amplia selección de productos.</w:t>
      </w:r>
      <w:r w:rsidRPr="00BF44DE">
        <w:rPr>
          <w:rStyle w:val="eop"/>
          <w:lang w:val="es-HN"/>
        </w:rPr>
        <w:t> </w:t>
      </w:r>
    </w:p>
    <w:p w14:paraId="5123BF33"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636AF632"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w:t>
      </w:r>
      <w:r w:rsidRPr="00BF44DE">
        <w:rPr>
          <w:rStyle w:val="eop"/>
          <w:lang w:val="es-HN"/>
        </w:rPr>
        <w:t> </w:t>
      </w:r>
    </w:p>
    <w:p w14:paraId="1973C0DF" w14:textId="77777777" w:rsidR="003F3955" w:rsidRPr="00BF44DE" w:rsidRDefault="003F3955" w:rsidP="003F3955">
      <w:pPr>
        <w:rPr>
          <w:rStyle w:val="normaltextrun"/>
          <w:rFonts w:ascii="Times New Roman" w:eastAsia="Times New Roman" w:hAnsi="Times New Roman" w:cs="Times New Roman"/>
          <w:b/>
          <w:bCs/>
          <w:color w:val="000000" w:themeColor="text1"/>
          <w:kern w:val="36"/>
          <w:sz w:val="24"/>
          <w:szCs w:val="24"/>
          <w:shd w:val="clear" w:color="auto" w:fill="FFFFFF"/>
          <w:lang w:val="es-HN"/>
        </w:rPr>
      </w:pPr>
      <w:r w:rsidRPr="00BF44DE">
        <w:rPr>
          <w:rStyle w:val="normaltextrun"/>
          <w:rFonts w:ascii="Times New Roman" w:hAnsi="Times New Roman" w:cs="Times New Roman"/>
          <w:color w:val="000000" w:themeColor="text1"/>
          <w:sz w:val="24"/>
          <w:szCs w:val="24"/>
          <w:shd w:val="clear" w:color="auto" w:fill="FFFFFF"/>
          <w:lang w:val="es-HN"/>
        </w:rPr>
        <w:br w:type="page"/>
      </w:r>
    </w:p>
    <w:p w14:paraId="08BAE349"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4" w:name="_Toc103999875"/>
      <w:r w:rsidRPr="00BF44DE">
        <w:rPr>
          <w:rStyle w:val="normaltextrun"/>
          <w:color w:val="000000" w:themeColor="text1"/>
          <w:sz w:val="24"/>
          <w:szCs w:val="24"/>
          <w:shd w:val="clear" w:color="auto" w:fill="FFFFFF"/>
          <w:lang w:val="es-HN"/>
        </w:rPr>
        <w:lastRenderedPageBreak/>
        <w:t>Estrategia, Éxitos y Fracasos de AMAZON</w:t>
      </w:r>
      <w:bookmarkEnd w:id="4"/>
      <w:r w:rsidRPr="00BF44DE">
        <w:rPr>
          <w:rStyle w:val="normaltextrun"/>
          <w:color w:val="000000" w:themeColor="text1"/>
          <w:sz w:val="24"/>
          <w:szCs w:val="24"/>
          <w:shd w:val="clear" w:color="auto" w:fill="FFFFFF"/>
          <w:lang w:val="es-HN"/>
        </w:rPr>
        <w:t> </w:t>
      </w:r>
    </w:p>
    <w:p w14:paraId="04AE2ACF"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La compañía tuvo un comienzo en julio de 1995 como vendedor de libros en los tiempos de inicio de la era de internet. Escapó por poco al estallido de la burbuja del puntocom en el 2000 para reinventarse como una empresa de venta al por menor en línea; y con el paso del tiempo se transformó en la potencia mundial como empresa de comercio electrónico que es actualmente con un ingreso anual de 89.000 millones de dólares.</w:t>
      </w:r>
      <w:r w:rsidRPr="00BF44DE">
        <w:rPr>
          <w:rStyle w:val="eop"/>
          <w:lang w:val="es-HN"/>
        </w:rPr>
        <w:t> </w:t>
      </w:r>
    </w:p>
    <w:p w14:paraId="28ACFF06"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 xml:space="preserve">Dirigida por su fundador Jeff Bezos, de 51 años, la estrategia de la compañía con sede en Seattle ha sido desde hace mucho tiempo tomar riesgos grandes y expandirse a nuevas áreas. Ello ha conducido a algunos fracasos, como el ahora cerrado sitio endless.com, que vendía bolsos y zapatos de marcas de prestigio; y a algunas decisiones cuestionables, como cuando pagó el año pasado 970 millones de dólares por el sitio de transmisión de video </w:t>
      </w:r>
      <w:proofErr w:type="spellStart"/>
      <w:r w:rsidRPr="00BF44DE">
        <w:rPr>
          <w:rStyle w:val="normaltextrun"/>
          <w:lang w:val="es-419"/>
        </w:rPr>
        <w:t>Twitch</w:t>
      </w:r>
      <w:proofErr w:type="spellEnd"/>
      <w:r w:rsidRPr="00BF44DE">
        <w:rPr>
          <w:rStyle w:val="normaltextrun"/>
          <w:lang w:val="es-419"/>
        </w:rPr>
        <w:t xml:space="preserve">; pero también a algunos éxitos, como su programa de computación en la nube Amazon Web </w:t>
      </w:r>
      <w:proofErr w:type="spellStart"/>
      <w:r w:rsidRPr="00BF44DE">
        <w:rPr>
          <w:rStyle w:val="normaltextrun"/>
          <w:lang w:val="es-419"/>
        </w:rPr>
        <w:t>Services</w:t>
      </w:r>
      <w:proofErr w:type="spellEnd"/>
      <w:r w:rsidRPr="00BF44DE">
        <w:rPr>
          <w:rStyle w:val="normaltextrun"/>
          <w:lang w:val="es-419"/>
        </w:rPr>
        <w:t>.</w:t>
      </w:r>
      <w:r w:rsidRPr="00BF44DE">
        <w:rPr>
          <w:rStyle w:val="eop"/>
          <w:lang w:val="es-HN"/>
        </w:rPr>
        <w:t> </w:t>
      </w:r>
    </w:p>
    <w:p w14:paraId="0FC04906"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419"/>
        </w:rPr>
        <w:t>Los inversionistas no siempre han aplaudido la estrategia de la empresa porque ha logrado con dificultad obtener ganancias trimestre tras trimestre; pero no es probable que Amazon cambie su estrategia pronto mientras Bezos esté en el timón.</w:t>
      </w:r>
      <w:r w:rsidRPr="00BF44DE">
        <w:rPr>
          <w:rStyle w:val="eop"/>
          <w:lang w:val="es-HN"/>
        </w:rPr>
        <w:t> </w:t>
      </w:r>
    </w:p>
    <w:p w14:paraId="5EBE155D"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Aquí algunas de las mayores apuestas de Amazon en sus 20 años de existencia; algunas han sido éxitos, otras, fracasos y algunas más aún están en desarrollo:</w:t>
      </w:r>
      <w:r w:rsidRPr="00BF44DE">
        <w:rPr>
          <w:rStyle w:val="eop"/>
          <w:lang w:val="es-HN"/>
        </w:rPr>
        <w:t> </w:t>
      </w:r>
    </w:p>
    <w:p w14:paraId="3D4674BD"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52F95C56"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419"/>
        </w:rPr>
      </w:pPr>
      <w:r w:rsidRPr="00BF44DE">
        <w:rPr>
          <w:rStyle w:val="normaltextrun"/>
          <w:b/>
          <w:bCs/>
          <w:lang w:val="es-419"/>
        </w:rPr>
        <w:t>Marketplace</w:t>
      </w:r>
    </w:p>
    <w:p w14:paraId="43583BBD"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2AF89C1A"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Uno de los negocios más antiguos de Amazon es una plataforma para otros vendedores. Es en parte un esfuerzo para competir con eBay. Después de algunos intentos poco exitosos, Amazon lanzó Marketplace en 2000 con un diseño que permitió a terceros ofrecer sus productos junto con los de Amazon. En la actualidad, 40% de las unidades de Amazon son vendidas por más de dos millones de comerciantes terceros en todo el mundo.</w:t>
      </w:r>
      <w:r w:rsidRPr="00BF44DE">
        <w:rPr>
          <w:rStyle w:val="eop"/>
          <w:lang w:val="es-HN"/>
        </w:rPr>
        <w:t> </w:t>
      </w:r>
    </w:p>
    <w:p w14:paraId="1E894E2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14877381"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 xml:space="preserve">Amazon Web </w:t>
      </w:r>
      <w:proofErr w:type="spellStart"/>
      <w:r w:rsidRPr="00BF44DE">
        <w:rPr>
          <w:rStyle w:val="normaltextrun"/>
          <w:b/>
          <w:bCs/>
          <w:lang w:val="es-SV"/>
        </w:rPr>
        <w:t>Services</w:t>
      </w:r>
      <w:proofErr w:type="spellEnd"/>
      <w:r w:rsidRPr="00BF44DE">
        <w:rPr>
          <w:rStyle w:val="eop"/>
          <w:lang w:val="es-HN"/>
        </w:rPr>
        <w:t> </w:t>
      </w:r>
    </w:p>
    <w:p w14:paraId="2B66C6B9"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20E27D2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Hace 9 años, Amazon comenzó a ofrecer a negocios una gama de productos y servicios vía servidores remotos o "la nube". Se ha convertido en uno de los mejores negocios de Amazon, atendiendo a más de un millón de clientes, desde grupos que trabajan en el desarrollo de un producto nuevo, como Pinterest, a corporaciones como GE. Y está creciendo rápido: su ingreso aumentó 49% en el trimestre más reciente a 1.570 millones de dólares.</w:t>
      </w:r>
      <w:r w:rsidRPr="00BF44DE">
        <w:rPr>
          <w:rStyle w:val="eop"/>
          <w:lang w:val="es-HN"/>
        </w:rPr>
        <w:t> </w:t>
      </w:r>
    </w:p>
    <w:p w14:paraId="2BE801C2"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7E9838FA"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b/>
          <w:bCs/>
          <w:lang w:val="es-SV"/>
        </w:rPr>
        <w:t>Kindle</w:t>
      </w:r>
    </w:p>
    <w:p w14:paraId="30CED64B"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09FFBE4F"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xml:space="preserve">Amazon lanzó el Kindle en 2007, cuando los lectores de libros electrónicos apenas empezaban a popularizarse. Ahora hay muchas versiones para el Kindle, incluidas las tabletas </w:t>
      </w:r>
      <w:proofErr w:type="spellStart"/>
      <w:r w:rsidRPr="00BF44DE">
        <w:rPr>
          <w:rStyle w:val="normaltextrun"/>
          <w:lang w:val="es-SV"/>
        </w:rPr>
        <w:t>Fire</w:t>
      </w:r>
      <w:proofErr w:type="spellEnd"/>
      <w:r w:rsidRPr="00BF44DE">
        <w:rPr>
          <w:rStyle w:val="normaltextrun"/>
          <w:lang w:val="es-SV"/>
        </w:rPr>
        <w:t>. Kindle es una de las principales herramientas de la compañía para atraer clientes a su ecosistema de productos.</w:t>
      </w:r>
      <w:r w:rsidRPr="00BF44DE">
        <w:rPr>
          <w:rStyle w:val="eop"/>
          <w:lang w:val="es-HN"/>
        </w:rPr>
        <w:t> </w:t>
      </w:r>
    </w:p>
    <w:p w14:paraId="3334A5FB" w14:textId="77777777" w:rsidR="003F3955" w:rsidRPr="00BF44DE" w:rsidRDefault="003F3955" w:rsidP="003F3955">
      <w:pPr>
        <w:pStyle w:val="paragraph"/>
        <w:spacing w:beforeAutospacing="0" w:after="0" w:afterAutospacing="0" w:line="360" w:lineRule="auto"/>
        <w:jc w:val="both"/>
        <w:textAlignment w:val="baseline"/>
        <w:rPr>
          <w:rStyle w:val="pagebreaktextspan"/>
          <w:color w:val="666666"/>
          <w:shd w:val="clear" w:color="auto" w:fill="FFFFFF"/>
          <w:lang w:val="es-HN"/>
        </w:rPr>
      </w:pPr>
    </w:p>
    <w:p w14:paraId="05D05A64"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r w:rsidRPr="00BF44DE">
        <w:rPr>
          <w:rStyle w:val="normaltextrun"/>
          <w:b/>
          <w:bCs/>
          <w:lang w:val="es-SV"/>
        </w:rPr>
        <w:t>Teléfono</w:t>
      </w:r>
    </w:p>
    <w:p w14:paraId="25285764"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17AD5F7D" w14:textId="77777777" w:rsidR="003F3955" w:rsidRPr="00BF44DE" w:rsidRDefault="003F3955" w:rsidP="003F3955">
      <w:pPr>
        <w:pStyle w:val="paragraph"/>
        <w:spacing w:beforeAutospacing="0" w:after="0" w:afterAutospacing="0" w:line="360" w:lineRule="auto"/>
        <w:jc w:val="both"/>
        <w:textAlignment w:val="baseline"/>
        <w:rPr>
          <w:rStyle w:val="normaltextrun"/>
          <w:lang w:val="es-SV"/>
        </w:rPr>
      </w:pPr>
      <w:r w:rsidRPr="00BF44DE">
        <w:rPr>
          <w:rStyle w:val="normaltextrun"/>
          <w:lang w:val="es-SV"/>
        </w:rPr>
        <w:t xml:space="preserve">Amazon lanzó su smartphone </w:t>
      </w:r>
      <w:proofErr w:type="spellStart"/>
      <w:r w:rsidRPr="00BF44DE">
        <w:rPr>
          <w:rStyle w:val="normaltextrun"/>
          <w:lang w:val="es-SV"/>
        </w:rPr>
        <w:t>Fire</w:t>
      </w:r>
      <w:proofErr w:type="spellEnd"/>
      <w:r w:rsidRPr="00BF44DE">
        <w:rPr>
          <w:rStyle w:val="normaltextrun"/>
          <w:lang w:val="es-SV"/>
        </w:rPr>
        <w:t xml:space="preserve"> el año pasado, con tecnología de reconocimiento visual, funciones en 3D y acceso rápido a los servicios Amazon Prime. Pero no atrajo a los consumidores, y recibió críticas mediocres.</w:t>
      </w:r>
    </w:p>
    <w:p w14:paraId="7134EED0"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eop"/>
          <w:lang w:val="es-HN"/>
        </w:rPr>
        <w:t> </w:t>
      </w:r>
    </w:p>
    <w:p w14:paraId="16BA8871"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Prime Air</w:t>
      </w:r>
      <w:r w:rsidRPr="00BF44DE">
        <w:rPr>
          <w:rStyle w:val="eop"/>
          <w:lang w:val="es-HN"/>
        </w:rPr>
        <w:t> </w:t>
      </w:r>
    </w:p>
    <w:p w14:paraId="0D1119AA"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64125497"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SV"/>
        </w:rPr>
        <w:t>En diciembre de 2014, Bezos anunció que la compañía desarrollaría drones para entregar paquetes a los clientes en 30 minutos o menos, algo que parecía salido de un libro de ciencia ficción. Aunque hay muchos obstáculos logísticos y legales, Amazon ha estado probando drones avanzados en el extranjero. La FAA espera tener reglas sobre los drones en el transcurso del próximo año.</w:t>
      </w:r>
      <w:r w:rsidRPr="00BF44DE">
        <w:rPr>
          <w:rStyle w:val="eop"/>
          <w:lang w:val="es-HN"/>
        </w:rPr>
        <w:t> </w:t>
      </w:r>
    </w:p>
    <w:p w14:paraId="2E4409C9"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03383133"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 xml:space="preserve">Amazon </w:t>
      </w:r>
      <w:proofErr w:type="spellStart"/>
      <w:r w:rsidRPr="00BF44DE">
        <w:rPr>
          <w:rStyle w:val="normaltextrun"/>
          <w:b/>
          <w:bCs/>
          <w:lang w:val="es-SV"/>
        </w:rPr>
        <w:t>Dash</w:t>
      </w:r>
      <w:proofErr w:type="spellEnd"/>
      <w:r w:rsidRPr="00BF44DE">
        <w:rPr>
          <w:rStyle w:val="eop"/>
          <w:lang w:val="es-HN"/>
        </w:rPr>
        <w:t> </w:t>
      </w:r>
    </w:p>
    <w:p w14:paraId="1DC42874"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0950A318"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rStyle w:val="normaltextrun"/>
          <w:lang w:val="es-SV"/>
        </w:rPr>
        <w:t xml:space="preserve">Cuando Amazon anunció el botón </w:t>
      </w:r>
      <w:proofErr w:type="spellStart"/>
      <w:r w:rsidRPr="00BF44DE">
        <w:rPr>
          <w:rStyle w:val="normaltextrun"/>
          <w:lang w:val="es-SV"/>
        </w:rPr>
        <w:t>Dash</w:t>
      </w:r>
      <w:proofErr w:type="spellEnd"/>
      <w:r w:rsidRPr="00BF44DE">
        <w:rPr>
          <w:rStyle w:val="normaltextrun"/>
          <w:lang w:val="es-SV"/>
        </w:rPr>
        <w:t>, sonaba demasiado futurista: botones que se aprietan para ordenar artículos de uso común, como jabón. Por ejemplo: presionar el botón en la lavadora de ropa cuando se acaba el detergente, o el del refrigerador cuando se acaba la leche. Los botones sólo se suministran por invitación por ahora.</w:t>
      </w:r>
      <w:r w:rsidRPr="00BF44DE">
        <w:rPr>
          <w:rStyle w:val="eop"/>
          <w:lang w:val="es-HN"/>
        </w:rPr>
        <w:t> </w:t>
      </w:r>
    </w:p>
    <w:p w14:paraId="758D75A1"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4EE69E3E" w14:textId="77777777" w:rsidR="003F3955" w:rsidRPr="00BF44DE" w:rsidRDefault="003F3955" w:rsidP="003F3955">
      <w:pPr>
        <w:pStyle w:val="paragraph"/>
        <w:spacing w:beforeAutospacing="0" w:after="0" w:afterAutospacing="0" w:line="360" w:lineRule="auto"/>
        <w:jc w:val="both"/>
        <w:textAlignment w:val="baseline"/>
        <w:rPr>
          <w:rStyle w:val="normaltextrun"/>
          <w:b/>
          <w:bCs/>
          <w:lang w:val="es-SV"/>
        </w:rPr>
      </w:pPr>
    </w:p>
    <w:p w14:paraId="00519B00"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b/>
          <w:bCs/>
          <w:lang w:val="es-SV"/>
        </w:rPr>
        <w:t>Robótica</w:t>
      </w:r>
      <w:r w:rsidRPr="00BF44DE">
        <w:rPr>
          <w:rStyle w:val="eop"/>
          <w:lang w:val="es-HN"/>
        </w:rPr>
        <w:t> </w:t>
      </w:r>
    </w:p>
    <w:p w14:paraId="55B406BF"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7673AC9E" w14:textId="77777777" w:rsidR="003F3955" w:rsidRPr="00BF44DE" w:rsidRDefault="003F3955" w:rsidP="003F3955">
      <w:pPr>
        <w:pStyle w:val="paragraph"/>
        <w:spacing w:beforeAutospacing="0" w:after="0" w:afterAutospacing="0" w:line="360" w:lineRule="auto"/>
        <w:jc w:val="both"/>
        <w:textAlignment w:val="baseline"/>
        <w:rPr>
          <w:rStyle w:val="normaltextrun"/>
          <w:b/>
          <w:bCs/>
          <w:color w:val="000000" w:themeColor="text1"/>
          <w:kern w:val="36"/>
          <w:shd w:val="clear" w:color="auto" w:fill="FFFFFF"/>
          <w:lang w:val="es-HN"/>
        </w:rPr>
      </w:pPr>
      <w:r w:rsidRPr="00BF44DE">
        <w:rPr>
          <w:rStyle w:val="normaltextrun"/>
          <w:lang w:val="es-SV"/>
        </w:rPr>
        <w:lastRenderedPageBreak/>
        <w:t xml:space="preserve">Amazon compró la compañía de robótica </w:t>
      </w:r>
      <w:proofErr w:type="spellStart"/>
      <w:r w:rsidRPr="00BF44DE">
        <w:rPr>
          <w:rStyle w:val="normaltextrun"/>
          <w:lang w:val="es-SV"/>
        </w:rPr>
        <w:t>Kiva</w:t>
      </w:r>
      <w:proofErr w:type="spellEnd"/>
      <w:r w:rsidRPr="00BF44DE">
        <w:rPr>
          <w:rStyle w:val="normaltextrun"/>
          <w:lang w:val="es-SV"/>
        </w:rPr>
        <w:t xml:space="preserve"> </w:t>
      </w:r>
      <w:proofErr w:type="spellStart"/>
      <w:r w:rsidRPr="00BF44DE">
        <w:rPr>
          <w:rStyle w:val="normaltextrun"/>
          <w:lang w:val="es-SV"/>
        </w:rPr>
        <w:t>Systems</w:t>
      </w:r>
      <w:proofErr w:type="spellEnd"/>
      <w:r w:rsidRPr="00BF44DE">
        <w:rPr>
          <w:rStyle w:val="normaltextrun"/>
          <w:lang w:val="es-SV"/>
        </w:rPr>
        <w:t xml:space="preserve"> en 2012 y ha agregado miles de robots con ruedas para manejar juguetes, libros y otros productos en sus almacenes para agilizar la distribución. </w:t>
      </w:r>
      <w:r w:rsidRPr="00BF44DE">
        <w:rPr>
          <w:rStyle w:val="eop"/>
          <w:lang w:val="es-HN"/>
        </w:rPr>
        <w:t> </w:t>
      </w:r>
    </w:p>
    <w:p w14:paraId="4EB232D1"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5" w:name="_Toc103999876"/>
      <w:r w:rsidRPr="00BF44DE">
        <w:rPr>
          <w:rStyle w:val="normaltextrun"/>
          <w:color w:val="000000" w:themeColor="text1"/>
          <w:sz w:val="24"/>
          <w:szCs w:val="24"/>
          <w:shd w:val="clear" w:color="auto" w:fill="FFFFFF"/>
          <w:lang w:val="es-HN"/>
        </w:rPr>
        <w:t>Principales adquisiciones y fusiones de AMAZON</w:t>
      </w:r>
      <w:bookmarkEnd w:id="5"/>
      <w:r w:rsidRPr="00BF44DE">
        <w:rPr>
          <w:rStyle w:val="normaltextrun"/>
          <w:color w:val="000000" w:themeColor="text1"/>
          <w:sz w:val="24"/>
          <w:szCs w:val="24"/>
          <w:shd w:val="clear" w:color="auto" w:fill="FFFFFF"/>
          <w:lang w:val="es-HN"/>
        </w:rPr>
        <w:t> </w:t>
      </w:r>
    </w:p>
    <w:p w14:paraId="25545ADD" w14:textId="77777777" w:rsidR="003F3955" w:rsidRPr="00BF44DE" w:rsidRDefault="003F3955" w:rsidP="003F3955">
      <w:pPr>
        <w:pStyle w:val="paragraph"/>
        <w:spacing w:beforeAutospacing="0" w:after="0" w:afterAutospacing="0" w:line="360" w:lineRule="auto"/>
        <w:textAlignment w:val="baseline"/>
        <w:rPr>
          <w:lang w:val="es-HN"/>
        </w:rPr>
      </w:pPr>
      <w:r w:rsidRPr="00BF44DE">
        <w:rPr>
          <w:rStyle w:val="eop"/>
          <w:lang w:val="es-HN"/>
        </w:rPr>
        <w:t> </w:t>
      </w:r>
    </w:p>
    <w:p w14:paraId="302E8915"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r w:rsidRPr="00BF44DE">
        <w:rPr>
          <w:rStyle w:val="normaltextrun"/>
          <w:lang w:val="es-419"/>
        </w:rPr>
        <w:t>El 26 de mayo de 2021, Amazon anunció la compra del estudio cinematográfico Metro-</w:t>
      </w:r>
      <w:proofErr w:type="spellStart"/>
      <w:r w:rsidRPr="00BF44DE">
        <w:rPr>
          <w:rStyle w:val="normaltextrun"/>
          <w:lang w:val="es-419"/>
        </w:rPr>
        <w:t>Goldwyn</w:t>
      </w:r>
      <w:proofErr w:type="spellEnd"/>
      <w:r w:rsidRPr="00BF44DE">
        <w:rPr>
          <w:rStyle w:val="normaltextrun"/>
          <w:lang w:val="es-419"/>
        </w:rPr>
        <w:t xml:space="preserve">-Mayer por una cantidad total de 8.450 millones de dólares estadounidenses. La transacción millonaria se convierte así es la segunda adquisición más cara del gigante estadounidense, solo por detrás de la compra de la cadena de supermercados ecológicos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Market</w:t>
      </w:r>
      <w:proofErr w:type="spellEnd"/>
      <w:r w:rsidRPr="00BF44DE">
        <w:rPr>
          <w:rStyle w:val="normaltextrun"/>
          <w:lang w:val="es-419"/>
        </w:rPr>
        <w:t>, que la empresa de Jeff Bezos cerró en 2017 por cerca de 14.000 millones de dólares. (</w:t>
      </w:r>
      <w:r w:rsidRPr="00BF44DE">
        <w:rPr>
          <w:rStyle w:val="normaltextrun"/>
          <w:i/>
          <w:iCs/>
          <w:lang w:val="es-419"/>
        </w:rPr>
        <w:t>ver Anexo #1</w:t>
      </w:r>
      <w:r w:rsidRPr="00BF44DE">
        <w:rPr>
          <w:rStyle w:val="normaltextrun"/>
          <w:lang w:val="es-419"/>
        </w:rPr>
        <w:t>)</w:t>
      </w:r>
      <w:r w:rsidRPr="00BF44DE">
        <w:rPr>
          <w:rStyle w:val="eop"/>
          <w:lang w:val="es-HN"/>
        </w:rPr>
        <w:t> </w:t>
      </w:r>
    </w:p>
    <w:p w14:paraId="044DB855" w14:textId="77777777" w:rsidR="003F3955" w:rsidRPr="00BF44DE" w:rsidRDefault="003F3955" w:rsidP="003F3955">
      <w:pPr>
        <w:pStyle w:val="paragraph"/>
        <w:spacing w:beforeAutospacing="0" w:after="0" w:afterAutospacing="0" w:line="360" w:lineRule="auto"/>
        <w:jc w:val="both"/>
        <w:textAlignment w:val="baseline"/>
        <w:rPr>
          <w:rStyle w:val="eop"/>
          <w:lang w:val="es-HN"/>
        </w:rPr>
      </w:pPr>
    </w:p>
    <w:p w14:paraId="34A55638"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6" w:name="_Toc103999877"/>
      <w:r w:rsidRPr="00BF44DE">
        <w:rPr>
          <w:rStyle w:val="normaltextrun"/>
          <w:color w:val="000000" w:themeColor="text1"/>
          <w:sz w:val="24"/>
          <w:szCs w:val="24"/>
          <w:shd w:val="clear" w:color="auto" w:fill="FFFFFF"/>
          <w:lang w:val="es-HN"/>
        </w:rPr>
        <w:t xml:space="preserve">Adquisición - </w:t>
      </w:r>
      <w:proofErr w:type="spellStart"/>
      <w:r w:rsidRPr="00BF44DE">
        <w:rPr>
          <w:rStyle w:val="normaltextrun"/>
          <w:color w:val="000000" w:themeColor="text1"/>
          <w:sz w:val="24"/>
          <w:szCs w:val="24"/>
          <w:shd w:val="clear" w:color="auto" w:fill="FFFFFF"/>
          <w:lang w:val="es-HN"/>
        </w:rPr>
        <w:t>Whole</w:t>
      </w:r>
      <w:proofErr w:type="spellEnd"/>
      <w:r w:rsidRPr="00BF44DE">
        <w:rPr>
          <w:rStyle w:val="normaltextrun"/>
          <w:color w:val="000000" w:themeColor="text1"/>
          <w:sz w:val="24"/>
          <w:szCs w:val="24"/>
          <w:shd w:val="clear" w:color="auto" w:fill="FFFFFF"/>
          <w:lang w:val="es-HN"/>
        </w:rPr>
        <w:t xml:space="preserve"> </w:t>
      </w:r>
      <w:proofErr w:type="spellStart"/>
      <w:r w:rsidRPr="00BF44DE">
        <w:rPr>
          <w:rStyle w:val="normaltextrun"/>
          <w:color w:val="000000" w:themeColor="text1"/>
          <w:sz w:val="24"/>
          <w:szCs w:val="24"/>
          <w:shd w:val="clear" w:color="auto" w:fill="FFFFFF"/>
          <w:lang w:val="es-HN"/>
        </w:rPr>
        <w:t>Foods</w:t>
      </w:r>
      <w:proofErr w:type="spellEnd"/>
      <w:r w:rsidRPr="00BF44DE">
        <w:rPr>
          <w:rStyle w:val="normaltextrun"/>
          <w:color w:val="000000" w:themeColor="text1"/>
          <w:sz w:val="24"/>
          <w:szCs w:val="24"/>
          <w:shd w:val="clear" w:color="auto" w:fill="FFFFFF"/>
          <w:lang w:val="es-HN"/>
        </w:rPr>
        <w:t xml:space="preserve"> </w:t>
      </w:r>
      <w:proofErr w:type="spellStart"/>
      <w:r w:rsidRPr="00BF44DE">
        <w:rPr>
          <w:rStyle w:val="normaltextrun"/>
          <w:color w:val="000000" w:themeColor="text1"/>
          <w:sz w:val="24"/>
          <w:szCs w:val="24"/>
          <w:shd w:val="clear" w:color="auto" w:fill="FFFFFF"/>
          <w:lang w:val="es-HN"/>
        </w:rPr>
        <w:t>market</w:t>
      </w:r>
      <w:bookmarkEnd w:id="6"/>
      <w:proofErr w:type="spellEnd"/>
    </w:p>
    <w:p w14:paraId="45E964CE" w14:textId="77777777" w:rsidR="003F3955" w:rsidRPr="00BF44DE" w:rsidRDefault="003F3955" w:rsidP="003F3955">
      <w:pPr>
        <w:pStyle w:val="paragraph"/>
        <w:spacing w:beforeAutospacing="0" w:after="0" w:afterAutospacing="0" w:line="360" w:lineRule="auto"/>
        <w:jc w:val="both"/>
        <w:textAlignment w:val="baseline"/>
        <w:rPr>
          <w:lang w:val="es-HN"/>
        </w:rPr>
      </w:pPr>
    </w:p>
    <w:p w14:paraId="25CD1119"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Supermarket</w:t>
      </w:r>
      <w:proofErr w:type="spellEnd"/>
      <w:r w:rsidRPr="00BF44DE">
        <w:rPr>
          <w:rStyle w:val="normaltextrun"/>
          <w:lang w:val="es-419"/>
        </w:rPr>
        <w:t xml:space="preserve"> fue fundado en 1978 y se ha expandido rápidamente en las últimas décadas. Tiene más de 400 tiendas fuera de línea, se enfrenta a la clase media y sigue la ruta de consumo de élite de gama alta. Es la primera cadena de supermercados en Estados Unidos en operar orgánico natural alimento. Sin embargo, con la popularidad de los alimentos naturales y orgánicos, las ventajas de los supermercados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han disminuido y la operación está en problemas.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ha tenido problemas en los últimos años, como resultado, el precio de sus acciones ha caído de $70 a casi $30. </w:t>
      </w:r>
    </w:p>
    <w:p w14:paraId="4715B2E4"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Insatisfechos con el desempeño del precio de las acciones, los accionistas quieren que sea privado. Para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al igual que otros minoristas, para controlar los costos, también se cerró una gran cantidad de tiendas fuera de línea y la velocidad de cierre de las tiendas se aceleró gradualmente. Así que la compra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no fue una sorpresa para expertos que están familiarizados con el mercado minorista de EE. UU., pero simplemente no esperaban que Amazon fuera el comprador. En los más de 30 años desde su creación hasta su adquisición, ha acumulado un sistema de gestión de información integral, una cadena de suministro estandarizada y una gestión estándar implementada, que coincide con el concepto de gestión de información estandarizada de Amazon. </w:t>
      </w:r>
    </w:p>
    <w:p w14:paraId="267CA142"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lastRenderedPageBreak/>
        <w:t xml:space="preserve">Bajo tal entorno, Amazon y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tienen necesidades complementarias, y la cooperación de doble beneficio se ha convertido en un objetivo para que ambas partes busquen el desarrollo. En la noche del 16 de junio de 2017, hora de Beijing, la empresa de alimentos frescos y orgánicos más grande de los Estados Unidos anunció que fue adquirida por Amazon, la plataforma de comercio electrónico más grande de los Estados Unidos. La adquisición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(incluida su deuda neta) a un precio de 42 dólares fue de 13.700 millones de dólares, y se espera que se cierre en la segunda mitad de 2017. </w:t>
      </w:r>
    </w:p>
    <w:p w14:paraId="16431EF2"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Amazon está pagando 13.700 millones de dólares en efectivo por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Las acciones de Amazon subieron $ 32 y cambiaron a media mañana. Hay 478 millones de acciones en circulación, por lo que la capitalización de mercado de Amazon se ha apreciado en alrededor de $ 15,6 mil millones en la actualidad. (</w:t>
      </w:r>
      <w:r w:rsidRPr="00BF44DE">
        <w:rPr>
          <w:rStyle w:val="normaltextrun"/>
          <w:i/>
          <w:iCs/>
          <w:lang w:val="es-419"/>
        </w:rPr>
        <w:t>ver anexo #2</w:t>
      </w:r>
      <w:r w:rsidRPr="00BF44DE">
        <w:rPr>
          <w:rStyle w:val="normaltextrun"/>
          <w:lang w:val="es-419"/>
        </w:rPr>
        <w:t>) </w:t>
      </w:r>
    </w:p>
    <w:p w14:paraId="2806E5B5"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2BA728A5"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Entonces, se podría argumentar que obtienen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gratis y también se embolsan $ 1.9 mil millones.</w:t>
      </w:r>
      <w:r w:rsidRPr="00BF44DE">
        <w:rPr>
          <w:rStyle w:val="normaltextrun"/>
          <w:vertAlign w:val="superscript"/>
          <w:lang w:val="es-419"/>
        </w:rPr>
        <w:t>4</w:t>
      </w:r>
      <w:r w:rsidRPr="00BF44DE">
        <w:rPr>
          <w:rStyle w:val="normaltextrun"/>
          <w:lang w:val="es-419"/>
        </w:rPr>
        <w:t> </w:t>
      </w:r>
    </w:p>
    <w:p w14:paraId="46CF1E41"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12C87510"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r w:rsidRPr="00BF44DE">
        <w:rPr>
          <w:rStyle w:val="normaltextrun"/>
          <w:lang w:val="es-419"/>
        </w:rPr>
        <w:t xml:space="preserve">Una de las más grandes innovaciones de las tiendas de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w:t>
      </w:r>
      <w:proofErr w:type="spellStart"/>
      <w:r w:rsidRPr="00BF44DE">
        <w:rPr>
          <w:rStyle w:val="normaltextrun"/>
          <w:lang w:val="es-419"/>
        </w:rPr>
        <w:t>by</w:t>
      </w:r>
      <w:proofErr w:type="spellEnd"/>
      <w:r w:rsidRPr="00BF44DE">
        <w:rPr>
          <w:rStyle w:val="normaltextrun"/>
          <w:lang w:val="es-419"/>
        </w:rPr>
        <w:t xml:space="preserve"> Amazon es la experiencia sin cajero, que es posible gracias a cámaras, sensores y software que rastrean a las personas y los productos en la tienda; es similar a la tecnología que se usa en los autos sin conductor. Para optar por no participar en una interacción de pago, los clientes simplemente escanean un código QR desde su aplicación Amazon o </w:t>
      </w:r>
      <w:proofErr w:type="spellStart"/>
      <w:r w:rsidRPr="00BF44DE">
        <w:rPr>
          <w:rStyle w:val="normaltextrun"/>
          <w:lang w:val="es-419"/>
        </w:rPr>
        <w:t>Whole</w:t>
      </w:r>
      <w:proofErr w:type="spellEnd"/>
      <w:r w:rsidRPr="00BF44DE">
        <w:rPr>
          <w:rStyle w:val="normaltextrun"/>
          <w:lang w:val="es-419"/>
        </w:rPr>
        <w:t xml:space="preserve"> </w:t>
      </w:r>
      <w:proofErr w:type="spellStart"/>
      <w:r w:rsidRPr="00BF44DE">
        <w:rPr>
          <w:rStyle w:val="normaltextrun"/>
          <w:lang w:val="es-419"/>
        </w:rPr>
        <w:t>Foods</w:t>
      </w:r>
      <w:proofErr w:type="spellEnd"/>
      <w:r w:rsidRPr="00BF44DE">
        <w:rPr>
          <w:rStyle w:val="normaltextrun"/>
          <w:lang w:val="es-419"/>
        </w:rPr>
        <w:t xml:space="preserve">, su palma o una tarjeta de débito o crédito vinculada a Amazon cuando ingresan a la tienda. Después, son libres de llenar sus canastas y salir por la puerta. En este momento, los clientes aún tienen la opción de filas de </w:t>
      </w:r>
      <w:proofErr w:type="spellStart"/>
      <w:r w:rsidRPr="00BF44DE">
        <w:rPr>
          <w:rStyle w:val="normaltextrun"/>
          <w:lang w:val="es-419"/>
        </w:rPr>
        <w:t>autopago</w:t>
      </w:r>
      <w:proofErr w:type="spellEnd"/>
      <w:r w:rsidRPr="00BF44DE">
        <w:rPr>
          <w:rStyle w:val="normaltextrun"/>
          <w:lang w:val="es-419"/>
        </w:rPr>
        <w:t>, donde se aceptan efectivo, tarjetas de regalo y beneficios del programa de nutrición suplementaria.</w:t>
      </w:r>
    </w:p>
    <w:p w14:paraId="2F3FAB4C" w14:textId="77777777" w:rsidR="003F3955" w:rsidRPr="00BF44DE" w:rsidRDefault="003F3955" w:rsidP="003F3955">
      <w:pPr>
        <w:rPr>
          <w:rStyle w:val="normaltextrun"/>
          <w:rFonts w:ascii="Times New Roman" w:eastAsia="Times New Roman" w:hAnsi="Times New Roman" w:cs="Times New Roman"/>
          <w:sz w:val="24"/>
          <w:szCs w:val="24"/>
          <w:lang w:val="es-419"/>
        </w:rPr>
      </w:pPr>
      <w:r w:rsidRPr="00BF44DE">
        <w:rPr>
          <w:rStyle w:val="normaltextrun"/>
          <w:rFonts w:ascii="Times New Roman" w:hAnsi="Times New Roman" w:cs="Times New Roman"/>
          <w:lang w:val="es-419"/>
        </w:rPr>
        <w:br w:type="page"/>
      </w:r>
    </w:p>
    <w:p w14:paraId="389B5D33" w14:textId="77777777" w:rsidR="003F3955" w:rsidRPr="00BF44DE" w:rsidRDefault="003F3955" w:rsidP="003F3955">
      <w:pPr>
        <w:pStyle w:val="Heading1"/>
        <w:spacing w:line="360" w:lineRule="auto"/>
        <w:jc w:val="center"/>
        <w:rPr>
          <w:rStyle w:val="normaltextrun"/>
          <w:color w:val="000000" w:themeColor="text1"/>
          <w:sz w:val="24"/>
          <w:szCs w:val="24"/>
          <w:shd w:val="clear" w:color="auto" w:fill="FFFFFF"/>
          <w:lang w:val="es-HN"/>
        </w:rPr>
      </w:pPr>
      <w:bookmarkStart w:id="7" w:name="_Toc103999878"/>
      <w:r w:rsidRPr="00BF44DE">
        <w:rPr>
          <w:rStyle w:val="normaltextrun"/>
          <w:color w:val="000000" w:themeColor="text1"/>
          <w:sz w:val="24"/>
          <w:szCs w:val="24"/>
          <w:shd w:val="clear" w:color="auto" w:fill="FFFFFF"/>
          <w:lang w:val="es-HN"/>
        </w:rPr>
        <w:lastRenderedPageBreak/>
        <w:t>Conclusiones</w:t>
      </w:r>
      <w:bookmarkEnd w:id="7"/>
    </w:p>
    <w:p w14:paraId="3B533828" w14:textId="77777777" w:rsidR="003F3955" w:rsidRPr="00BF44DE" w:rsidRDefault="003F3955" w:rsidP="003F3955">
      <w:pPr>
        <w:pStyle w:val="paragraph"/>
        <w:spacing w:beforeAutospacing="0" w:after="0" w:afterAutospacing="0" w:line="360" w:lineRule="auto"/>
        <w:jc w:val="both"/>
        <w:textAlignment w:val="baseline"/>
        <w:rPr>
          <w:rStyle w:val="normaltextrun"/>
          <w:lang w:val="es-419"/>
        </w:rPr>
      </w:pPr>
    </w:p>
    <w:p w14:paraId="029E2D14"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HN"/>
        </w:rPr>
        <w:t>La visión de Amazon consistía en conseguir convertirse en la compañía más centrada en el cliente del mundo. No solo logró esta meta, ha llegado a ser una de las empresas más grandes a nivel mundial.</w:t>
      </w:r>
    </w:p>
    <w:p w14:paraId="093403E1"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419"/>
        </w:rPr>
        <w:t>La estrategia de la compañía ha sido desde hace mucho tiempo tomar riesgos grandes y expandirse a nuevas áreas, teniendo en sus caminos algunos fracasos, pero también los éxitos que la han catapultado a ser uno de los líderes de industrias como ser los servicios de nube.</w:t>
      </w:r>
    </w:p>
    <w:p w14:paraId="2B857747" w14:textId="77777777" w:rsidR="003F3955" w:rsidRPr="004B549E" w:rsidRDefault="003F3955" w:rsidP="003F3955">
      <w:pPr>
        <w:pStyle w:val="paragraph"/>
        <w:rPr>
          <w:rFonts w:eastAsia="URWPalladioTOT-Reg"/>
          <w:color w:val="000000" w:themeColor="text1"/>
          <w:lang w:val="es-HN"/>
        </w:rPr>
      </w:pPr>
      <w:r w:rsidRPr="004B549E">
        <w:rPr>
          <w:rFonts w:eastAsia="URWPalladioTOT-Reg"/>
          <w:color w:val="000000" w:themeColor="text1"/>
          <w:lang w:val="es-HN"/>
        </w:rPr>
        <w:t xml:space="preserve">Le compra de </w:t>
      </w:r>
      <w:proofErr w:type="spellStart"/>
      <w:r w:rsidRPr="004B549E">
        <w:rPr>
          <w:rFonts w:eastAsia="URWPalladioTOT-Reg"/>
          <w:color w:val="000000" w:themeColor="text1"/>
          <w:lang w:val="es-HN"/>
        </w:rPr>
        <w:t>Whole</w:t>
      </w:r>
      <w:proofErr w:type="spellEnd"/>
      <w:r w:rsidRPr="004B549E">
        <w:rPr>
          <w:rFonts w:eastAsia="URWPalladioTOT-Reg"/>
          <w:color w:val="000000" w:themeColor="text1"/>
          <w:lang w:val="es-HN"/>
        </w:rPr>
        <w:t xml:space="preserve"> </w:t>
      </w:r>
      <w:proofErr w:type="spellStart"/>
      <w:r w:rsidRPr="004B549E">
        <w:rPr>
          <w:rFonts w:eastAsia="URWPalladioTOT-Reg"/>
          <w:color w:val="000000" w:themeColor="text1"/>
          <w:lang w:val="es-HN"/>
        </w:rPr>
        <w:t>Foods</w:t>
      </w:r>
      <w:proofErr w:type="spellEnd"/>
      <w:r w:rsidRPr="004B549E">
        <w:rPr>
          <w:rFonts w:eastAsia="URWPalladioTOT-Reg"/>
          <w:color w:val="000000" w:themeColor="text1"/>
          <w:lang w:val="es-HN"/>
        </w:rPr>
        <w:t xml:space="preserve"> le ha dado un gran aporte no solo financiero si no tecnológico</w:t>
      </w:r>
      <w:r>
        <w:rPr>
          <w:rFonts w:eastAsia="URWPalladioTOT-Reg"/>
          <w:color w:val="000000" w:themeColor="text1"/>
          <w:lang w:val="es-HN"/>
        </w:rPr>
        <w:t>,</w:t>
      </w:r>
      <w:r w:rsidRPr="004B549E">
        <w:rPr>
          <w:rFonts w:eastAsia="URWPalladioTOT-Reg"/>
          <w:color w:val="000000" w:themeColor="text1"/>
          <w:lang w:val="es-HN"/>
        </w:rPr>
        <w:t xml:space="preserve"> ya que Amazon pudo probar nuevas tecnologías de automatización y actualmente vende las bases de datos de comportamiento humano. </w:t>
      </w:r>
    </w:p>
    <w:p w14:paraId="3A3DB387" w14:textId="77777777" w:rsidR="003F3955" w:rsidRPr="00BF44DE" w:rsidRDefault="003F3955" w:rsidP="003F3955">
      <w:pPr>
        <w:pStyle w:val="paragraph"/>
        <w:spacing w:beforeAutospacing="0" w:after="0" w:afterAutospacing="0" w:line="360" w:lineRule="auto"/>
        <w:jc w:val="both"/>
        <w:textAlignment w:val="baseline"/>
        <w:rPr>
          <w:lang w:val="es-HN"/>
        </w:rPr>
      </w:pPr>
      <w:r w:rsidRPr="00BF44DE">
        <w:rPr>
          <w:lang w:val="es-HN"/>
        </w:rPr>
        <w:br/>
      </w:r>
    </w:p>
    <w:p w14:paraId="6C1D1D57" w14:textId="77777777" w:rsidR="003F3955" w:rsidRPr="00BF44DE" w:rsidRDefault="003F3955" w:rsidP="003F3955">
      <w:pPr>
        <w:spacing w:line="360" w:lineRule="auto"/>
        <w:jc w:val="both"/>
        <w:rPr>
          <w:rFonts w:ascii="Times New Roman" w:eastAsia="URWPalladioTOT-Reg" w:hAnsi="Times New Roman" w:cs="Times New Roman"/>
          <w:i/>
          <w:iCs/>
          <w:color w:val="000000" w:themeColor="text1"/>
          <w:sz w:val="24"/>
          <w:szCs w:val="24"/>
          <w:lang w:val="es-HN"/>
        </w:rPr>
      </w:pPr>
    </w:p>
    <w:p w14:paraId="33FB8C4A" w14:textId="77777777" w:rsidR="003F3955" w:rsidRPr="00BF44DE" w:rsidRDefault="003F3955" w:rsidP="003F3955">
      <w:pPr>
        <w:spacing w:line="360" w:lineRule="auto"/>
        <w:jc w:val="both"/>
        <w:rPr>
          <w:rFonts w:ascii="Times New Roman" w:eastAsia="URWPalladioTOT-Reg" w:hAnsi="Times New Roman" w:cs="Times New Roman"/>
          <w:i/>
          <w:iCs/>
          <w:color w:val="000000" w:themeColor="text1"/>
          <w:sz w:val="24"/>
          <w:szCs w:val="24"/>
          <w:lang w:val="es-HN"/>
        </w:rPr>
      </w:pPr>
    </w:p>
    <w:p w14:paraId="5441CC1F" w14:textId="77777777" w:rsidR="003F3955" w:rsidRPr="00BF44DE" w:rsidRDefault="003F3955" w:rsidP="003F3955">
      <w:pPr>
        <w:spacing w:line="360" w:lineRule="auto"/>
        <w:jc w:val="both"/>
        <w:rPr>
          <w:rStyle w:val="contentcontrolboundarysink"/>
          <w:rFonts w:ascii="Times New Roman" w:hAnsi="Times New Roman" w:cs="Times New Roman"/>
          <w:i/>
          <w:iCs/>
          <w:color w:val="000000" w:themeColor="text1"/>
          <w:sz w:val="24"/>
          <w:szCs w:val="24"/>
          <w:shd w:val="clear" w:color="auto" w:fill="FFFFFF"/>
          <w:lang w:val="es-HN"/>
        </w:rPr>
      </w:pPr>
      <w:r w:rsidRPr="00BF44DE">
        <w:rPr>
          <w:rStyle w:val="contentcontrolboundarysink"/>
          <w:rFonts w:ascii="Times New Roman" w:hAnsi="Times New Roman" w:cs="Times New Roman"/>
          <w:color w:val="000000" w:themeColor="text1"/>
          <w:sz w:val="24"/>
          <w:szCs w:val="24"/>
          <w:shd w:val="clear" w:color="auto" w:fill="FFFFFF"/>
          <w:lang w:val="es-HN"/>
        </w:rPr>
        <w:br/>
      </w:r>
    </w:p>
    <w:p w14:paraId="7B40A7E9" w14:textId="77777777" w:rsidR="003F3955" w:rsidRPr="00BF44DE" w:rsidRDefault="003F3955" w:rsidP="003F3955">
      <w:pPr>
        <w:spacing w:line="360" w:lineRule="auto"/>
        <w:rPr>
          <w:rStyle w:val="normaltextrun"/>
          <w:rFonts w:ascii="Times New Roman" w:eastAsia="Times New Roman" w:hAnsi="Times New Roman" w:cs="Times New Roman"/>
          <w:b/>
          <w:bCs/>
          <w:kern w:val="36"/>
          <w:sz w:val="24"/>
          <w:szCs w:val="24"/>
          <w:shd w:val="clear" w:color="auto" w:fill="FFFFFF"/>
          <w:lang w:val="es-HN"/>
        </w:rPr>
      </w:pPr>
      <w:r w:rsidRPr="00BF44DE">
        <w:rPr>
          <w:rStyle w:val="normaltextrun"/>
          <w:rFonts w:ascii="Times New Roman" w:hAnsi="Times New Roman" w:cs="Times New Roman"/>
          <w:sz w:val="24"/>
          <w:szCs w:val="24"/>
          <w:shd w:val="clear" w:color="auto" w:fill="FFFFFF"/>
          <w:lang w:val="es-HN"/>
        </w:rPr>
        <w:br w:type="page"/>
      </w:r>
    </w:p>
    <w:p w14:paraId="7A769000" w14:textId="77777777" w:rsidR="003F3955" w:rsidRPr="00BF44DE" w:rsidRDefault="003F3955" w:rsidP="003F3955">
      <w:pPr>
        <w:pStyle w:val="Heading1"/>
        <w:spacing w:line="360" w:lineRule="auto"/>
        <w:jc w:val="center"/>
        <w:rPr>
          <w:rStyle w:val="normaltextrun"/>
          <w:sz w:val="24"/>
          <w:szCs w:val="24"/>
          <w:shd w:val="clear" w:color="auto" w:fill="FFFFFF"/>
          <w:lang w:val="es-HN"/>
        </w:rPr>
      </w:pPr>
      <w:bookmarkStart w:id="8" w:name="_Toc103999879"/>
      <w:r w:rsidRPr="00BF44DE">
        <w:rPr>
          <w:rStyle w:val="normaltextrun"/>
          <w:sz w:val="24"/>
          <w:szCs w:val="24"/>
          <w:shd w:val="clear" w:color="auto" w:fill="FFFFFF"/>
          <w:lang w:val="es-HN"/>
        </w:rPr>
        <w:lastRenderedPageBreak/>
        <w:t>Bibliografía</w:t>
      </w:r>
      <w:bookmarkEnd w:id="8"/>
    </w:p>
    <w:p w14:paraId="317F41AB" w14:textId="77777777" w:rsidR="003F3955" w:rsidRPr="00BF44DE" w:rsidRDefault="003F3955" w:rsidP="003F3955">
      <w:pPr>
        <w:spacing w:line="360" w:lineRule="auto"/>
        <w:jc w:val="both"/>
        <w:rPr>
          <w:rFonts w:ascii="Times New Roman" w:eastAsia="URWPalladioTOT-Reg" w:hAnsi="Times New Roman" w:cs="Times New Roman"/>
          <w:color w:val="000000" w:themeColor="text1"/>
          <w:sz w:val="24"/>
          <w:szCs w:val="24"/>
          <w:lang w:val="es-HN"/>
        </w:rPr>
      </w:pPr>
    </w:p>
    <w:p w14:paraId="7A0705B9" w14:textId="77777777" w:rsidR="003F3955" w:rsidRPr="00BF44DE" w:rsidRDefault="003F39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https://es.wikipedia.org/wiki/Amazon</w:t>
      </w:r>
    </w:p>
    <w:p w14:paraId="7A738AC8" w14:textId="77777777" w:rsidR="003F3955" w:rsidRPr="00BF44DE" w:rsidRDefault="003F3955"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https://misionvisionvalores.de/amazon/</w:t>
      </w:r>
    </w:p>
    <w:p w14:paraId="3DA00F2C" w14:textId="77777777" w:rsidR="003F3955" w:rsidRPr="00BF44DE" w:rsidRDefault="006B4A92"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0" w:history="1">
        <w:r w:rsidR="003F3955" w:rsidRPr="00BF44DE">
          <w:rPr>
            <w:rFonts w:ascii="Times New Roman" w:hAnsi="Times New Roman" w:cs="Times New Roman"/>
            <w:color w:val="000000" w:themeColor="text1"/>
            <w:sz w:val="24"/>
            <w:szCs w:val="24"/>
            <w:lang w:val="es-HN"/>
          </w:rPr>
          <w:t>https://www.amazon.com/-/es/gp/help/customer/display.html?nodeId=GG6HESXQN45DZQ8N</w:t>
        </w:r>
      </w:hyperlink>
    </w:p>
    <w:p w14:paraId="4072CFD8" w14:textId="77777777" w:rsidR="003F3955" w:rsidRPr="00BF44DE" w:rsidRDefault="006B4A92" w:rsidP="003F3955">
      <w:pPr>
        <w:pStyle w:val="ListParagraph"/>
        <w:numPr>
          <w:ilvl w:val="1"/>
          <w:numId w:val="23"/>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hyperlink r:id="rId11" w:tgtFrame="_blank" w:history="1">
        <w:r w:rsidR="003F3955" w:rsidRPr="00BF44DE">
          <w:rPr>
            <w:rFonts w:ascii="Times New Roman" w:eastAsia="URWPalladioTOT-Reg" w:hAnsi="Times New Roman" w:cs="Times New Roman"/>
            <w:color w:val="000000" w:themeColor="text1"/>
            <w:sz w:val="24"/>
            <w:szCs w:val="24"/>
            <w:lang w:val="es-HN"/>
          </w:rPr>
          <w:t>https://www.cnbc.com/2017/06/16/after-its-stock-pop-amazon-will-get-whole-foods-essentially-for-free.html</w:t>
        </w:r>
      </w:hyperlink>
    </w:p>
    <w:p w14:paraId="0F9C688A" w14:textId="77777777" w:rsidR="003F3955" w:rsidRPr="00BF44DE" w:rsidRDefault="003F3955" w:rsidP="003F3955">
      <w:pPr>
        <w:spacing w:line="360" w:lineRule="auto"/>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color w:val="000000" w:themeColor="text1"/>
          <w:sz w:val="24"/>
          <w:szCs w:val="24"/>
          <w:lang w:val="es-HN"/>
        </w:rPr>
        <w:br w:type="page"/>
      </w:r>
    </w:p>
    <w:p w14:paraId="7E632C27" w14:textId="77777777" w:rsidR="003F3955" w:rsidRPr="00BF44DE" w:rsidRDefault="003F3955" w:rsidP="003F3955">
      <w:pPr>
        <w:pStyle w:val="Heading1"/>
        <w:spacing w:line="360" w:lineRule="auto"/>
        <w:jc w:val="center"/>
        <w:rPr>
          <w:sz w:val="24"/>
          <w:szCs w:val="24"/>
          <w:shd w:val="clear" w:color="auto" w:fill="FFFFFF"/>
          <w:lang w:val="es-HN"/>
        </w:rPr>
      </w:pPr>
      <w:bookmarkStart w:id="9" w:name="_Toc103999880"/>
      <w:r w:rsidRPr="00BF44DE">
        <w:rPr>
          <w:rStyle w:val="normaltextrun"/>
          <w:sz w:val="24"/>
          <w:szCs w:val="24"/>
          <w:shd w:val="clear" w:color="auto" w:fill="FFFFFF"/>
          <w:lang w:val="es-HN"/>
        </w:rPr>
        <w:lastRenderedPageBreak/>
        <w:t>Anexos</w:t>
      </w:r>
      <w:bookmarkEnd w:id="9"/>
      <w:r w:rsidRPr="00BF44DE">
        <w:rPr>
          <w:rStyle w:val="normaltextrun"/>
          <w:sz w:val="24"/>
          <w:szCs w:val="24"/>
          <w:shd w:val="clear" w:color="auto" w:fill="FFFFFF"/>
          <w:lang w:val="es-HN"/>
        </w:rPr>
        <w:br/>
      </w:r>
    </w:p>
    <w:p w14:paraId="3DA1D2F2" w14:textId="77777777" w:rsidR="003F3955" w:rsidRPr="00BF44DE" w:rsidRDefault="003F3955" w:rsidP="003F3955">
      <w:pPr>
        <w:pStyle w:val="ListParagraph"/>
        <w:numPr>
          <w:ilvl w:val="0"/>
          <w:numId w:val="25"/>
        </w:num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r w:rsidRPr="00BF44DE">
        <w:rPr>
          <w:rFonts w:ascii="Times New Roman" w:eastAsia="URWPalladioTOT-Reg" w:hAnsi="Times New Roman" w:cs="Times New Roman"/>
          <w:color w:val="000000" w:themeColor="text1"/>
          <w:sz w:val="24"/>
          <w:szCs w:val="24"/>
          <w:lang w:val="es-HN"/>
        </w:rPr>
        <w:t>Anexo #1</w:t>
      </w:r>
    </w:p>
    <w:p w14:paraId="042674A5"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color w:val="000000" w:themeColor="text1"/>
          <w:sz w:val="24"/>
          <w:szCs w:val="24"/>
          <w:lang w:val="es-HN"/>
        </w:rPr>
      </w:pPr>
    </w:p>
    <w:p w14:paraId="5255928A"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hAnsi="Times New Roman" w:cs="Times New Roman"/>
          <w:b/>
          <w:bCs/>
          <w:noProof/>
          <w:color w:val="000000" w:themeColor="text1"/>
          <w:kern w:val="36"/>
          <w:sz w:val="24"/>
          <w:szCs w:val="24"/>
          <w:shd w:val="clear" w:color="auto" w:fill="FFFFFF"/>
          <w:lang w:val="es-HN"/>
        </w:rPr>
        <w:drawing>
          <wp:inline distT="0" distB="0" distL="0" distR="0" wp14:anchorId="2D1614A9" wp14:editId="43236E03">
            <wp:extent cx="5943600" cy="41217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r w:rsidRPr="00BF44DE">
        <w:rPr>
          <w:rFonts w:ascii="Times New Roman" w:eastAsia="URWPalladioTOT-Reg" w:hAnsi="Times New Roman" w:cs="Times New Roman"/>
          <w:noProof/>
          <w:color w:val="000000" w:themeColor="text1"/>
          <w:sz w:val="24"/>
          <w:szCs w:val="24"/>
          <w:lang w:val="es-HN"/>
        </w:rPr>
        <w:t xml:space="preserve"> </w:t>
      </w:r>
    </w:p>
    <w:p w14:paraId="37E3A59B" w14:textId="77777777" w:rsidR="003F3955" w:rsidRPr="00BF44DE" w:rsidRDefault="003F3955" w:rsidP="003F3955">
      <w:pPr>
        <w:autoSpaceDE w:val="0"/>
        <w:autoSpaceDN w:val="0"/>
        <w:adjustRightInd w:val="0"/>
        <w:spacing w:after="0" w:line="360" w:lineRule="auto"/>
        <w:jc w:val="both"/>
        <w:rPr>
          <w:rFonts w:ascii="Times New Roman" w:eastAsia="URWPalladioTOT-Reg" w:hAnsi="Times New Roman" w:cs="Times New Roman"/>
          <w:noProof/>
          <w:color w:val="000000" w:themeColor="text1"/>
          <w:sz w:val="24"/>
          <w:szCs w:val="24"/>
          <w:lang w:val="es-HN"/>
        </w:rPr>
      </w:pPr>
      <w:r w:rsidRPr="00BF44DE">
        <w:rPr>
          <w:rFonts w:ascii="Times New Roman" w:eastAsia="URWPalladioTOT-Reg" w:hAnsi="Times New Roman" w:cs="Times New Roman"/>
          <w:noProof/>
          <w:color w:val="000000" w:themeColor="text1"/>
          <w:sz w:val="24"/>
          <w:szCs w:val="24"/>
          <w:lang w:val="es-HN"/>
        </w:rPr>
        <w:t>Anexo #2 – Yahoo! Finace Junio 15-19, 2017</w:t>
      </w:r>
    </w:p>
    <w:p w14:paraId="3354ED3F" w14:textId="24830B0D" w:rsidR="00DA6619" w:rsidRDefault="003F3955" w:rsidP="003F3955">
      <w:pPr>
        <w:autoSpaceDE w:val="0"/>
        <w:autoSpaceDN w:val="0"/>
        <w:adjustRightInd w:val="0"/>
        <w:spacing w:after="0" w:line="360" w:lineRule="auto"/>
        <w:jc w:val="both"/>
        <w:rPr>
          <w:rFonts w:ascii="Times New Roman" w:eastAsia="URWPalladioTOT-Reg" w:hAnsi="Times New Roman" w:cs="Times New Roman"/>
          <w:b/>
          <w:bCs/>
          <w:color w:val="000000" w:themeColor="text1"/>
          <w:sz w:val="24"/>
          <w:szCs w:val="24"/>
          <w:lang w:val="es-HN"/>
        </w:rPr>
      </w:pPr>
      <w:r w:rsidRPr="00BF44DE">
        <w:rPr>
          <w:rFonts w:ascii="Times New Roman" w:eastAsia="URWPalladioTOT-Reg" w:hAnsi="Times New Roman" w:cs="Times New Roman"/>
          <w:b/>
          <w:bCs/>
          <w:noProof/>
          <w:color w:val="000000" w:themeColor="text1"/>
          <w:sz w:val="24"/>
          <w:szCs w:val="24"/>
          <w:lang w:val="es-HN"/>
        </w:rPr>
        <w:drawing>
          <wp:inline distT="0" distB="0" distL="0" distR="0" wp14:anchorId="41404208" wp14:editId="5931F7AF">
            <wp:extent cx="5943600" cy="164592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stretch>
                      <a:fillRect/>
                    </a:stretch>
                  </pic:blipFill>
                  <pic:spPr>
                    <a:xfrm>
                      <a:off x="0" y="0"/>
                      <a:ext cx="5943600" cy="1645920"/>
                    </a:xfrm>
                    <a:prstGeom prst="rect">
                      <a:avLst/>
                    </a:prstGeom>
                  </pic:spPr>
                </pic:pic>
              </a:graphicData>
            </a:graphic>
          </wp:inline>
        </w:drawing>
      </w:r>
    </w:p>
    <w:p w14:paraId="524BB5E8" w14:textId="77777777" w:rsidR="00DA6619" w:rsidRDefault="00DA6619">
      <w:pPr>
        <w:rPr>
          <w:rFonts w:ascii="Times New Roman" w:eastAsia="URWPalladioTOT-Reg" w:hAnsi="Times New Roman" w:cs="Times New Roman"/>
          <w:b/>
          <w:bCs/>
          <w:color w:val="000000" w:themeColor="text1"/>
          <w:sz w:val="24"/>
          <w:szCs w:val="24"/>
          <w:lang w:val="es-HN"/>
        </w:rPr>
      </w:pPr>
      <w:r>
        <w:rPr>
          <w:rFonts w:ascii="Times New Roman" w:eastAsia="URWPalladioTOT-Reg" w:hAnsi="Times New Roman" w:cs="Times New Roman"/>
          <w:b/>
          <w:bCs/>
          <w:color w:val="000000" w:themeColor="text1"/>
          <w:sz w:val="24"/>
          <w:szCs w:val="24"/>
          <w:lang w:val="es-HN"/>
        </w:rPr>
        <w:br w:type="page"/>
      </w:r>
    </w:p>
    <w:p w14:paraId="1F914EA6" w14:textId="3CABFD8A" w:rsidR="003F3955"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Pr>
          <w:rFonts w:ascii="Times New Roman" w:eastAsia="URWPalladioTOT-Reg" w:hAnsi="Times New Roman" w:cs="Times New Roman"/>
          <w:b/>
          <w:bCs/>
          <w:color w:val="000000" w:themeColor="text1"/>
          <w:sz w:val="24"/>
          <w:szCs w:val="24"/>
          <w:lang w:val="es-HN"/>
        </w:rPr>
        <w:lastRenderedPageBreak/>
        <w:t>LOGS DE TRABAJO EN LINEA</w:t>
      </w:r>
      <w:r>
        <w:rPr>
          <w:rFonts w:ascii="Times New Roman" w:eastAsia="URWPalladioTOT-Reg" w:hAnsi="Times New Roman" w:cs="Times New Roman"/>
          <w:b/>
          <w:bCs/>
          <w:color w:val="000000" w:themeColor="text1"/>
          <w:sz w:val="24"/>
          <w:szCs w:val="24"/>
          <w:lang w:val="es-HN"/>
        </w:rPr>
        <w:br/>
      </w:r>
      <w:hyperlink r:id="rId14" w:history="1">
        <w:r w:rsidRPr="00EE78D7">
          <w:rPr>
            <w:rStyle w:val="Hyperlink"/>
            <w:rFonts w:ascii="Times New Roman" w:eastAsia="URWPalladioTOT-Reg" w:hAnsi="Times New Roman" w:cs="Times New Roman"/>
            <w:b/>
            <w:bCs/>
            <w:sz w:val="24"/>
            <w:szCs w:val="24"/>
            <w:lang w:val="es-HN"/>
          </w:rPr>
          <w:t>https://github.com/mrcarlomarcello/masterFusionesAdquisiciones</w:t>
        </w:r>
      </w:hyperlink>
    </w:p>
    <w:p w14:paraId="7DE34586" w14:textId="2ACDBE56"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20BB60B" w14:textId="18F31349"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DA6619">
        <w:rPr>
          <w:rFonts w:ascii="Times New Roman" w:eastAsia="URWPalladioTOT-Reg" w:hAnsi="Times New Roman" w:cs="Times New Roman"/>
          <w:b/>
          <w:bCs/>
          <w:noProof/>
          <w:color w:val="000000" w:themeColor="text1"/>
          <w:sz w:val="24"/>
          <w:szCs w:val="24"/>
          <w:lang w:val="es-HN"/>
        </w:rPr>
        <w:drawing>
          <wp:inline distT="0" distB="0" distL="0" distR="0" wp14:anchorId="40379E41" wp14:editId="557197B6">
            <wp:extent cx="5731510" cy="332232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731510" cy="3322320"/>
                    </a:xfrm>
                    <a:prstGeom prst="rect">
                      <a:avLst/>
                    </a:prstGeom>
                  </pic:spPr>
                </pic:pic>
              </a:graphicData>
            </a:graphic>
          </wp:inline>
        </w:drawing>
      </w:r>
    </w:p>
    <w:p w14:paraId="37A90F3A" w14:textId="6BB9E794" w:rsidR="00DA6619" w:rsidRDefault="00DA6619" w:rsidP="00DA6619">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0C8735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262dac3d9d94a870b89461819c2e9ac64fa3c720</w:t>
      </w:r>
    </w:p>
    <w:p w14:paraId="64FD97B6"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6FB2096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21 18:27:21 2022 -0600</w:t>
      </w:r>
    </w:p>
    <w:p w14:paraId="1C2021B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7BA4D36"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Terminando Portafolio, clase terminada.</w:t>
      </w:r>
    </w:p>
    <w:p w14:paraId="6130E16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2B438BD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c8ca44268e94954f84b20c1e57ddc03dd63128ee</w:t>
      </w:r>
    </w:p>
    <w:p w14:paraId="5957F6F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1EAA4F5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Sat May 21 16:02:49 2022 -0600</w:t>
      </w:r>
    </w:p>
    <w:p w14:paraId="06B2FF9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1C034FA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Terminando</w:t>
      </w:r>
      <w:proofErr w:type="spellEnd"/>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el</w:t>
      </w:r>
      <w:proofErr w:type="spellEnd"/>
      <w:r w:rsidRPr="001F74B7">
        <w:rPr>
          <w:rFonts w:ascii="Times New Roman" w:eastAsia="URWPalladioTOT-Reg" w:hAnsi="Times New Roman" w:cs="Times New Roman"/>
          <w:b/>
          <w:bCs/>
          <w:color w:val="000000" w:themeColor="text1"/>
          <w:sz w:val="24"/>
          <w:szCs w:val="24"/>
          <w:lang w:val="en-US"/>
        </w:rPr>
        <w:t xml:space="preserve"> examen....</w:t>
      </w:r>
    </w:p>
    <w:p w14:paraId="46132AFB"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6864C84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8d59d7bc275202116777a67c633ca81b3fdaf401</w:t>
      </w:r>
    </w:p>
    <w:p w14:paraId="7D65527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3319A24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21 13:47:40 2022 -0600</w:t>
      </w:r>
    </w:p>
    <w:p w14:paraId="7973722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CEF45B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s-HN"/>
        </w:rPr>
        <w:t xml:space="preserve">    Terminando la clase.... </w:t>
      </w:r>
      <w:r w:rsidRPr="001F74B7">
        <w:rPr>
          <w:rFonts w:ascii="Times New Roman" w:eastAsia="URWPalladioTOT-Reg" w:hAnsi="Times New Roman" w:cs="Times New Roman"/>
          <w:b/>
          <w:bCs/>
          <w:color w:val="000000" w:themeColor="text1"/>
          <w:sz w:val="24"/>
          <w:szCs w:val="24"/>
          <w:lang w:val="en-US"/>
        </w:rPr>
        <w:t>soon</w:t>
      </w:r>
    </w:p>
    <w:p w14:paraId="6253625D"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33F1698B"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b99acce39f4d8bb2adc5f7024ea3d85f57ae1620</w:t>
      </w:r>
    </w:p>
    <w:p w14:paraId="4F6AD89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Author: Marcello Montes de Oca &lt;marcello_menjivar@unitec.edu&gt;</w:t>
      </w:r>
    </w:p>
    <w:p w14:paraId="510392D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Sat May 21 11:14:55 2022 -0600</w:t>
      </w:r>
    </w:p>
    <w:p w14:paraId="1125EDBF"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771E7A7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    adding last project...</w:t>
      </w:r>
      <w:proofErr w:type="spellStart"/>
      <w:r w:rsidRPr="001F74B7">
        <w:rPr>
          <w:rFonts w:ascii="Times New Roman" w:eastAsia="URWPalladioTOT-Reg" w:hAnsi="Times New Roman" w:cs="Times New Roman"/>
          <w:b/>
          <w:bCs/>
          <w:color w:val="000000" w:themeColor="text1"/>
          <w:sz w:val="24"/>
          <w:szCs w:val="24"/>
          <w:lang w:val="en-US"/>
        </w:rPr>
        <w:t>ya</w:t>
      </w:r>
      <w:proofErr w:type="spellEnd"/>
      <w:r w:rsidRPr="001F74B7">
        <w:rPr>
          <w:rFonts w:ascii="Times New Roman" w:eastAsia="URWPalladioTOT-Reg" w:hAnsi="Times New Roman" w:cs="Times New Roman"/>
          <w:b/>
          <w:bCs/>
          <w:color w:val="000000" w:themeColor="text1"/>
          <w:sz w:val="24"/>
          <w:szCs w:val="24"/>
          <w:lang w:val="en-US"/>
        </w:rPr>
        <w:t xml:space="preserve"> me </w:t>
      </w:r>
      <w:proofErr w:type="spellStart"/>
      <w:r w:rsidRPr="001F74B7">
        <w:rPr>
          <w:rFonts w:ascii="Times New Roman" w:eastAsia="URWPalladioTOT-Reg" w:hAnsi="Times New Roman" w:cs="Times New Roman"/>
          <w:b/>
          <w:bCs/>
          <w:color w:val="000000" w:themeColor="text1"/>
          <w:sz w:val="24"/>
          <w:szCs w:val="24"/>
          <w:lang w:val="en-US"/>
        </w:rPr>
        <w:t>quiero</w:t>
      </w:r>
      <w:proofErr w:type="spellEnd"/>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ir</w:t>
      </w:r>
      <w:proofErr w:type="spellEnd"/>
      <w:r w:rsidRPr="001F74B7">
        <w:rPr>
          <w:rFonts w:ascii="Times New Roman" w:eastAsia="URWPalladioTOT-Reg" w:hAnsi="Times New Roman" w:cs="Times New Roman"/>
          <w:b/>
          <w:bCs/>
          <w:color w:val="000000" w:themeColor="text1"/>
          <w:sz w:val="24"/>
          <w:szCs w:val="24"/>
          <w:lang w:val="en-US"/>
        </w:rPr>
        <w:t xml:space="preserve"> :)</w:t>
      </w:r>
    </w:p>
    <w:p w14:paraId="674D55BD"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1CDF0F26"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9618580c448a1f407235f9e11c6efdefd7874119</w:t>
      </w:r>
    </w:p>
    <w:p w14:paraId="3454F65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3A7ABFF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21 04:40:42 2022 -0600</w:t>
      </w:r>
    </w:p>
    <w:p w14:paraId="1223639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72AF565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terminando la </w:t>
      </w:r>
      <w:proofErr w:type="spellStart"/>
      <w:r w:rsidRPr="001F74B7">
        <w:rPr>
          <w:rFonts w:ascii="Times New Roman" w:eastAsia="URWPalladioTOT-Reg" w:hAnsi="Times New Roman" w:cs="Times New Roman"/>
          <w:b/>
          <w:bCs/>
          <w:color w:val="000000" w:themeColor="text1"/>
          <w:sz w:val="24"/>
          <w:szCs w:val="24"/>
          <w:lang w:val="es-HN"/>
        </w:rPr>
        <w:t>presentacion</w:t>
      </w:r>
      <w:proofErr w:type="spellEnd"/>
    </w:p>
    <w:p w14:paraId="4B8F3472"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FDBDD2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5ed6cf91578b504cea4acbb27a89c40ce0b58900</w:t>
      </w:r>
    </w:p>
    <w:p w14:paraId="40BFA53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Author: Marcello Montes de Oca &lt;marcello_menjivar@unitec.edu&gt;</w:t>
      </w:r>
    </w:p>
    <w:p w14:paraId="1332017B"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Sat May 21 03:56:17 2022 -0600</w:t>
      </w:r>
    </w:p>
    <w:p w14:paraId="006F7EA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5059FA79"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n-US"/>
        </w:rPr>
        <w:t xml:space="preserve">    </w:t>
      </w:r>
      <w:r w:rsidRPr="001F74B7">
        <w:rPr>
          <w:rFonts w:ascii="Times New Roman" w:eastAsia="URWPalladioTOT-Reg" w:hAnsi="Times New Roman" w:cs="Times New Roman"/>
          <w:b/>
          <w:bCs/>
          <w:color w:val="000000" w:themeColor="text1"/>
          <w:sz w:val="24"/>
          <w:szCs w:val="24"/>
          <w:lang w:val="es-HN"/>
        </w:rPr>
        <w:t xml:space="preserve">agregando cambios a la </w:t>
      </w:r>
      <w:proofErr w:type="spellStart"/>
      <w:r w:rsidRPr="001F74B7">
        <w:rPr>
          <w:rFonts w:ascii="Times New Roman" w:eastAsia="URWPalladioTOT-Reg" w:hAnsi="Times New Roman" w:cs="Times New Roman"/>
          <w:b/>
          <w:bCs/>
          <w:color w:val="000000" w:themeColor="text1"/>
          <w:sz w:val="24"/>
          <w:szCs w:val="24"/>
          <w:lang w:val="es-HN"/>
        </w:rPr>
        <w:t>presentacion</w:t>
      </w:r>
      <w:proofErr w:type="spellEnd"/>
    </w:p>
    <w:p w14:paraId="26EAC3D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767997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8d4c93f334e415ae192f181f20928eeb7f5880a5</w:t>
      </w:r>
    </w:p>
    <w:p w14:paraId="7C7686C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6A1E3EE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Fri May 20 21:24:19 2022 -0600</w:t>
      </w:r>
    </w:p>
    <w:p w14:paraId="255F7132"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59863FC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Agregando</w:t>
      </w:r>
      <w:proofErr w:type="spellEnd"/>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el</w:t>
      </w:r>
      <w:proofErr w:type="spellEnd"/>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reporte</w:t>
      </w:r>
      <w:proofErr w:type="spellEnd"/>
      <w:r w:rsidRPr="001F74B7">
        <w:rPr>
          <w:rFonts w:ascii="Times New Roman" w:eastAsia="URWPalladioTOT-Reg" w:hAnsi="Times New Roman" w:cs="Times New Roman"/>
          <w:b/>
          <w:bCs/>
          <w:color w:val="000000" w:themeColor="text1"/>
          <w:sz w:val="24"/>
          <w:szCs w:val="24"/>
          <w:lang w:val="en-US"/>
        </w:rPr>
        <w:t xml:space="preserve"> final</w:t>
      </w:r>
    </w:p>
    <w:p w14:paraId="0E49095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22F7040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9eaae982ecf50cb8ba232a72c41864956751a310</w:t>
      </w:r>
    </w:p>
    <w:p w14:paraId="796147D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Author: </w:t>
      </w:r>
      <w:proofErr w:type="spellStart"/>
      <w:r w:rsidRPr="001F74B7">
        <w:rPr>
          <w:rFonts w:ascii="Times New Roman" w:eastAsia="URWPalladioTOT-Reg" w:hAnsi="Times New Roman" w:cs="Times New Roman"/>
          <w:b/>
          <w:bCs/>
          <w:color w:val="000000" w:themeColor="text1"/>
          <w:sz w:val="24"/>
          <w:szCs w:val="24"/>
          <w:lang w:val="en-US"/>
        </w:rPr>
        <w:t>shello</w:t>
      </w:r>
      <w:proofErr w:type="spellEnd"/>
      <w:r w:rsidRPr="001F74B7">
        <w:rPr>
          <w:rFonts w:ascii="Times New Roman" w:eastAsia="URWPalladioTOT-Reg" w:hAnsi="Times New Roman" w:cs="Times New Roman"/>
          <w:b/>
          <w:bCs/>
          <w:color w:val="000000" w:themeColor="text1"/>
          <w:sz w:val="24"/>
          <w:szCs w:val="24"/>
          <w:lang w:val="en-US"/>
        </w:rPr>
        <w:t xml:space="preserve"> &lt;marcello.menjivar@gmail.com&gt;</w:t>
      </w:r>
    </w:p>
    <w:p w14:paraId="240E0D2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Thu</w:t>
      </w:r>
      <w:proofErr w:type="spellEnd"/>
      <w:r w:rsidRPr="001F74B7">
        <w:rPr>
          <w:rFonts w:ascii="Times New Roman" w:eastAsia="URWPalladioTOT-Reg" w:hAnsi="Times New Roman" w:cs="Times New Roman"/>
          <w:b/>
          <w:bCs/>
          <w:color w:val="000000" w:themeColor="text1"/>
          <w:sz w:val="24"/>
          <w:szCs w:val="24"/>
          <w:lang w:val="es-HN"/>
        </w:rPr>
        <w:t xml:space="preserve"> May 19 01:52:00 2022 -0600</w:t>
      </w:r>
    </w:p>
    <w:p w14:paraId="4A1A4E9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E45685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Agregando documentos del proyecto Final</w:t>
      </w:r>
    </w:p>
    <w:p w14:paraId="77BFE27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760A10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d0ea2df5826f05d49970d35324558da2617234f4</w:t>
      </w:r>
    </w:p>
    <w:p w14:paraId="710DD49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3AA0AEC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Wed</w:t>
      </w:r>
      <w:proofErr w:type="spellEnd"/>
      <w:r w:rsidRPr="001F74B7">
        <w:rPr>
          <w:rFonts w:ascii="Times New Roman" w:eastAsia="URWPalladioTOT-Reg" w:hAnsi="Times New Roman" w:cs="Times New Roman"/>
          <w:b/>
          <w:bCs/>
          <w:color w:val="000000" w:themeColor="text1"/>
          <w:sz w:val="24"/>
          <w:szCs w:val="24"/>
          <w:lang w:val="es-HN"/>
        </w:rPr>
        <w:t xml:space="preserve"> May 18 18:24:15 2022 -0600</w:t>
      </w:r>
    </w:p>
    <w:p w14:paraId="415D8B3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CB29A0B"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Haciendo un arreglo....</w:t>
      </w:r>
    </w:p>
    <w:p w14:paraId="2ACC6267"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7DE7CB0D"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3627217ac5996088294e6a8096b4e996028c6397</w:t>
      </w:r>
    </w:p>
    <w:p w14:paraId="4065B66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19141B16"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Wed</w:t>
      </w:r>
      <w:proofErr w:type="spellEnd"/>
      <w:r w:rsidRPr="001F74B7">
        <w:rPr>
          <w:rFonts w:ascii="Times New Roman" w:eastAsia="URWPalladioTOT-Reg" w:hAnsi="Times New Roman" w:cs="Times New Roman"/>
          <w:b/>
          <w:bCs/>
          <w:color w:val="000000" w:themeColor="text1"/>
          <w:sz w:val="24"/>
          <w:szCs w:val="24"/>
          <w:lang w:val="es-HN"/>
        </w:rPr>
        <w:t xml:space="preserve"> May 18 18:23:49 2022 -0600</w:t>
      </w:r>
    </w:p>
    <w:p w14:paraId="335FEA4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01AB134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Haciendo un arreglo....</w:t>
      </w:r>
    </w:p>
    <w:p w14:paraId="1B0FB68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4DA3F2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b1edc55ca426b08820d37359ec4f2e1a20ee758d</w:t>
      </w:r>
    </w:p>
    <w:p w14:paraId="03B65B92"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05E3A8B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Wed</w:t>
      </w:r>
      <w:proofErr w:type="spellEnd"/>
      <w:r w:rsidRPr="001F74B7">
        <w:rPr>
          <w:rFonts w:ascii="Times New Roman" w:eastAsia="URWPalladioTOT-Reg" w:hAnsi="Times New Roman" w:cs="Times New Roman"/>
          <w:b/>
          <w:bCs/>
          <w:color w:val="000000" w:themeColor="text1"/>
          <w:sz w:val="24"/>
          <w:szCs w:val="24"/>
          <w:lang w:val="es-HN"/>
        </w:rPr>
        <w:t xml:space="preserve"> May 18 16:50:12 2022 -0600</w:t>
      </w:r>
    </w:p>
    <w:p w14:paraId="09CB27B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1BEEDF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w:t>
      </w:r>
      <w:proofErr w:type="spellStart"/>
      <w:r w:rsidRPr="001F74B7">
        <w:rPr>
          <w:rFonts w:ascii="Times New Roman" w:eastAsia="URWPalladioTOT-Reg" w:hAnsi="Times New Roman" w:cs="Times New Roman"/>
          <w:b/>
          <w:bCs/>
          <w:color w:val="000000" w:themeColor="text1"/>
          <w:sz w:val="24"/>
          <w:szCs w:val="24"/>
          <w:lang w:val="es-HN"/>
        </w:rPr>
        <w:t>Agreando</w:t>
      </w:r>
      <w:proofErr w:type="spellEnd"/>
      <w:r w:rsidRPr="001F74B7">
        <w:rPr>
          <w:rFonts w:ascii="Times New Roman" w:eastAsia="URWPalladioTOT-Reg" w:hAnsi="Times New Roman" w:cs="Times New Roman"/>
          <w:b/>
          <w:bCs/>
          <w:color w:val="000000" w:themeColor="text1"/>
          <w:sz w:val="24"/>
          <w:szCs w:val="24"/>
          <w:lang w:val="es-HN"/>
        </w:rPr>
        <w:t xml:space="preserve"> cambios y la actividad Adicional</w:t>
      </w:r>
    </w:p>
    <w:p w14:paraId="24BC2B2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1D0F5E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cbd76133cf117cecbc4bcef3df14d1d151705bbf</w:t>
      </w:r>
    </w:p>
    <w:p w14:paraId="28774EC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Author: Marcello Montes de Oca &lt;marcello_menjivar@unitec.edu&gt;</w:t>
      </w:r>
    </w:p>
    <w:p w14:paraId="04150AC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Wed May 18 01:03:04 2022 -0600</w:t>
      </w:r>
    </w:p>
    <w:p w14:paraId="364BEEE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1A19EA7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n-US"/>
        </w:rPr>
        <w:t xml:space="preserve">    </w:t>
      </w:r>
      <w:r w:rsidRPr="001F74B7">
        <w:rPr>
          <w:rFonts w:ascii="Times New Roman" w:eastAsia="URWPalladioTOT-Reg" w:hAnsi="Times New Roman" w:cs="Times New Roman"/>
          <w:b/>
          <w:bCs/>
          <w:color w:val="000000" w:themeColor="text1"/>
          <w:sz w:val="24"/>
          <w:szCs w:val="24"/>
          <w:lang w:val="es-HN"/>
        </w:rPr>
        <w:t xml:space="preserve">No </w:t>
      </w:r>
      <w:proofErr w:type="spellStart"/>
      <w:r w:rsidRPr="001F74B7">
        <w:rPr>
          <w:rFonts w:ascii="Times New Roman" w:eastAsia="URWPalladioTOT-Reg" w:hAnsi="Times New Roman" w:cs="Times New Roman"/>
          <w:b/>
          <w:bCs/>
          <w:color w:val="000000" w:themeColor="text1"/>
          <w:sz w:val="24"/>
          <w:szCs w:val="24"/>
          <w:lang w:val="es-HN"/>
        </w:rPr>
        <w:t>habia</w:t>
      </w:r>
      <w:proofErr w:type="spellEnd"/>
      <w:r w:rsidRPr="001F74B7">
        <w:rPr>
          <w:rFonts w:ascii="Times New Roman" w:eastAsia="URWPalladioTOT-Reg" w:hAnsi="Times New Roman" w:cs="Times New Roman"/>
          <w:b/>
          <w:bCs/>
          <w:color w:val="000000" w:themeColor="text1"/>
          <w:sz w:val="24"/>
          <w:szCs w:val="24"/>
          <w:lang w:val="es-HN"/>
        </w:rPr>
        <w:t xml:space="preserve"> subido el caso...</w:t>
      </w:r>
    </w:p>
    <w:p w14:paraId="6F45A8E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E6EA566"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798de1e3b590ee61c2732c511bfbac7fe7d89653</w:t>
      </w:r>
    </w:p>
    <w:p w14:paraId="55CC2C7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14D2DF7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Sun</w:t>
      </w:r>
      <w:proofErr w:type="spellEnd"/>
      <w:r w:rsidRPr="001F74B7">
        <w:rPr>
          <w:rFonts w:ascii="Times New Roman" w:eastAsia="URWPalladioTOT-Reg" w:hAnsi="Times New Roman" w:cs="Times New Roman"/>
          <w:b/>
          <w:bCs/>
          <w:color w:val="000000" w:themeColor="text1"/>
          <w:sz w:val="24"/>
          <w:szCs w:val="24"/>
          <w:lang w:val="es-HN"/>
        </w:rPr>
        <w:t xml:space="preserve"> May 15 00:05:38 2022 -0600</w:t>
      </w:r>
    </w:p>
    <w:p w14:paraId="78D2E8CF"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E3A499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Agregando Semana 4</w:t>
      </w:r>
    </w:p>
    <w:p w14:paraId="2D25A0B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792455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f1386b78e9fac7d035833cc7a0a406a1003314f0</w:t>
      </w:r>
    </w:p>
    <w:p w14:paraId="617A3C4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296708F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Thu</w:t>
      </w:r>
      <w:proofErr w:type="spellEnd"/>
      <w:r w:rsidRPr="001F74B7">
        <w:rPr>
          <w:rFonts w:ascii="Times New Roman" w:eastAsia="URWPalladioTOT-Reg" w:hAnsi="Times New Roman" w:cs="Times New Roman"/>
          <w:b/>
          <w:bCs/>
          <w:color w:val="000000" w:themeColor="text1"/>
          <w:sz w:val="24"/>
          <w:szCs w:val="24"/>
          <w:lang w:val="es-HN"/>
        </w:rPr>
        <w:t xml:space="preserve"> May 12 23:19:49 2022 -0600</w:t>
      </w:r>
    </w:p>
    <w:p w14:paraId="70CFED2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73C8FF6D"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Terminando Tareas 3</w:t>
      </w:r>
    </w:p>
    <w:p w14:paraId="00FBDCE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957525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11d54c8633efdd3a88d4b6368a4aa2757737a253</w:t>
      </w:r>
    </w:p>
    <w:p w14:paraId="05FE3F6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lastRenderedPageBreak/>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05D22989"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Thu</w:t>
      </w:r>
      <w:proofErr w:type="spellEnd"/>
      <w:r w:rsidRPr="001F74B7">
        <w:rPr>
          <w:rFonts w:ascii="Times New Roman" w:eastAsia="URWPalladioTOT-Reg" w:hAnsi="Times New Roman" w:cs="Times New Roman"/>
          <w:b/>
          <w:bCs/>
          <w:color w:val="000000" w:themeColor="text1"/>
          <w:sz w:val="24"/>
          <w:szCs w:val="24"/>
          <w:lang w:val="es-HN"/>
        </w:rPr>
        <w:t xml:space="preserve"> May 12 22:44:55 2022 -0600</w:t>
      </w:r>
    </w:p>
    <w:p w14:paraId="6A90103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3CABE3C"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Ordenando Semana3</w:t>
      </w:r>
    </w:p>
    <w:p w14:paraId="03F0DCB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A51097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a889cb7e65686d0a240b3cd56d8c8db53ab35f5c</w:t>
      </w:r>
    </w:p>
    <w:p w14:paraId="21E3F22B"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40CE255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7 13:21:27 2022 -0600</w:t>
      </w:r>
    </w:p>
    <w:p w14:paraId="3F7BBD58"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091BB609"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Examen parcial I - Terminado</w:t>
      </w:r>
    </w:p>
    <w:p w14:paraId="07231B5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68DB8DB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da64e9ae90e3f69e08ff1b7237d1620cf1346796</w:t>
      </w:r>
    </w:p>
    <w:p w14:paraId="49D7EA5D"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7B46BF8F"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7 04:17:49 2022 -0600</w:t>
      </w:r>
    </w:p>
    <w:p w14:paraId="642FBF9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16D6F52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agregando los libros de la clase... me falto un nombre...</w:t>
      </w:r>
    </w:p>
    <w:p w14:paraId="4F88A4F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482CE3C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commit</w:t>
      </w:r>
      <w:proofErr w:type="spellEnd"/>
      <w:r w:rsidRPr="001F74B7">
        <w:rPr>
          <w:rFonts w:ascii="Times New Roman" w:eastAsia="URWPalladioTOT-Reg" w:hAnsi="Times New Roman" w:cs="Times New Roman"/>
          <w:b/>
          <w:bCs/>
          <w:color w:val="000000" w:themeColor="text1"/>
          <w:sz w:val="24"/>
          <w:szCs w:val="24"/>
          <w:lang w:val="es-HN"/>
        </w:rPr>
        <w:t xml:space="preserve"> 4a45208e907d49db5d5c65592a14623e5d778367</w:t>
      </w:r>
    </w:p>
    <w:p w14:paraId="7D2C346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roofErr w:type="spellStart"/>
      <w:r w:rsidRPr="001F74B7">
        <w:rPr>
          <w:rFonts w:ascii="Times New Roman" w:eastAsia="URWPalladioTOT-Reg" w:hAnsi="Times New Roman" w:cs="Times New Roman"/>
          <w:b/>
          <w:bCs/>
          <w:color w:val="000000" w:themeColor="text1"/>
          <w:sz w:val="24"/>
          <w:szCs w:val="24"/>
          <w:lang w:val="es-HN"/>
        </w:rPr>
        <w:t>Author</w:t>
      </w:r>
      <w:proofErr w:type="spellEnd"/>
      <w:r w:rsidRPr="001F74B7">
        <w:rPr>
          <w:rFonts w:ascii="Times New Roman" w:eastAsia="URWPalladioTOT-Reg" w:hAnsi="Times New Roman" w:cs="Times New Roman"/>
          <w:b/>
          <w:bCs/>
          <w:color w:val="000000" w:themeColor="text1"/>
          <w:sz w:val="24"/>
          <w:szCs w:val="24"/>
          <w:lang w:val="es-HN"/>
        </w:rPr>
        <w:t>: Marcello Montes de Oca &lt;marcello_menjivar@unitec.edu&gt;</w:t>
      </w:r>
    </w:p>
    <w:p w14:paraId="23E2E96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Sat</w:t>
      </w:r>
      <w:proofErr w:type="spellEnd"/>
      <w:r w:rsidRPr="001F74B7">
        <w:rPr>
          <w:rFonts w:ascii="Times New Roman" w:eastAsia="URWPalladioTOT-Reg" w:hAnsi="Times New Roman" w:cs="Times New Roman"/>
          <w:b/>
          <w:bCs/>
          <w:color w:val="000000" w:themeColor="text1"/>
          <w:sz w:val="24"/>
          <w:szCs w:val="24"/>
          <w:lang w:val="es-HN"/>
        </w:rPr>
        <w:t xml:space="preserve"> May 7 04:17:07 2022 -0600</w:t>
      </w:r>
    </w:p>
    <w:p w14:paraId="531FC3E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04AAEEA1"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    agregando los libros de la clase</w:t>
      </w:r>
    </w:p>
    <w:p w14:paraId="2C91401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5B53EB79"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d4a1fcff9c368ecd507ca96fbcfcfad8595409bd</w:t>
      </w:r>
    </w:p>
    <w:p w14:paraId="3D7D613E"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Author: Marcello Montes de Oca &lt;marcello_menjivar@unitec.edu&gt;</w:t>
      </w:r>
    </w:p>
    <w:p w14:paraId="0E084AA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Date:   Sat May 7 04:06:00 2022 -0600</w:t>
      </w:r>
    </w:p>
    <w:p w14:paraId="6F2505A4"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7A565305"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    </w:t>
      </w:r>
      <w:proofErr w:type="spellStart"/>
      <w:r w:rsidRPr="001F74B7">
        <w:rPr>
          <w:rFonts w:ascii="Times New Roman" w:eastAsia="URWPalladioTOT-Reg" w:hAnsi="Times New Roman" w:cs="Times New Roman"/>
          <w:b/>
          <w:bCs/>
          <w:color w:val="000000" w:themeColor="text1"/>
          <w:sz w:val="24"/>
          <w:szCs w:val="24"/>
          <w:lang w:val="en-US"/>
        </w:rPr>
        <w:t>Ordenando</w:t>
      </w:r>
      <w:proofErr w:type="spellEnd"/>
      <w:r w:rsidRPr="001F74B7">
        <w:rPr>
          <w:rFonts w:ascii="Times New Roman" w:eastAsia="URWPalladioTOT-Reg" w:hAnsi="Times New Roman" w:cs="Times New Roman"/>
          <w:b/>
          <w:bCs/>
          <w:color w:val="000000" w:themeColor="text1"/>
          <w:sz w:val="24"/>
          <w:szCs w:val="24"/>
          <w:lang w:val="en-US"/>
        </w:rPr>
        <w:t>...</w:t>
      </w:r>
    </w:p>
    <w:p w14:paraId="5CBBDD20"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p>
    <w:p w14:paraId="2E1F0DA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commit 9f5c38a6dded6ccb4a078c6550bda718a250c751</w:t>
      </w:r>
    </w:p>
    <w:p w14:paraId="785AE71A"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n-US"/>
        </w:rPr>
      </w:pPr>
      <w:r w:rsidRPr="001F74B7">
        <w:rPr>
          <w:rFonts w:ascii="Times New Roman" w:eastAsia="URWPalladioTOT-Reg" w:hAnsi="Times New Roman" w:cs="Times New Roman"/>
          <w:b/>
          <w:bCs/>
          <w:color w:val="000000" w:themeColor="text1"/>
          <w:sz w:val="24"/>
          <w:szCs w:val="24"/>
          <w:lang w:val="en-US"/>
        </w:rPr>
        <w:t xml:space="preserve">Author: </w:t>
      </w:r>
      <w:proofErr w:type="spellStart"/>
      <w:r w:rsidRPr="001F74B7">
        <w:rPr>
          <w:rFonts w:ascii="Times New Roman" w:eastAsia="URWPalladioTOT-Reg" w:hAnsi="Times New Roman" w:cs="Times New Roman"/>
          <w:b/>
          <w:bCs/>
          <w:color w:val="000000" w:themeColor="text1"/>
          <w:sz w:val="24"/>
          <w:szCs w:val="24"/>
          <w:lang w:val="en-US"/>
        </w:rPr>
        <w:t>shello</w:t>
      </w:r>
      <w:proofErr w:type="spellEnd"/>
      <w:r w:rsidRPr="001F74B7">
        <w:rPr>
          <w:rFonts w:ascii="Times New Roman" w:eastAsia="URWPalladioTOT-Reg" w:hAnsi="Times New Roman" w:cs="Times New Roman"/>
          <w:b/>
          <w:bCs/>
          <w:color w:val="000000" w:themeColor="text1"/>
          <w:sz w:val="24"/>
          <w:szCs w:val="24"/>
          <w:lang w:val="en-US"/>
        </w:rPr>
        <w:t xml:space="preserve"> &lt;marcello.menjivar@gmail.com&gt;</w:t>
      </w:r>
    </w:p>
    <w:p w14:paraId="5260B5D3"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F74B7">
        <w:rPr>
          <w:rFonts w:ascii="Times New Roman" w:eastAsia="URWPalladioTOT-Reg" w:hAnsi="Times New Roman" w:cs="Times New Roman"/>
          <w:b/>
          <w:bCs/>
          <w:color w:val="000000" w:themeColor="text1"/>
          <w:sz w:val="24"/>
          <w:szCs w:val="24"/>
          <w:lang w:val="es-HN"/>
        </w:rPr>
        <w:t xml:space="preserve">Date:   </w:t>
      </w:r>
      <w:proofErr w:type="spellStart"/>
      <w:r w:rsidRPr="001F74B7">
        <w:rPr>
          <w:rFonts w:ascii="Times New Roman" w:eastAsia="URWPalladioTOT-Reg" w:hAnsi="Times New Roman" w:cs="Times New Roman"/>
          <w:b/>
          <w:bCs/>
          <w:color w:val="000000" w:themeColor="text1"/>
          <w:sz w:val="24"/>
          <w:szCs w:val="24"/>
          <w:lang w:val="es-HN"/>
        </w:rPr>
        <w:t>Thu</w:t>
      </w:r>
      <w:proofErr w:type="spellEnd"/>
      <w:r w:rsidRPr="001F74B7">
        <w:rPr>
          <w:rFonts w:ascii="Times New Roman" w:eastAsia="URWPalladioTOT-Reg" w:hAnsi="Times New Roman" w:cs="Times New Roman"/>
          <w:b/>
          <w:bCs/>
          <w:color w:val="000000" w:themeColor="text1"/>
          <w:sz w:val="24"/>
          <w:szCs w:val="24"/>
          <w:lang w:val="es-HN"/>
        </w:rPr>
        <w:t xml:space="preserve"> May 5 23:01:24 2022 -0600</w:t>
      </w:r>
    </w:p>
    <w:p w14:paraId="632C3059" w14:textId="77777777" w:rsidR="001F74B7" w:rsidRPr="001F74B7" w:rsidRDefault="001F74B7" w:rsidP="001F74B7">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39D26636" w14:textId="3147B839" w:rsidR="53EB58E6" w:rsidRPr="00046784" w:rsidRDefault="001F74B7" w:rsidP="001F74B7">
      <w:pPr>
        <w:autoSpaceDE w:val="0"/>
        <w:autoSpaceDN w:val="0"/>
        <w:adjustRightInd w:val="0"/>
        <w:spacing w:after="0" w:line="360" w:lineRule="auto"/>
        <w:rPr>
          <w:rStyle w:val="normaltextrun"/>
          <w:rFonts w:ascii="Calibri" w:eastAsia="Calibri" w:hAnsi="Calibri" w:cs="Calibri"/>
          <w:b/>
          <w:bCs/>
          <w:color w:val="000000" w:themeColor="text1"/>
          <w:sz w:val="28"/>
          <w:szCs w:val="28"/>
          <w:lang w:val="es-ES_tradnl"/>
        </w:rPr>
      </w:pPr>
      <w:r w:rsidRPr="001F74B7">
        <w:rPr>
          <w:rFonts w:ascii="Times New Roman" w:eastAsia="URWPalladioTOT-Reg" w:hAnsi="Times New Roman" w:cs="Times New Roman"/>
          <w:b/>
          <w:bCs/>
          <w:color w:val="000000" w:themeColor="text1"/>
          <w:sz w:val="24"/>
          <w:szCs w:val="24"/>
          <w:lang w:val="es-HN"/>
        </w:rPr>
        <w:t xml:space="preserve">    Creando la clase de Fusiones y Adquisiciones, subiendo tareas 1 y 2</w:t>
      </w:r>
    </w:p>
    <w:sectPr w:rsidR="53EB58E6" w:rsidRPr="0004678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50D4" w14:textId="77777777" w:rsidR="006B4A92" w:rsidRDefault="006B4A92">
      <w:pPr>
        <w:spacing w:after="0" w:line="240" w:lineRule="auto"/>
      </w:pPr>
      <w:r>
        <w:separator/>
      </w:r>
    </w:p>
  </w:endnote>
  <w:endnote w:type="continuationSeparator" w:id="0">
    <w:p w14:paraId="5C30EDFA" w14:textId="77777777" w:rsidR="006B4A92" w:rsidRDefault="006B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D90D" w14:textId="77777777" w:rsidR="00C3468F" w:rsidRDefault="006B4A92" w:rsidP="00C346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78CF" w14:textId="77777777" w:rsidR="006B4A92" w:rsidRDefault="006B4A92">
      <w:pPr>
        <w:spacing w:after="0" w:line="240" w:lineRule="auto"/>
      </w:pPr>
      <w:r>
        <w:separator/>
      </w:r>
    </w:p>
  </w:footnote>
  <w:footnote w:type="continuationSeparator" w:id="0">
    <w:p w14:paraId="7C25663A" w14:textId="77777777" w:rsidR="006B4A92" w:rsidRDefault="006B4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FDB"/>
    <w:multiLevelType w:val="multilevel"/>
    <w:tmpl w:val="F73EB1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C43B9"/>
    <w:multiLevelType w:val="multilevel"/>
    <w:tmpl w:val="A08A4B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0B2866"/>
    <w:multiLevelType w:val="multilevel"/>
    <w:tmpl w:val="2B6C29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B76F9C"/>
    <w:multiLevelType w:val="multilevel"/>
    <w:tmpl w:val="08224D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2302E5"/>
    <w:multiLevelType w:val="multilevel"/>
    <w:tmpl w:val="558EBD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A69D9"/>
    <w:multiLevelType w:val="multilevel"/>
    <w:tmpl w:val="FA067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60" w:hanging="1180"/>
      </w:pPr>
      <w:rPr>
        <w:rFonts w:eastAsia="URWPalladioTOT-Reg" w:hint="default"/>
        <w:b/>
        <w:color w:val="000000" w:themeColor="text1"/>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DD13CB"/>
    <w:multiLevelType w:val="multilevel"/>
    <w:tmpl w:val="EEAAB2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75EE6"/>
    <w:multiLevelType w:val="multilevel"/>
    <w:tmpl w:val="CA4C8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40322"/>
    <w:multiLevelType w:val="multilevel"/>
    <w:tmpl w:val="AB2A0F6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8725D7"/>
    <w:multiLevelType w:val="multilevel"/>
    <w:tmpl w:val="B1CC75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82D6C"/>
    <w:multiLevelType w:val="multilevel"/>
    <w:tmpl w:val="8A404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BB6A13"/>
    <w:multiLevelType w:val="hybridMultilevel"/>
    <w:tmpl w:val="85EE965C"/>
    <w:lvl w:ilvl="0" w:tplc="F28EF2CE">
      <w:start w:val="1"/>
      <w:numFmt w:val="decimal"/>
      <w:lvlText w:val="%1."/>
      <w:lvlJc w:val="left"/>
      <w:pPr>
        <w:ind w:left="720" w:hanging="360"/>
      </w:pPr>
      <w:rPr>
        <w:rFonts w:asciiTheme="minorHAnsi" w:eastAsiaTheme="minorHAnsi" w:hAnsiTheme="minorHAnsi" w:cstheme="minorBidi"/>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3B126FE5"/>
    <w:multiLevelType w:val="multilevel"/>
    <w:tmpl w:val="D9AAF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A24BAF"/>
    <w:multiLevelType w:val="multilevel"/>
    <w:tmpl w:val="91EEBB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D3892"/>
    <w:multiLevelType w:val="hybridMultilevel"/>
    <w:tmpl w:val="CB368CD8"/>
    <w:lvl w:ilvl="0" w:tplc="BCB62E00">
      <w:start w:val="1"/>
      <w:numFmt w:val="decimal"/>
      <w:lvlText w:val="%1."/>
      <w:lvlJc w:val="left"/>
      <w:pPr>
        <w:ind w:left="720" w:hanging="360"/>
      </w:pPr>
    </w:lvl>
    <w:lvl w:ilvl="1" w:tplc="44282AFE">
      <w:start w:val="1"/>
      <w:numFmt w:val="lowerLetter"/>
      <w:lvlText w:val="%2."/>
      <w:lvlJc w:val="left"/>
      <w:pPr>
        <w:ind w:left="1440" w:hanging="360"/>
      </w:pPr>
    </w:lvl>
    <w:lvl w:ilvl="2" w:tplc="B2B43DB6">
      <w:start w:val="1"/>
      <w:numFmt w:val="lowerRoman"/>
      <w:lvlText w:val="%3."/>
      <w:lvlJc w:val="right"/>
      <w:pPr>
        <w:ind w:left="2160" w:hanging="180"/>
      </w:pPr>
    </w:lvl>
    <w:lvl w:ilvl="3" w:tplc="E1E0DF06">
      <w:start w:val="1"/>
      <w:numFmt w:val="decimal"/>
      <w:lvlText w:val="%4."/>
      <w:lvlJc w:val="left"/>
      <w:pPr>
        <w:ind w:left="2880" w:hanging="360"/>
      </w:pPr>
    </w:lvl>
    <w:lvl w:ilvl="4" w:tplc="97F8A3B6">
      <w:start w:val="1"/>
      <w:numFmt w:val="lowerLetter"/>
      <w:lvlText w:val="%5."/>
      <w:lvlJc w:val="left"/>
      <w:pPr>
        <w:ind w:left="3600" w:hanging="360"/>
      </w:pPr>
    </w:lvl>
    <w:lvl w:ilvl="5" w:tplc="19BCAC6E">
      <w:start w:val="1"/>
      <w:numFmt w:val="lowerRoman"/>
      <w:lvlText w:val="%6."/>
      <w:lvlJc w:val="right"/>
      <w:pPr>
        <w:ind w:left="4320" w:hanging="180"/>
      </w:pPr>
    </w:lvl>
    <w:lvl w:ilvl="6" w:tplc="9096410E">
      <w:start w:val="1"/>
      <w:numFmt w:val="decimal"/>
      <w:lvlText w:val="%7."/>
      <w:lvlJc w:val="left"/>
      <w:pPr>
        <w:ind w:left="5040" w:hanging="360"/>
      </w:pPr>
    </w:lvl>
    <w:lvl w:ilvl="7" w:tplc="268E677E">
      <w:start w:val="1"/>
      <w:numFmt w:val="lowerLetter"/>
      <w:lvlText w:val="%8."/>
      <w:lvlJc w:val="left"/>
      <w:pPr>
        <w:ind w:left="5760" w:hanging="360"/>
      </w:pPr>
    </w:lvl>
    <w:lvl w:ilvl="8" w:tplc="CBDAF8CE">
      <w:start w:val="1"/>
      <w:numFmt w:val="lowerRoman"/>
      <w:lvlText w:val="%9."/>
      <w:lvlJc w:val="right"/>
      <w:pPr>
        <w:ind w:left="6480" w:hanging="180"/>
      </w:pPr>
    </w:lvl>
  </w:abstractNum>
  <w:abstractNum w:abstractNumId="15" w15:restartNumberingAfterBreak="0">
    <w:nsid w:val="3F4C113F"/>
    <w:multiLevelType w:val="multilevel"/>
    <w:tmpl w:val="BEDA5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97C59"/>
    <w:multiLevelType w:val="hybridMultilevel"/>
    <w:tmpl w:val="C19AA6F4"/>
    <w:lvl w:ilvl="0" w:tplc="13DE9C5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45E58"/>
    <w:multiLevelType w:val="multilevel"/>
    <w:tmpl w:val="649E59A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6105A2E"/>
    <w:multiLevelType w:val="hybridMultilevel"/>
    <w:tmpl w:val="A14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13733"/>
    <w:multiLevelType w:val="multilevel"/>
    <w:tmpl w:val="B170A8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82FCD"/>
    <w:multiLevelType w:val="multilevel"/>
    <w:tmpl w:val="1FB850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A732A"/>
    <w:multiLevelType w:val="multilevel"/>
    <w:tmpl w:val="E33C06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89295E"/>
    <w:multiLevelType w:val="hybridMultilevel"/>
    <w:tmpl w:val="73388730"/>
    <w:lvl w:ilvl="0" w:tplc="BF8ACB5A">
      <w:start w:val="1"/>
      <w:numFmt w:val="lowerLetter"/>
      <w:lvlText w:val="%1."/>
      <w:lvlJc w:val="left"/>
      <w:pPr>
        <w:ind w:left="720" w:hanging="360"/>
      </w:pPr>
      <w:rPr>
        <w:rFonts w:ascii="Verdana" w:eastAsia="Times New Roman" w:hAnsi="Verdana" w:cs="Times New Roman"/>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737E027D"/>
    <w:multiLevelType w:val="hybridMultilevel"/>
    <w:tmpl w:val="ADA4DAAC"/>
    <w:lvl w:ilvl="0" w:tplc="B052D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23A1D"/>
    <w:multiLevelType w:val="multilevel"/>
    <w:tmpl w:val="4392A7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01209111">
    <w:abstractNumId w:val="14"/>
  </w:num>
  <w:num w:numId="2" w16cid:durableId="1056323326">
    <w:abstractNumId w:val="23"/>
  </w:num>
  <w:num w:numId="3" w16cid:durableId="1956790369">
    <w:abstractNumId w:val="11"/>
  </w:num>
  <w:num w:numId="4" w16cid:durableId="61682697">
    <w:abstractNumId w:val="22"/>
  </w:num>
  <w:num w:numId="5" w16cid:durableId="164131253">
    <w:abstractNumId w:val="16"/>
  </w:num>
  <w:num w:numId="6" w16cid:durableId="1659965588">
    <w:abstractNumId w:val="12"/>
  </w:num>
  <w:num w:numId="7" w16cid:durableId="1020740754">
    <w:abstractNumId w:val="2"/>
  </w:num>
  <w:num w:numId="8" w16cid:durableId="1161198452">
    <w:abstractNumId w:val="21"/>
  </w:num>
  <w:num w:numId="9" w16cid:durableId="1479104362">
    <w:abstractNumId w:val="1"/>
  </w:num>
  <w:num w:numId="10" w16cid:durableId="1469974082">
    <w:abstractNumId w:val="20"/>
  </w:num>
  <w:num w:numId="11" w16cid:durableId="1192642793">
    <w:abstractNumId w:val="17"/>
  </w:num>
  <w:num w:numId="12" w16cid:durableId="1149053818">
    <w:abstractNumId w:val="4"/>
  </w:num>
  <w:num w:numId="13" w16cid:durableId="567307586">
    <w:abstractNumId w:val="24"/>
  </w:num>
  <w:num w:numId="14" w16cid:durableId="1579365481">
    <w:abstractNumId w:val="0"/>
  </w:num>
  <w:num w:numId="15" w16cid:durableId="1286157359">
    <w:abstractNumId w:val="13"/>
  </w:num>
  <w:num w:numId="16" w16cid:durableId="771513741">
    <w:abstractNumId w:val="3"/>
  </w:num>
  <w:num w:numId="17" w16cid:durableId="824202502">
    <w:abstractNumId w:val="8"/>
  </w:num>
  <w:num w:numId="18" w16cid:durableId="2107532196">
    <w:abstractNumId w:val="7"/>
  </w:num>
  <w:num w:numId="19" w16cid:durableId="1774477761">
    <w:abstractNumId w:val="9"/>
  </w:num>
  <w:num w:numId="20" w16cid:durableId="1841576563">
    <w:abstractNumId w:val="15"/>
  </w:num>
  <w:num w:numId="21" w16cid:durableId="93474637">
    <w:abstractNumId w:val="6"/>
  </w:num>
  <w:num w:numId="22" w16cid:durableId="62802935">
    <w:abstractNumId w:val="10"/>
  </w:num>
  <w:num w:numId="23" w16cid:durableId="97413586">
    <w:abstractNumId w:val="5"/>
  </w:num>
  <w:num w:numId="24" w16cid:durableId="2021851758">
    <w:abstractNumId w:val="19"/>
  </w:num>
  <w:num w:numId="25" w16cid:durableId="17784520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130C9"/>
    <w:rsid w:val="00046784"/>
    <w:rsid w:val="001F74B7"/>
    <w:rsid w:val="00332A6E"/>
    <w:rsid w:val="003B4ED3"/>
    <w:rsid w:val="003F3955"/>
    <w:rsid w:val="00666455"/>
    <w:rsid w:val="006B4A92"/>
    <w:rsid w:val="00777680"/>
    <w:rsid w:val="00CB0270"/>
    <w:rsid w:val="00CD494C"/>
    <w:rsid w:val="00DA6619"/>
    <w:rsid w:val="00FF1E59"/>
    <w:rsid w:val="03C657A8"/>
    <w:rsid w:val="09C130C9"/>
    <w:rsid w:val="225A00A1"/>
    <w:rsid w:val="228238C6"/>
    <w:rsid w:val="27E48EFA"/>
    <w:rsid w:val="342227D1"/>
    <w:rsid w:val="3666CFE9"/>
    <w:rsid w:val="3802A04A"/>
    <w:rsid w:val="399E70AB"/>
    <w:rsid w:val="53EB58E6"/>
    <w:rsid w:val="54361151"/>
    <w:rsid w:val="5DA04ED5"/>
    <w:rsid w:val="5ED7D9C7"/>
    <w:rsid w:val="6073A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30C9"/>
  <w15:chartTrackingRefBased/>
  <w15:docId w15:val="{13FAA0EA-4DED-465D-AC21-0C4671E2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9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53EB58E6"/>
  </w:style>
  <w:style w:type="character" w:customStyle="1" w:styleId="eop">
    <w:name w:val="eop"/>
    <w:basedOn w:val="DefaultParagraphFont"/>
    <w:rsid w:val="53EB58E6"/>
  </w:style>
  <w:style w:type="paragraph" w:customStyle="1" w:styleId="paragraph">
    <w:name w:val="paragraph"/>
    <w:basedOn w:val="Normal"/>
    <w:rsid w:val="53EB58E6"/>
    <w:pPr>
      <w:spacing w:beforeAutospacing="1"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46784"/>
    <w:pPr>
      <w:ind w:left="720"/>
      <w:contextualSpacing/>
    </w:pPr>
  </w:style>
  <w:style w:type="character" w:customStyle="1" w:styleId="Heading1Char">
    <w:name w:val="Heading 1 Char"/>
    <w:basedOn w:val="DefaultParagraphFont"/>
    <w:link w:val="Heading1"/>
    <w:uiPriority w:val="9"/>
    <w:rsid w:val="003F3955"/>
    <w:rPr>
      <w:rFonts w:ascii="Times New Roman" w:eastAsia="Times New Roman" w:hAnsi="Times New Roman" w:cs="Times New Roman"/>
      <w:b/>
      <w:bCs/>
      <w:kern w:val="36"/>
      <w:sz w:val="48"/>
      <w:szCs w:val="48"/>
      <w:lang w:val="en-US"/>
    </w:rPr>
  </w:style>
  <w:style w:type="character" w:customStyle="1" w:styleId="contentcontrolboundarysink">
    <w:name w:val="contentcontrolboundarysink"/>
    <w:basedOn w:val="DefaultParagraphFont"/>
    <w:rsid w:val="003F3955"/>
  </w:style>
  <w:style w:type="character" w:styleId="Hyperlink">
    <w:name w:val="Hyperlink"/>
    <w:basedOn w:val="DefaultParagraphFont"/>
    <w:uiPriority w:val="99"/>
    <w:unhideWhenUsed/>
    <w:rsid w:val="003F3955"/>
    <w:rPr>
      <w:color w:val="0000FF"/>
      <w:u w:val="single"/>
    </w:rPr>
  </w:style>
  <w:style w:type="paragraph" w:styleId="TOCHeading">
    <w:name w:val="TOC Heading"/>
    <w:basedOn w:val="Heading1"/>
    <w:next w:val="Normal"/>
    <w:uiPriority w:val="39"/>
    <w:unhideWhenUsed/>
    <w:qFormat/>
    <w:rsid w:val="003F39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F3955"/>
    <w:pPr>
      <w:spacing w:after="100"/>
    </w:pPr>
    <w:rPr>
      <w:lang w:val="en-US"/>
    </w:rPr>
  </w:style>
  <w:style w:type="paragraph" w:styleId="Footer">
    <w:name w:val="footer"/>
    <w:basedOn w:val="Normal"/>
    <w:link w:val="FooterChar"/>
    <w:uiPriority w:val="99"/>
    <w:unhideWhenUsed/>
    <w:rsid w:val="003F395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F3955"/>
    <w:rPr>
      <w:lang w:val="en-US"/>
    </w:rPr>
  </w:style>
  <w:style w:type="character" w:customStyle="1" w:styleId="pagebreaktextspan">
    <w:name w:val="pagebreaktextspan"/>
    <w:basedOn w:val="DefaultParagraphFont"/>
    <w:rsid w:val="003F3955"/>
  </w:style>
  <w:style w:type="character" w:styleId="UnresolvedMention">
    <w:name w:val="Unresolved Mention"/>
    <w:basedOn w:val="DefaultParagraphFont"/>
    <w:uiPriority w:val="99"/>
    <w:semiHidden/>
    <w:unhideWhenUsed/>
    <w:rsid w:val="00DA6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17/06/16/after-its-stock-pop-amazon-will-get-whole-foods-essentially-for-free.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amazon.com/-/es/gp/help/customer/display.html?nodeId=GG6HESXQN45DZQ8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mrcarlomarcello/masterFusionesAdquisi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MARCELLO MENJIVAR MONTES DE OCA</dc:creator>
  <cp:keywords/>
  <dc:description/>
  <cp:lastModifiedBy>Marcello Montes de Oca</cp:lastModifiedBy>
  <cp:revision>11</cp:revision>
  <cp:lastPrinted>2022-05-22T00:28:00Z</cp:lastPrinted>
  <dcterms:created xsi:type="dcterms:W3CDTF">2022-04-29T05:39:00Z</dcterms:created>
  <dcterms:modified xsi:type="dcterms:W3CDTF">2022-05-22T00:31:00Z</dcterms:modified>
</cp:coreProperties>
</file>