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GoBack"/>
      <w:bookmarkEnd w:id="0"/>
      <w:r>
        <w:rPr>
          <w:rFonts w:hint="eastAsia"/>
        </w:rPr>
        <w:t>现代社会经济活动</w:t>
      </w:r>
    </w:p>
    <w:p>
      <w:pPr>
        <w:pStyle w:val="3"/>
      </w:pPr>
      <w:r>
        <w:rPr>
          <w:rFonts w:hint="eastAsia"/>
        </w:rPr>
        <w:t>一、名词解释题（每小题4</w:t>
      </w:r>
      <w:r>
        <w:t>分，共</w:t>
      </w:r>
      <w:r>
        <w:rPr>
          <w:rFonts w:hint="eastAsia"/>
        </w:rPr>
        <w:t>2</w:t>
      </w:r>
      <w:r>
        <w:t>0分</w:t>
      </w:r>
      <w:r>
        <w:rPr>
          <w:rFonts w:hint="eastAsia"/>
        </w:rPr>
        <w:t>）</w:t>
      </w:r>
    </w:p>
    <w:p>
      <w:pPr>
        <w:ind w:firstLine="480"/>
        <w:rPr>
          <w:rFonts w:hint="eastAsia"/>
        </w:rPr>
      </w:pPr>
      <w:r>
        <w:t>1.</w:t>
      </w:r>
      <w:r>
        <w:rPr>
          <w:rFonts w:hint="eastAsia"/>
          <w:b/>
          <w:bCs/>
        </w:rPr>
        <w:t>需求法则</w:t>
      </w:r>
      <w:r>
        <w:rPr>
          <w:rFonts w:hint="eastAsia"/>
        </w:rPr>
        <w:t>：指在其他条件不变的情况下，某一商品的价格越低，消费者对该商品的需求量越大，而商品价格越高，消费者对该商品的需求量则越小，这就是需求法则。</w:t>
      </w:r>
    </w:p>
    <w:p>
      <w:pPr>
        <w:ind w:firstLine="480"/>
      </w:pPr>
      <w:r>
        <w:rPr>
          <w:rFonts w:hint="eastAsia"/>
        </w:rPr>
        <w:t>2</w:t>
      </w:r>
      <w:r>
        <w:t>.</w:t>
      </w:r>
      <w:r>
        <w:rPr>
          <w:rFonts w:hint="eastAsia"/>
          <w:b/>
          <w:bCs/>
        </w:rPr>
        <w:t>国内生产总值</w:t>
      </w:r>
      <w:r>
        <w:rPr>
          <w:rFonts w:hint="eastAsia"/>
        </w:rPr>
        <w:t>：简称GDP，指在一定时期内（通常是一年）一国或一地区境内运用生产要素所生产的全部最终产品和服务的市场价值。</w:t>
      </w:r>
    </w:p>
    <w:p>
      <w:pPr>
        <w:ind w:firstLine="480"/>
      </w:pPr>
      <w:r>
        <w:rPr>
          <w:rFonts w:hint="eastAsia"/>
        </w:rPr>
        <w:t>3</w:t>
      </w:r>
      <w:r>
        <w:t>.</w:t>
      </w:r>
      <w:r>
        <w:rPr>
          <w:rFonts w:hint="eastAsia"/>
          <w:b/>
          <w:bCs/>
        </w:rPr>
        <w:t>劳动参工率</w:t>
      </w:r>
      <w:r>
        <w:rPr>
          <w:rFonts w:hint="eastAsia"/>
        </w:rPr>
        <w:t>：指</w:t>
      </w:r>
      <w:r>
        <w:t>劳动力人口在总的成年人口中占</w:t>
      </w:r>
      <w:r>
        <w:rPr>
          <w:rFonts w:hint="eastAsia"/>
        </w:rPr>
        <w:t>的</w:t>
      </w:r>
      <w:r>
        <w:t>比</w:t>
      </w:r>
      <w:r>
        <w:rPr>
          <w:rFonts w:hint="eastAsia"/>
        </w:rPr>
        <w:t>率，劳动参工率反映了一个</w:t>
      </w:r>
      <w:r>
        <w:t>经济中愿意就业</w:t>
      </w:r>
      <w:r>
        <w:rPr>
          <w:rFonts w:hint="eastAsia"/>
        </w:rPr>
        <w:t>者</w:t>
      </w:r>
      <w:r>
        <w:t>在</w:t>
      </w:r>
      <w:r>
        <w:rPr>
          <w:rFonts w:hint="eastAsia"/>
        </w:rPr>
        <w:t>适龄</w:t>
      </w:r>
      <w:r>
        <w:t>人口中所占的比</w:t>
      </w:r>
      <w:r>
        <w:rPr>
          <w:rFonts w:hint="eastAsia"/>
        </w:rPr>
        <w:t>率。</w:t>
      </w:r>
    </w:p>
    <w:p>
      <w:pPr>
        <w:ind w:firstLine="480"/>
      </w:pPr>
      <w:r>
        <w:rPr>
          <w:rFonts w:hint="eastAsia"/>
        </w:rPr>
        <w:t>4</w:t>
      </w:r>
      <w:r>
        <w:t>.</w:t>
      </w:r>
      <w:r>
        <w:rPr>
          <w:rFonts w:hint="eastAsia"/>
          <w:b/>
          <w:bCs/>
        </w:rPr>
        <w:t>无差异曲线</w:t>
      </w:r>
      <w:r>
        <w:rPr>
          <w:rFonts w:hint="eastAsia"/>
        </w:rPr>
        <w:t>：表示带给消费者相同效用的所有商品组合情况，以即对同一条无差异曲线上的所有商品组合，消费者的偏好程度是完全相同的，或者说消费者觉得他们在效用上是没有差异的。</w:t>
      </w:r>
    </w:p>
    <w:p>
      <w:pPr>
        <w:ind w:firstLine="480"/>
      </w:pPr>
      <w:r>
        <w:rPr>
          <w:rFonts w:hint="eastAsia"/>
        </w:rPr>
        <w:t>5</w:t>
      </w:r>
      <w:r>
        <w:t>.</w:t>
      </w:r>
      <w:r>
        <w:rPr>
          <w:rFonts w:hint="eastAsia"/>
          <w:b/>
          <w:bCs/>
        </w:rPr>
        <w:t>边际效用</w:t>
      </w:r>
      <w:r>
        <w:rPr>
          <w:rFonts w:hint="eastAsia"/>
        </w:rPr>
        <w:t>：指在一定时期内消费者每增加（或减少）一单位商品或服务所变动的满足程度或总效用的增加（或减少）量。</w:t>
      </w:r>
    </w:p>
    <w:p>
      <w:pPr>
        <w:pStyle w:val="3"/>
      </w:pPr>
      <w:r>
        <w:rPr>
          <w:rFonts w:hint="eastAsia"/>
        </w:rPr>
        <w:t>二、单项选择题（每小题1分，共1</w:t>
      </w:r>
      <w:r>
        <w:t>5</w:t>
      </w:r>
      <w:r>
        <w:rPr>
          <w:rFonts w:hint="eastAsia"/>
        </w:rPr>
        <w:t>分）</w:t>
      </w:r>
    </w:p>
    <w:p>
      <w:pPr>
        <w:ind w:firstLine="480"/>
      </w:pPr>
      <w:r>
        <w:rPr>
          <w:rFonts w:hint="eastAsia"/>
        </w:rPr>
        <w:t>1</w:t>
      </w:r>
      <w:r>
        <w:t>.</w:t>
      </w:r>
      <w:r>
        <w:rPr>
          <w:rFonts w:hint="eastAsia"/>
        </w:rPr>
        <w:t>稀缺性：是相对于（</w:t>
      </w:r>
      <w:r>
        <w:rPr>
          <w:rFonts w:hint="eastAsia"/>
          <w:b/>
          <w:bCs/>
        </w:rPr>
        <w:t>人们的欲望</w:t>
      </w:r>
      <w:r>
        <w:rPr>
          <w:rFonts w:hint="eastAsia"/>
        </w:rPr>
        <w:t>）而言的</w:t>
      </w:r>
    </w:p>
    <w:p>
      <w:pPr>
        <w:ind w:firstLine="480"/>
      </w:pPr>
      <w:r>
        <w:rPr>
          <w:rFonts w:hint="eastAsia"/>
        </w:rPr>
        <w:t>2</w:t>
      </w:r>
      <w:r>
        <w:t>.</w:t>
      </w:r>
      <w:r>
        <w:rPr>
          <w:rFonts w:hint="eastAsia"/>
        </w:rPr>
        <w:t>机会成本：（</w:t>
      </w:r>
      <w:r>
        <w:rPr>
          <w:rFonts w:hint="eastAsia"/>
          <w:b/>
          <w:bCs/>
        </w:rPr>
        <w:t>生活费</w:t>
      </w:r>
      <w:r>
        <w:rPr>
          <w:rFonts w:hint="eastAsia"/>
        </w:rPr>
        <w:t>）不算</w:t>
      </w:r>
    </w:p>
    <w:p>
      <w:pPr>
        <w:ind w:firstLine="480"/>
      </w:pPr>
      <w:r>
        <w:rPr>
          <w:rFonts w:hint="eastAsia"/>
        </w:rPr>
        <w:t>3</w:t>
      </w:r>
      <w:r>
        <w:t>.</w:t>
      </w:r>
      <w:r>
        <w:rPr>
          <w:rFonts w:hint="eastAsia"/>
        </w:rPr>
        <w:t>需求定理（需求法则）：在其他条件不变的情况下，商品的需求量与价格之间成</w:t>
      </w:r>
      <w:r>
        <w:rPr>
          <w:rFonts w:hint="eastAsia"/>
          <w:b/>
          <w:bCs/>
        </w:rPr>
        <w:t>反方向变动</w:t>
      </w:r>
      <w:r>
        <w:rPr>
          <w:rFonts w:hint="eastAsia"/>
        </w:rPr>
        <w:t>的关系，即价格上涨，需求量减少；价格下降，需求量增加。</w:t>
      </w:r>
    </w:p>
    <w:p>
      <w:pPr>
        <w:ind w:firstLine="480"/>
      </w:pPr>
      <w:r>
        <w:rPr>
          <w:rFonts w:hint="eastAsia"/>
        </w:rPr>
        <w:t>4</w:t>
      </w:r>
      <w:r>
        <w:t>.</w:t>
      </w:r>
      <w:r>
        <w:rPr>
          <w:rFonts w:hint="eastAsia"/>
        </w:rPr>
        <w:t>成本变化对供给曲线变化的影响：教师</w:t>
      </w:r>
      <w:r>
        <w:t>的工资水平上涨</w:t>
      </w:r>
      <w:r>
        <w:rPr>
          <w:rFonts w:hint="eastAsia"/>
        </w:rPr>
        <w:t>会导致</w:t>
      </w:r>
      <w:r>
        <w:t>教学的</w:t>
      </w:r>
      <w:r>
        <w:rPr>
          <w:rFonts w:hint="eastAsia"/>
        </w:rPr>
        <w:t>（</w:t>
      </w:r>
      <w:r>
        <w:rPr>
          <w:rFonts w:hint="eastAsia"/>
          <w:b/>
          <w:bCs/>
        </w:rPr>
        <w:t>供给</w:t>
      </w:r>
      <w:r>
        <w:rPr>
          <w:rFonts w:hint="eastAsia"/>
        </w:rPr>
        <w:t>）曲线（</w:t>
      </w:r>
      <w:r>
        <w:rPr>
          <w:rFonts w:hint="eastAsia"/>
          <w:b/>
          <w:bCs/>
        </w:rPr>
        <w:t>左</w:t>
      </w:r>
      <w:r>
        <w:rPr>
          <w:rFonts w:hint="eastAsia"/>
        </w:rPr>
        <w:t>）移，</w:t>
      </w:r>
      <w:r>
        <w:t>即教育的费用的</w:t>
      </w:r>
      <w:r>
        <w:rPr>
          <w:rFonts w:hint="eastAsia"/>
        </w:rPr>
        <w:t>（</w:t>
      </w:r>
      <w:r>
        <w:rPr>
          <w:b/>
          <w:bCs/>
        </w:rPr>
        <w:t>增加</w:t>
      </w:r>
      <w:r>
        <w:rPr>
          <w:rFonts w:hint="eastAsia"/>
        </w:rPr>
        <w:t>）</w:t>
      </w:r>
      <w:r>
        <w:t>。</w:t>
      </w:r>
    </w:p>
    <w:p>
      <w:pPr>
        <w:ind w:firstLine="480"/>
      </w:pPr>
      <w:r>
        <w:rPr>
          <w:rFonts w:hint="eastAsia"/>
        </w:rPr>
        <w:t>5</w:t>
      </w:r>
      <w:r>
        <w:t>.限制价格和支持价格</w:t>
      </w:r>
      <w:r>
        <w:rPr>
          <w:rFonts w:hint="eastAsia"/>
        </w:rPr>
        <w:t>：限制价格</w:t>
      </w:r>
      <w:r>
        <w:t>是（</w:t>
      </w:r>
      <w:r>
        <w:rPr>
          <w:rFonts w:hint="eastAsia"/>
          <w:b/>
          <w:bCs/>
        </w:rPr>
        <w:t>最高</w:t>
      </w:r>
      <w:r>
        <w:t>）</w:t>
      </w:r>
      <w:r>
        <w:rPr>
          <w:rFonts w:hint="eastAsia"/>
        </w:rPr>
        <w:t>限价，（</w:t>
      </w:r>
      <w:r>
        <w:rPr>
          <w:b/>
          <w:bCs/>
        </w:rPr>
        <w:t>低于</w:t>
      </w:r>
      <w:r>
        <w:rPr>
          <w:rFonts w:hint="eastAsia"/>
        </w:rPr>
        <w:t>）</w:t>
      </w:r>
      <w:r>
        <w:t>均衡价格</w:t>
      </w:r>
      <w:r>
        <w:rPr>
          <w:rFonts w:hint="eastAsia"/>
        </w:rPr>
        <w:t>，保护（</w:t>
      </w:r>
      <w:r>
        <w:rPr>
          <w:b/>
          <w:bCs/>
        </w:rPr>
        <w:t>消费者</w:t>
      </w:r>
      <w:r>
        <w:rPr>
          <w:rFonts w:hint="eastAsia"/>
        </w:rPr>
        <w:t>）；</w:t>
      </w:r>
      <w:r>
        <w:t>支持价格是（</w:t>
      </w:r>
      <w:r>
        <w:rPr>
          <w:rFonts w:hint="eastAsia"/>
          <w:b/>
          <w:bCs/>
        </w:rPr>
        <w:t>最低</w:t>
      </w:r>
      <w:r>
        <w:t>）</w:t>
      </w:r>
      <w:r>
        <w:rPr>
          <w:rFonts w:hint="eastAsia"/>
        </w:rPr>
        <w:t>限</w:t>
      </w:r>
      <w:r>
        <w:t>价</w:t>
      </w:r>
      <w:r>
        <w:rPr>
          <w:rFonts w:hint="eastAsia"/>
        </w:rPr>
        <w:t>，</w:t>
      </w:r>
      <w:r>
        <w:t>（</w:t>
      </w:r>
      <w:r>
        <w:rPr>
          <w:rFonts w:hint="eastAsia"/>
          <w:b/>
          <w:bCs/>
        </w:rPr>
        <w:t>高于</w:t>
      </w:r>
      <w:r>
        <w:t>）</w:t>
      </w:r>
      <w:r>
        <w:rPr>
          <w:rFonts w:hint="eastAsia"/>
        </w:rPr>
        <w:t>均衡价格，</w:t>
      </w:r>
      <w:r>
        <w:t>保护</w:t>
      </w:r>
      <w:r>
        <w:rPr>
          <w:rFonts w:hint="eastAsia"/>
        </w:rPr>
        <w:t>（</w:t>
      </w:r>
      <w:r>
        <w:rPr>
          <w:b/>
          <w:bCs/>
        </w:rPr>
        <w:t>生产者</w:t>
      </w:r>
      <w:r>
        <w:rPr>
          <w:rFonts w:hint="eastAsia"/>
        </w:rPr>
        <w:t>）</w:t>
      </w:r>
      <w:r>
        <w:t>。</w:t>
      </w:r>
    </w:p>
    <w:p>
      <w:pPr>
        <w:ind w:firstLine="480"/>
      </w:pPr>
      <w:r>
        <w:rPr>
          <w:rFonts w:hint="eastAsia"/>
        </w:rPr>
        <w:t>6</w:t>
      </w:r>
      <w:r>
        <w:t>.如果价格的小幅变动会</w:t>
      </w:r>
      <w:r>
        <w:rPr>
          <w:rFonts w:hint="eastAsia"/>
        </w:rPr>
        <w:t>带来需求量的</w:t>
      </w:r>
      <w:r>
        <w:t>大幅变动</w:t>
      </w:r>
      <w:r>
        <w:rPr>
          <w:rFonts w:hint="eastAsia"/>
        </w:rPr>
        <w:t>，</w:t>
      </w:r>
      <w:r>
        <w:t>是</w:t>
      </w:r>
      <w:r>
        <w:rPr>
          <w:rFonts w:hint="eastAsia"/>
        </w:rPr>
        <w:t>（</w:t>
      </w:r>
      <w:r>
        <w:rPr>
          <w:rFonts w:hint="eastAsia"/>
          <w:b/>
          <w:bCs/>
        </w:rPr>
        <w:t>富有</w:t>
      </w:r>
      <w:r>
        <w:rPr>
          <w:rFonts w:hint="eastAsia"/>
        </w:rPr>
        <w:t>）弹性</w:t>
      </w:r>
      <w:r>
        <w:t>的表现</w:t>
      </w:r>
      <w:r>
        <w:rPr>
          <w:rFonts w:hint="eastAsia"/>
        </w:rPr>
        <w:t>。</w:t>
      </w:r>
    </w:p>
    <w:p>
      <w:pPr>
        <w:ind w:firstLine="480"/>
      </w:pPr>
      <w:r>
        <w:rPr>
          <w:rFonts w:hint="eastAsia"/>
        </w:rPr>
        <w:t>7</w:t>
      </w:r>
      <w:r>
        <w:t>.</w:t>
      </w:r>
      <w:r>
        <w:rPr>
          <w:rFonts w:hint="eastAsia"/>
        </w:rPr>
        <w:t>无差异曲线上</w:t>
      </w:r>
      <w:r>
        <w:t>任何一点的边际替代率</w:t>
      </w:r>
      <w:r>
        <w:rPr>
          <w:rFonts w:hint="eastAsia"/>
        </w:rPr>
        <w:t>是它</w:t>
      </w:r>
      <w:r>
        <w:t>们的（</w:t>
      </w:r>
      <w:r>
        <w:rPr>
          <w:rFonts w:hint="eastAsia"/>
          <w:b/>
          <w:bCs/>
        </w:rPr>
        <w:t>边际</w:t>
      </w:r>
      <w:r>
        <w:rPr>
          <w:b/>
          <w:bCs/>
        </w:rPr>
        <w:t>效应之比</w:t>
      </w:r>
      <w:r>
        <w:t>）</w:t>
      </w:r>
      <w:r>
        <w:rPr>
          <w:rFonts w:hint="eastAsia"/>
        </w:rPr>
        <w:t>。</w:t>
      </w:r>
    </w:p>
    <w:p>
      <w:pPr>
        <w:ind w:firstLine="480"/>
      </w:pPr>
      <w:r>
        <w:rPr>
          <w:rFonts w:hint="eastAsia"/>
        </w:rPr>
        <w:t>8</w:t>
      </w:r>
      <w:r>
        <w:t>.规模报酬的阶段：（</w:t>
      </w:r>
      <w:r>
        <w:rPr>
          <w:rFonts w:hint="eastAsia"/>
          <w:b/>
          <w:bCs/>
        </w:rPr>
        <w:t>先增</w:t>
      </w:r>
      <w:r>
        <w:rPr>
          <w:b/>
          <w:bCs/>
        </w:rPr>
        <w:t>，后</w:t>
      </w:r>
      <w:r>
        <w:rPr>
          <w:rFonts w:hint="eastAsia"/>
          <w:b/>
          <w:bCs/>
        </w:rPr>
        <w:t>平</w:t>
      </w:r>
      <w:r>
        <w:rPr>
          <w:b/>
          <w:bCs/>
        </w:rPr>
        <w:t>，</w:t>
      </w:r>
      <w:r>
        <w:rPr>
          <w:rFonts w:hint="eastAsia"/>
          <w:b/>
          <w:bCs/>
        </w:rPr>
        <w:t>再减</w:t>
      </w:r>
      <w:r>
        <w:rPr>
          <w:rFonts w:hint="eastAsia"/>
        </w:rPr>
        <w:t>）</w:t>
      </w:r>
    </w:p>
    <w:p>
      <w:pPr>
        <w:ind w:firstLine="480"/>
        <w:rPr>
          <w:b/>
        </w:rPr>
      </w:pPr>
      <w:r>
        <w:rPr>
          <w:rFonts w:hint="eastAsia"/>
        </w:rPr>
        <w:t>9</w:t>
      </w:r>
      <w:r>
        <w:t>.</w:t>
      </w:r>
      <w:r>
        <w:rPr>
          <w:rFonts w:hint="eastAsia"/>
        </w:rPr>
        <w:t>产量a,平均可变成本b，总成本c：平均可变成本</w:t>
      </w:r>
      <w:r>
        <w:t>*</w:t>
      </w:r>
      <w:r>
        <w:rPr>
          <w:rFonts w:hint="eastAsia"/>
        </w:rPr>
        <w:t>产量</w:t>
      </w:r>
      <w:r>
        <w:t>=</w:t>
      </w:r>
      <w:r>
        <w:rPr>
          <w:rFonts w:hint="eastAsia"/>
        </w:rPr>
        <w:t>总的可变成本，总成本</w:t>
      </w:r>
      <w:r>
        <w:t>-</w:t>
      </w:r>
      <w:r>
        <w:rPr>
          <w:rFonts w:hint="eastAsia"/>
        </w:rPr>
        <w:t>总可变成本</w:t>
      </w:r>
      <w:r>
        <w:t>=</w:t>
      </w:r>
      <w:r>
        <w:rPr>
          <w:rFonts w:hint="eastAsia"/>
        </w:rPr>
        <w:t>固定成本</w:t>
      </w:r>
      <w:r>
        <w:t xml:space="preserve"> </w:t>
      </w:r>
      <w:r>
        <w:rPr>
          <w:rFonts w:hint="eastAsia"/>
        </w:rPr>
        <w:t>固定成本</w:t>
      </w:r>
      <w:r>
        <w:t>/</w:t>
      </w:r>
      <w:r>
        <w:rPr>
          <w:rFonts w:hint="eastAsia"/>
        </w:rPr>
        <w:t>数量</w:t>
      </w:r>
      <w:r>
        <w:rPr>
          <w:b/>
        </w:rPr>
        <w:t>=</w:t>
      </w:r>
      <w:r>
        <w:rPr>
          <w:rFonts w:hint="eastAsia"/>
          <w:b/>
        </w:rPr>
        <w:t>平均固定成本=（c-a*b）/</w:t>
      </w:r>
      <w:r>
        <w:rPr>
          <w:b/>
        </w:rPr>
        <w:t>a</w:t>
      </w:r>
    </w:p>
    <w:p>
      <w:pPr>
        <w:ind w:firstLine="480"/>
      </w:pPr>
      <w:r>
        <w:rPr>
          <w:rFonts w:hint="eastAsia"/>
        </w:rPr>
        <w:t>1</w:t>
      </w:r>
      <w:r>
        <w:t>0.GDP</w:t>
      </w:r>
      <w:r>
        <w:rPr>
          <w:rFonts w:hint="eastAsia"/>
        </w:rPr>
        <w:t>计算：强调（财富的增加量），购买（二手东西）的时候，</w:t>
      </w:r>
      <w:r>
        <w:rPr>
          <w:rFonts w:hint="eastAsia"/>
          <w:b/>
          <w:bCs/>
        </w:rPr>
        <w:t>不纳入</w:t>
      </w:r>
      <w:r>
        <w:rPr>
          <w:rFonts w:hint="eastAsia"/>
        </w:rPr>
        <w:t>GDP。</w:t>
      </w:r>
    </w:p>
    <w:p>
      <w:pPr>
        <w:ind w:firstLine="480"/>
      </w:pPr>
      <w:r>
        <w:rPr>
          <w:rFonts w:hint="eastAsia"/>
        </w:rPr>
        <w:t>1</w:t>
      </w:r>
      <w:r>
        <w:t>1.</w:t>
      </w:r>
      <w:r>
        <w:rPr>
          <w:rFonts w:hint="eastAsia"/>
        </w:rPr>
        <w:t>充分就业：指除了摩擦性失业和结构型失业外，所有愿意工作的人在从事工作的状态，在此状态下，或者说实现充分就也是，不存在周期性失业，只存在摩擦性失业和结构型失业。充分就业的失业率是摩擦性失业率和结构性失业率之和。（</w:t>
      </w:r>
      <w:r>
        <w:rPr>
          <w:rFonts w:hint="eastAsia"/>
          <w:b/>
          <w:bCs/>
        </w:rPr>
        <w:t>并不是指失业率为零</w:t>
      </w:r>
      <w:r>
        <w:rPr>
          <w:rFonts w:hint="eastAsia"/>
        </w:rPr>
        <w:t>），不愿意工作的人是（</w:t>
      </w:r>
      <w:r>
        <w:rPr>
          <w:rFonts w:hint="eastAsia"/>
          <w:b/>
          <w:bCs/>
        </w:rPr>
        <w:t>不纳入</w:t>
      </w:r>
      <w:r>
        <w:rPr>
          <w:rFonts w:hint="eastAsia"/>
        </w:rPr>
        <w:t>）失业率的。</w:t>
      </w:r>
    </w:p>
    <w:p>
      <w:pPr>
        <w:ind w:firstLine="480"/>
        <w:rPr>
          <w:rFonts w:hint="eastAsia"/>
        </w:rPr>
      </w:pPr>
      <w:r>
        <w:rPr>
          <w:rFonts w:hint="eastAsia"/>
        </w:rPr>
        <w:t>1</w:t>
      </w:r>
      <w:r>
        <w:t>2.</w:t>
      </w:r>
      <w:r>
        <w:rPr>
          <w:rFonts w:hint="eastAsia"/>
        </w:rPr>
        <w:t>如果名义利率是10%，通货膨胀是3%：实际利率是</w:t>
      </w:r>
      <w:r>
        <w:rPr>
          <w:rFonts w:hint="eastAsia"/>
          <w:b/>
          <w:bCs/>
        </w:rPr>
        <w:t>7%（实际利率=名义利率-通货膨胀率）</w:t>
      </w:r>
    </w:p>
    <w:p>
      <w:pPr>
        <w:ind w:firstLine="480"/>
        <w:rPr>
          <w:b/>
          <w:bCs/>
        </w:rPr>
      </w:pPr>
      <w:r>
        <w:rPr>
          <w:rFonts w:hint="eastAsia"/>
        </w:rPr>
        <w:t>1</w:t>
      </w:r>
      <w:r>
        <w:t>3.</w:t>
      </w:r>
      <w:r>
        <w:rPr>
          <w:rFonts w:hint="eastAsia"/>
        </w:rPr>
        <w:t>根据菲利普斯曲线：降低通货膨胀率的办法是（</w:t>
      </w:r>
      <w:r>
        <w:rPr>
          <w:rFonts w:hint="eastAsia"/>
          <w:b/>
          <w:bCs/>
        </w:rPr>
        <w:t>提高失业率</w:t>
      </w:r>
      <w:r>
        <w:rPr>
          <w:rFonts w:hint="eastAsia"/>
        </w:rPr>
        <w:t>）</w:t>
      </w:r>
    </w:p>
    <w:p>
      <w:pPr>
        <w:ind w:firstLine="480"/>
      </w:pPr>
      <w:r>
        <w:rPr>
          <w:rFonts w:hint="eastAsia"/>
        </w:rPr>
        <w:t>1</w:t>
      </w:r>
      <w:r>
        <w:t>4.</w:t>
      </w:r>
      <w:r>
        <w:rPr>
          <w:rFonts w:hint="eastAsia"/>
        </w:rPr>
        <w:t>通货膨胀：有利于（</w:t>
      </w:r>
      <w:r>
        <w:rPr>
          <w:rFonts w:hint="eastAsia"/>
          <w:b/>
          <w:bCs/>
        </w:rPr>
        <w:t>债务人</w:t>
      </w:r>
      <w:r>
        <w:rPr>
          <w:rFonts w:hint="eastAsia"/>
        </w:rPr>
        <w:t>），有利于（</w:t>
      </w:r>
      <w:r>
        <w:rPr>
          <w:rFonts w:hint="eastAsia"/>
          <w:b/>
          <w:bCs/>
        </w:rPr>
        <w:t>做生意的人</w:t>
      </w:r>
      <w:r>
        <w:rPr>
          <w:rFonts w:hint="eastAsia"/>
        </w:rPr>
        <w:t>）</w:t>
      </w:r>
    </w:p>
    <w:p>
      <w:pPr>
        <w:pStyle w:val="3"/>
      </w:pPr>
      <w:r>
        <w:rPr>
          <w:rFonts w:hint="eastAsia"/>
        </w:rPr>
        <w:t>三、多项选择题（每小题1.</w:t>
      </w:r>
      <w:r>
        <w:t>5</w:t>
      </w:r>
      <w:r>
        <w:rPr>
          <w:rFonts w:hint="eastAsia"/>
        </w:rPr>
        <w:t>分，错选、多选或漏选均无分，共1</w:t>
      </w:r>
      <w:r>
        <w:t>5</w:t>
      </w:r>
      <w:r>
        <w:rPr>
          <w:rFonts w:hint="eastAsia"/>
        </w:rPr>
        <w:t>分）</w:t>
      </w:r>
    </w:p>
    <w:p>
      <w:pPr>
        <w:ind w:firstLine="480"/>
        <w:rPr>
          <w:b/>
          <w:bCs/>
        </w:rPr>
      </w:pPr>
      <w:r>
        <w:t>1.</w:t>
      </w:r>
      <w:r>
        <w:rPr>
          <w:rFonts w:hint="eastAsia"/>
        </w:rPr>
        <w:t>微观经济学是研究（</w:t>
      </w:r>
      <w:r>
        <w:rPr>
          <w:rFonts w:hint="eastAsia"/>
          <w:b/>
          <w:bCs/>
        </w:rPr>
        <w:t>单个个体</w:t>
      </w:r>
      <w:r>
        <w:rPr>
          <w:rFonts w:hint="eastAsia"/>
        </w:rPr>
        <w:t>）</w:t>
      </w:r>
    </w:p>
    <w:p>
      <w:pPr>
        <w:ind w:firstLine="480"/>
      </w:pPr>
      <w:r>
        <w:rPr>
          <w:rFonts w:hint="eastAsia"/>
        </w:rPr>
        <w:t>2</w:t>
      </w:r>
      <w:r>
        <w:t>.</w:t>
      </w:r>
      <w:r>
        <w:rPr>
          <w:rFonts w:hint="eastAsia"/>
        </w:rPr>
        <w:t>交叉弹性：正值针对（</w:t>
      </w:r>
      <w:r>
        <w:rPr>
          <w:rFonts w:hint="eastAsia"/>
          <w:b/>
          <w:bCs/>
        </w:rPr>
        <w:t>互补品</w:t>
      </w:r>
      <w:r>
        <w:rPr>
          <w:rFonts w:hint="eastAsia"/>
        </w:rPr>
        <w:t>），负值针对的是（</w:t>
      </w:r>
      <w:r>
        <w:rPr>
          <w:rFonts w:hint="eastAsia"/>
          <w:b/>
          <w:bCs/>
        </w:rPr>
        <w:t>替代品</w:t>
      </w:r>
      <w:r>
        <w:rPr>
          <w:rFonts w:hint="eastAsia"/>
        </w:rPr>
        <w:t>），互补同向</w:t>
      </w:r>
    </w:p>
    <w:p>
      <w:pPr>
        <w:ind w:firstLine="480"/>
        <w:rPr>
          <w:b/>
          <w:bCs/>
        </w:rPr>
      </w:pPr>
      <w:r>
        <w:rPr>
          <w:rFonts w:hint="eastAsia"/>
        </w:rPr>
        <w:t>3</w:t>
      </w:r>
      <w:r>
        <w:t>.</w:t>
      </w:r>
      <w:r>
        <w:rPr>
          <w:rFonts w:hint="eastAsia"/>
        </w:rPr>
        <w:t>预算约束线平移：</w:t>
      </w:r>
      <w:r>
        <w:rPr>
          <w:rFonts w:hint="eastAsia"/>
          <w:b/>
          <w:bCs/>
        </w:rPr>
        <w:t>同比率的上下</w:t>
      </w:r>
      <w:r>
        <w:rPr>
          <w:rFonts w:hint="eastAsia"/>
        </w:rPr>
        <w:t>以及</w:t>
      </w:r>
      <w:r>
        <w:rPr>
          <w:rFonts w:hint="eastAsia"/>
          <w:b/>
          <w:bCs/>
        </w:rPr>
        <w:t>收入的变化</w:t>
      </w:r>
    </w:p>
    <w:p>
      <w:pPr>
        <w:ind w:firstLine="480"/>
      </w:pPr>
      <w:r>
        <w:rPr>
          <w:rFonts w:hint="eastAsia"/>
        </w:rPr>
        <w:t>4</w:t>
      </w:r>
      <w:r>
        <w:t>.</w:t>
      </w:r>
      <w:r>
        <w:rPr>
          <w:rFonts w:hint="eastAsia"/>
        </w:rPr>
        <w:t>序数效用理论强调（</w:t>
      </w:r>
      <w:r>
        <w:rPr>
          <w:rFonts w:hint="eastAsia"/>
          <w:b/>
          <w:bCs/>
        </w:rPr>
        <w:t>比较</w:t>
      </w:r>
      <w:r>
        <w:rPr>
          <w:rFonts w:hint="eastAsia"/>
        </w:rPr>
        <w:t>），偏好表达，不强调变化，数字量化；基数效用理论强调（</w:t>
      </w:r>
      <w:r>
        <w:rPr>
          <w:rFonts w:hint="eastAsia"/>
          <w:b/>
          <w:bCs/>
        </w:rPr>
        <w:t>数字量化</w:t>
      </w:r>
      <w:r>
        <w:rPr>
          <w:rFonts w:hint="eastAsia"/>
        </w:rPr>
        <w:t>）</w:t>
      </w:r>
    </w:p>
    <w:p>
      <w:pPr>
        <w:ind w:firstLine="480"/>
      </w:pPr>
      <w:r>
        <w:rPr>
          <w:rFonts w:hint="eastAsia"/>
        </w:rPr>
        <w:t>5</w:t>
      </w:r>
      <w:r>
        <w:t>.</w:t>
      </w:r>
      <w:r>
        <w:rPr>
          <w:rFonts w:hint="eastAsia"/>
        </w:rPr>
        <w:t>边际收益率递减的规律的条件：（</w:t>
      </w:r>
      <w:r>
        <w:rPr>
          <w:rFonts w:hint="eastAsia"/>
          <w:b/>
          <w:bCs/>
        </w:rPr>
        <w:t>生产技术水平不变</w:t>
      </w:r>
      <w:r>
        <w:rPr>
          <w:rFonts w:hint="eastAsia"/>
        </w:rPr>
        <w:t>）、（</w:t>
      </w:r>
      <w:r>
        <w:rPr>
          <w:rFonts w:hint="eastAsia"/>
          <w:b/>
          <w:bCs/>
        </w:rPr>
        <w:t>其他投入要素不变，只变另一种要素</w:t>
      </w:r>
      <w:r>
        <w:rPr>
          <w:rFonts w:hint="eastAsia"/>
        </w:rPr>
        <w:t>）、（</w:t>
      </w:r>
      <w:r>
        <w:rPr>
          <w:rFonts w:hint="eastAsia"/>
          <w:b/>
          <w:bCs/>
        </w:rPr>
        <w:t>在一定程度和范围之内</w:t>
      </w:r>
      <w:r>
        <w:rPr>
          <w:rFonts w:hint="eastAsia"/>
        </w:rPr>
        <w:t>）</w:t>
      </w:r>
    </w:p>
    <w:p>
      <w:pPr>
        <w:ind w:firstLine="480"/>
      </w:pPr>
      <w:r>
        <w:rPr>
          <w:rFonts w:hint="eastAsia"/>
        </w:rPr>
        <w:t>6</w:t>
      </w:r>
      <w:r>
        <w:t>.</w:t>
      </w:r>
      <w:r>
        <w:rPr>
          <w:rFonts w:hint="eastAsia"/>
        </w:rPr>
        <w:t>无差异曲线的极端情况：直线代表（</w:t>
      </w:r>
      <w:r>
        <w:rPr>
          <w:rFonts w:hint="eastAsia"/>
          <w:b/>
          <w:bCs/>
        </w:rPr>
        <w:t>完全替代品</w:t>
      </w:r>
      <w:r>
        <w:rPr>
          <w:rFonts w:hint="eastAsia"/>
        </w:rPr>
        <w:t>），折线代表（</w:t>
      </w:r>
      <w:r>
        <w:rPr>
          <w:rFonts w:hint="eastAsia"/>
          <w:b/>
          <w:bCs/>
        </w:rPr>
        <w:t>完全互补品</w:t>
      </w:r>
      <w:r>
        <w:rPr>
          <w:rFonts w:hint="eastAsia"/>
        </w:rPr>
        <w:t>）</w:t>
      </w:r>
    </w:p>
    <w:p>
      <w:pPr>
        <w:ind w:firstLine="480"/>
      </w:pPr>
      <w:r>
        <w:rPr>
          <w:rFonts w:hint="eastAsia"/>
        </w:rPr>
        <w:t>7</w:t>
      </w:r>
      <w:r>
        <w:t>.</w:t>
      </w:r>
      <w:r>
        <w:rPr>
          <w:rFonts w:hint="eastAsia"/>
        </w:rPr>
        <w:t>GDP的核算方法：（</w:t>
      </w:r>
      <w:r>
        <w:rPr>
          <w:rFonts w:hint="eastAsia"/>
          <w:b/>
          <w:bCs/>
        </w:rPr>
        <w:t>生产法</w:t>
      </w:r>
      <w:r>
        <w:rPr>
          <w:rFonts w:hint="eastAsia"/>
        </w:rPr>
        <w:t>）、（</w:t>
      </w:r>
      <w:r>
        <w:rPr>
          <w:rFonts w:hint="eastAsia"/>
          <w:b/>
          <w:bCs/>
        </w:rPr>
        <w:t>支出法</w:t>
      </w:r>
      <w:r>
        <w:rPr>
          <w:rFonts w:hint="eastAsia"/>
        </w:rPr>
        <w:t>）、（</w:t>
      </w:r>
      <w:r>
        <w:rPr>
          <w:rFonts w:hint="eastAsia"/>
          <w:b/>
          <w:bCs/>
        </w:rPr>
        <w:t>收入法</w:t>
      </w:r>
      <w:r>
        <w:rPr>
          <w:rFonts w:hint="eastAsia"/>
        </w:rPr>
        <w:t>）</w:t>
      </w:r>
    </w:p>
    <w:p>
      <w:pPr>
        <w:ind w:firstLine="480"/>
      </w:pPr>
      <w:r>
        <w:rPr>
          <w:rFonts w:hint="eastAsia"/>
        </w:rPr>
        <w:t>8</w:t>
      </w:r>
      <w:r>
        <w:t>.</w:t>
      </w:r>
      <w:r>
        <w:rPr>
          <w:rFonts w:hint="eastAsia"/>
        </w:rPr>
        <w:t>垄断的原因：（</w:t>
      </w:r>
      <w:r>
        <w:rPr>
          <w:rFonts w:hint="eastAsia"/>
          <w:b/>
          <w:bCs/>
        </w:rPr>
        <w:t>垄断资源</w:t>
      </w:r>
      <w:r>
        <w:rPr>
          <w:rFonts w:hint="eastAsia"/>
        </w:rPr>
        <w:t>）、（</w:t>
      </w:r>
      <w:r>
        <w:rPr>
          <w:rFonts w:hint="eastAsia"/>
          <w:b/>
          <w:bCs/>
        </w:rPr>
        <w:t>政府管制</w:t>
      </w:r>
      <w:r>
        <w:rPr>
          <w:rFonts w:hint="eastAsia"/>
        </w:rPr>
        <w:t>）、（</w:t>
      </w:r>
      <w:r>
        <w:rPr>
          <w:rFonts w:hint="eastAsia"/>
          <w:b/>
          <w:bCs/>
        </w:rPr>
        <w:t>自然垄断</w:t>
      </w:r>
      <w:r>
        <w:rPr>
          <w:rFonts w:hint="eastAsia"/>
        </w:rPr>
        <w:t>）</w:t>
      </w:r>
    </w:p>
    <w:p>
      <w:pPr>
        <w:ind w:firstLine="480"/>
      </w:pPr>
      <w:r>
        <w:rPr>
          <w:rFonts w:hint="eastAsia"/>
        </w:rPr>
        <w:t>9</w:t>
      </w:r>
      <w:r>
        <w:t>.</w:t>
      </w:r>
      <w:r>
        <w:rPr>
          <w:rFonts w:hint="eastAsia"/>
        </w:rPr>
        <w:t>私人物品的特征：（</w:t>
      </w:r>
      <w:r>
        <w:rPr>
          <w:rFonts w:hint="eastAsia"/>
          <w:b/>
          <w:bCs/>
        </w:rPr>
        <w:t>排他性</w:t>
      </w:r>
      <w:r>
        <w:rPr>
          <w:rFonts w:hint="eastAsia"/>
        </w:rPr>
        <w:t>）、（</w:t>
      </w:r>
      <w:r>
        <w:rPr>
          <w:rFonts w:hint="eastAsia"/>
          <w:b/>
          <w:bCs/>
        </w:rPr>
        <w:t>竞争性</w:t>
      </w:r>
      <w:r>
        <w:rPr>
          <w:rFonts w:hint="eastAsia"/>
        </w:rPr>
        <w:t>）</w:t>
      </w:r>
    </w:p>
    <w:p>
      <w:pPr>
        <w:ind w:firstLine="480"/>
        <w:rPr>
          <w:rFonts w:hint="eastAsia"/>
        </w:rPr>
      </w:pPr>
      <w:r>
        <w:rPr>
          <w:rFonts w:hint="eastAsia"/>
        </w:rPr>
        <w:t>1</w:t>
      </w:r>
      <w:r>
        <w:t>0.</w:t>
      </w:r>
      <w:r>
        <w:rPr>
          <w:rFonts w:hint="eastAsia"/>
        </w:rPr>
        <w:t>失业的种类：（</w:t>
      </w:r>
      <w:r>
        <w:rPr>
          <w:rFonts w:hint="eastAsia"/>
          <w:b/>
          <w:bCs/>
        </w:rPr>
        <w:t>摩擦性</w:t>
      </w:r>
      <w:r>
        <w:rPr>
          <w:rFonts w:hint="eastAsia"/>
        </w:rPr>
        <w:t>）、（</w:t>
      </w:r>
      <w:r>
        <w:rPr>
          <w:rFonts w:hint="eastAsia"/>
          <w:b/>
          <w:bCs/>
        </w:rPr>
        <w:t>结构性</w:t>
      </w:r>
      <w:r>
        <w:rPr>
          <w:rFonts w:hint="eastAsia"/>
        </w:rPr>
        <w:t>）、（</w:t>
      </w:r>
      <w:r>
        <w:rPr>
          <w:rFonts w:hint="eastAsia"/>
          <w:b/>
          <w:bCs/>
        </w:rPr>
        <w:t>周期性</w:t>
      </w:r>
      <w:r>
        <w:rPr>
          <w:rFonts w:hint="eastAsia"/>
        </w:rPr>
        <w:t>）</w:t>
      </w:r>
    </w:p>
    <w:p>
      <w:pPr>
        <w:pStyle w:val="3"/>
      </w:pPr>
      <w:r>
        <w:rPr>
          <w:rFonts w:hint="eastAsia"/>
        </w:rPr>
        <w:t>四、计算题（每小题5分，共1</w:t>
      </w:r>
      <w:r>
        <w:t>0</w:t>
      </w:r>
      <w:r>
        <w:rPr>
          <w:rFonts w:hint="eastAsia"/>
        </w:rPr>
        <w:t>分）</w:t>
      </w:r>
    </w:p>
    <w:p>
      <w:pPr>
        <w:ind w:firstLine="480"/>
      </w:pPr>
      <w:r>
        <w:rPr>
          <w:rFonts w:hint="eastAsia"/>
        </w:rPr>
        <w:t>1</w:t>
      </w:r>
      <w:r>
        <w:t>.</w:t>
      </w:r>
      <w:r>
        <w:rPr>
          <w:rFonts w:hint="eastAsia"/>
        </w:rPr>
        <w:t>已知短期生产函数:假设Q</w:t>
      </w:r>
      <w:r>
        <w:t>=</w:t>
      </w:r>
      <w:r>
        <w:rPr>
          <w:rFonts w:hint="eastAsia"/>
          <w:i/>
          <w:iCs/>
        </w:rPr>
        <w:t>f</w:t>
      </w:r>
      <w:r>
        <w:rPr>
          <w:rFonts w:hint="eastAsia"/>
        </w:rPr>
        <w:t>（L）=</w:t>
      </w:r>
      <w:r>
        <w:t>L</w:t>
      </w:r>
      <w:r>
        <w:rPr>
          <w:vertAlign w:val="superscript"/>
        </w:rPr>
        <w:t>2</w:t>
      </w:r>
      <w:r>
        <w:rPr>
          <w:rFonts w:hint="eastAsia"/>
        </w:rPr>
        <w:t>-</w:t>
      </w:r>
      <w:r>
        <w:t>5L</w:t>
      </w:r>
      <w:r>
        <w:rPr>
          <w:rFonts w:hint="eastAsia"/>
        </w:rPr>
        <w:t>+</w:t>
      </w:r>
      <w:r>
        <w:t>K</w:t>
      </w:r>
      <w:r>
        <w:rPr>
          <w:rFonts w:hint="eastAsia"/>
        </w:rPr>
        <w:t>（K为常量）</w:t>
      </w:r>
    </w:p>
    <w:p>
      <w:pPr>
        <w:ind w:firstLine="480"/>
      </w:pPr>
      <w:r>
        <w:rPr>
          <w:rFonts w:hint="eastAsia"/>
        </w:rPr>
        <w:t>（1）求边际产量和平均产量</w:t>
      </w:r>
    </w:p>
    <w:p>
      <w:pPr>
        <w:ind w:firstLine="480"/>
      </w:pPr>
      <w:r>
        <w:rPr>
          <w:rFonts w:hint="eastAsia"/>
        </w:rPr>
        <w:t>边际产量：M</w:t>
      </w:r>
      <w:r>
        <w:t>PL=</w:t>
      </w:r>
      <w:r>
        <w:rPr>
          <w:rFonts w:hint="eastAsia"/>
        </w:rPr>
        <w:t>d</w:t>
      </w:r>
      <w:r>
        <w:t>Q/</w:t>
      </w:r>
      <w:r>
        <w:rPr>
          <w:rFonts w:hint="eastAsia"/>
        </w:rPr>
        <w:t>d</w:t>
      </w:r>
      <w:r>
        <w:t>L</w:t>
      </w:r>
      <w:r>
        <w:rPr>
          <w:rFonts w:hint="eastAsia"/>
        </w:rPr>
        <w:t>（即对函数求一阶导）</w:t>
      </w:r>
    </w:p>
    <w:p>
      <w:pPr>
        <w:ind w:firstLine="480"/>
      </w:pPr>
      <w:r>
        <w:rPr>
          <w:rFonts w:hint="eastAsia"/>
        </w:rPr>
        <w:t>平均产量：A</w:t>
      </w:r>
      <w:r>
        <w:t>PL</w:t>
      </w:r>
      <w:r>
        <w:rPr>
          <w:rFonts w:hint="eastAsia"/>
        </w:rPr>
        <w:t>=</w:t>
      </w:r>
      <w:r>
        <w:t>Q</w:t>
      </w:r>
      <w:r>
        <w:rPr>
          <w:rFonts w:hint="eastAsia"/>
        </w:rPr>
        <w:t>/</w:t>
      </w:r>
      <w:r>
        <w:t>L</w:t>
      </w:r>
    </w:p>
    <w:p>
      <w:pPr>
        <w:ind w:firstLine="480"/>
      </w:pPr>
      <w:r>
        <w:rPr>
          <w:rFonts w:hint="eastAsia"/>
        </w:rPr>
        <w:t>（2）当L为多少时，M</w:t>
      </w:r>
      <w:r>
        <w:t>PL=APL</w:t>
      </w:r>
      <w:r>
        <w:rPr>
          <w:rFonts w:hint="eastAsia"/>
        </w:rPr>
        <w:t>（联立解方程）</w:t>
      </w:r>
    </w:p>
    <w:p>
      <w:pPr>
        <w:ind w:firstLine="480"/>
      </w:pPr>
      <w:r>
        <w:rPr>
          <w:rFonts w:hint="eastAsia"/>
        </w:rPr>
        <w:t>2</w:t>
      </w:r>
      <w:r>
        <w:t>.</w:t>
      </w:r>
      <w:r>
        <w:rPr>
          <w:rFonts w:hint="eastAsia"/>
        </w:rPr>
        <w:t>已知供给曲线和需求函数：假设Q</w:t>
      </w:r>
      <w:r>
        <w:rPr>
          <w:rFonts w:hint="eastAsia"/>
          <w:vertAlign w:val="subscript"/>
        </w:rPr>
        <w:t>s</w:t>
      </w:r>
      <w:r>
        <w:t>=50+2P</w:t>
      </w:r>
      <w:r>
        <w:rPr>
          <w:rFonts w:hint="eastAsia"/>
        </w:rPr>
        <w:t>，Q</w:t>
      </w:r>
      <w:r>
        <w:rPr>
          <w:rFonts w:hint="eastAsia"/>
          <w:vertAlign w:val="subscript"/>
        </w:rPr>
        <w:t>d</w:t>
      </w:r>
      <w:r>
        <w:rPr>
          <w:rFonts w:hint="eastAsia"/>
        </w:rPr>
        <w:t>=</w:t>
      </w:r>
      <w:r>
        <w:t>100</w:t>
      </w:r>
      <w:r>
        <w:rPr>
          <w:rFonts w:hint="eastAsia"/>
        </w:rPr>
        <w:t>-</w:t>
      </w:r>
      <w:r>
        <w:t>5P</w:t>
      </w:r>
      <w:r>
        <w:rPr>
          <w:rFonts w:hint="eastAsia"/>
        </w:rPr>
        <w:t>，求均衡时的供给弹性和需求弹性的大小（绝对值）</w:t>
      </w:r>
    </w:p>
    <w:p>
      <w:pPr>
        <w:ind w:firstLine="480"/>
      </w:pPr>
      <w:r>
        <w:rPr>
          <w:rFonts w:hint="eastAsia"/>
        </w:rPr>
        <w:t>（1）联立方程Qd=</w:t>
      </w:r>
      <w:r>
        <w:t>Q</w:t>
      </w:r>
      <w:r>
        <w:rPr>
          <w:rFonts w:hint="eastAsia"/>
        </w:rPr>
        <w:t>s，求均衡解点（Q</w:t>
      </w:r>
      <w:r>
        <w:t>0</w:t>
      </w:r>
      <w:r>
        <w:rPr>
          <w:rFonts w:hint="eastAsia"/>
        </w:rPr>
        <w:t>，P</w:t>
      </w:r>
      <w:r>
        <w:t>0</w:t>
      </w:r>
      <w:r>
        <w:rPr>
          <w:rFonts w:hint="eastAsia"/>
        </w:rPr>
        <w:t>）（均衡价格，均衡数量）</w:t>
      </w:r>
    </w:p>
    <w:p>
      <w:pPr>
        <w:ind w:firstLine="480"/>
      </w:pPr>
      <w:r>
        <w:rPr>
          <w:rFonts w:hint="eastAsia"/>
        </w:rPr>
        <w:t>（2）弹性公式：需求弹性</w:t>
      </w:r>
      <w:r>
        <w:t>E</w:t>
      </w:r>
      <w:r>
        <w:rPr>
          <w:rFonts w:hint="eastAsia"/>
        </w:rPr>
        <w:t>d=d</w:t>
      </w:r>
      <w:r>
        <w:t>Q</w:t>
      </w:r>
      <w:r>
        <w:rPr>
          <w:vertAlign w:val="subscript"/>
        </w:rPr>
        <w:t>d</w:t>
      </w:r>
      <w:r>
        <w:t>/dP*(P0/Q0)</w:t>
      </w:r>
    </w:p>
    <w:p>
      <w:pPr>
        <w:ind w:firstLine="480"/>
      </w:pPr>
      <w:r>
        <w:rPr>
          <w:rFonts w:hint="eastAsia"/>
        </w:rPr>
        <w:t xml:space="preserve"> </w:t>
      </w:r>
      <w:r>
        <w:t xml:space="preserve">              </w:t>
      </w:r>
      <w:r>
        <w:rPr>
          <w:rFonts w:hint="eastAsia"/>
        </w:rPr>
        <w:t>供给弹性Es= d</w:t>
      </w:r>
      <w:r>
        <w:t>Q</w:t>
      </w:r>
      <w:r>
        <w:rPr>
          <w:rFonts w:hint="eastAsia"/>
          <w:vertAlign w:val="subscript"/>
        </w:rPr>
        <w:t>s</w:t>
      </w:r>
      <w:r>
        <w:t>/dP*(P0/Q0)</w:t>
      </w:r>
    </w:p>
    <w:p>
      <w:pPr>
        <w:pStyle w:val="3"/>
      </w:pPr>
      <w:r>
        <w:rPr>
          <w:rFonts w:hint="eastAsia"/>
        </w:rPr>
        <w:t>五、论述题（每小题1</w:t>
      </w:r>
      <w:r>
        <w:t>0</w:t>
      </w:r>
      <w:r>
        <w:rPr>
          <w:rFonts w:hint="eastAsia"/>
        </w:rPr>
        <w:t>分，共4</w:t>
      </w:r>
      <w:r>
        <w:t>0</w:t>
      </w:r>
      <w:r>
        <w:rPr>
          <w:rFonts w:hint="eastAsia"/>
        </w:rPr>
        <w:t>分）</w:t>
      </w:r>
    </w:p>
    <w:p>
      <w:pPr>
        <w:ind w:firstLine="482"/>
        <w:rPr>
          <w:b/>
          <w:bCs/>
        </w:rPr>
      </w:pPr>
      <w:r>
        <w:rPr>
          <w:b/>
          <w:bCs/>
        </w:rPr>
        <w:t>1.</w:t>
      </w:r>
      <w:r>
        <w:rPr>
          <w:rFonts w:hint="eastAsia"/>
          <w:b/>
          <w:bCs/>
        </w:rPr>
        <w:t>价格管制政策的表现及其影响。</w:t>
      </w:r>
    </w:p>
    <w:p>
      <w:pPr>
        <w:ind w:firstLine="480"/>
      </w:pPr>
      <w:r>
        <w:rPr>
          <w:rFonts w:hint="eastAsia"/>
        </w:rPr>
        <w:t>价格管制政策有限制价格和支持价格。</w:t>
      </w:r>
    </w:p>
    <w:p>
      <w:pPr>
        <w:ind w:firstLine="480"/>
      </w:pPr>
      <w:r>
        <w:rPr>
          <w:rFonts w:hint="eastAsia"/>
        </w:rPr>
        <w:t>（1）限制价格是指政府为了限制某种商品和要素的价格上涨而规定的最高价格，其主要目的是为了保护消费者利益，限制价格会造成供给短缺和过度需求，如果政府不提供足够的商品来弥补短缺，通常会导致黑色交易和配给制度的形成；</w:t>
      </w:r>
    </w:p>
    <w:p>
      <w:pPr>
        <w:ind w:firstLine="480"/>
      </w:pPr>
      <w:r>
        <w:rPr>
          <w:rFonts w:hint="eastAsia"/>
        </w:rPr>
        <w:t>（2）支持价格是政府为了扶持某一行业的发展而规定的该行业产品的最低价格，支持价格总是高于该商品供求关系自发形成的均衡价格，最低限价必然导致供给量大于需求量，出现过剩的问题，如果政府不进行采购来消化多余商品，通常会导致强行搭配消费和强制消费的情况。</w:t>
      </w:r>
    </w:p>
    <w:p>
      <w:pPr>
        <w:ind w:firstLine="482"/>
        <w:rPr>
          <w:b/>
          <w:bCs/>
        </w:rPr>
      </w:pPr>
      <w:r>
        <w:rPr>
          <w:rFonts w:hint="eastAsia"/>
          <w:b/>
          <w:bCs/>
        </w:rPr>
        <w:t>2</w:t>
      </w:r>
      <w:r>
        <w:rPr>
          <w:b/>
          <w:bCs/>
        </w:rPr>
        <w:t>.</w:t>
      </w:r>
      <w:r>
        <w:rPr>
          <w:rFonts w:hint="eastAsia"/>
          <w:b/>
          <w:bCs/>
        </w:rPr>
        <w:t>通货膨胀的原因及影响。</w:t>
      </w:r>
    </w:p>
    <w:p>
      <w:pPr>
        <w:ind w:firstLine="480"/>
        <w:rPr>
          <w:rFonts w:hint="eastAsia"/>
        </w:rPr>
      </w:pPr>
      <w:r>
        <w:rPr>
          <w:rFonts w:hint="eastAsia"/>
        </w:rPr>
        <w:t>（1）通货膨胀是指物价水平普遍而持续的上升，包括</w:t>
      </w:r>
      <w:r>
        <w:t>1</w:t>
      </w:r>
      <w:r>
        <w:rPr>
          <w:rFonts w:hint="eastAsia"/>
        </w:rPr>
        <w:t>）需求拉动通货膨胀，认为通货膨胀的原因在于经济发展过程中总需求大于总供给，引起价格水平持续显著上升，这种通货膨胀表现为过多的货币追逐过少的商品；</w:t>
      </w:r>
      <w:r>
        <w:t>2</w:t>
      </w:r>
      <w:r>
        <w:rPr>
          <w:rFonts w:hint="eastAsia"/>
        </w:rPr>
        <w:t>）成本推动通货膨胀，指在没有超额需求的情况下，由生产成本提高而引起的一般价格水平持续而显著的上涨；</w:t>
      </w:r>
      <w:r>
        <w:t>3</w:t>
      </w:r>
      <w:r>
        <w:rPr>
          <w:rFonts w:hint="eastAsia"/>
        </w:rPr>
        <w:t>）供求混合型通货膨胀，认为通货膨胀是由需求拉上和成本推进共同作用而引起的；</w:t>
      </w:r>
      <w:r>
        <w:t>4</w:t>
      </w:r>
      <w:r>
        <w:rPr>
          <w:rFonts w:hint="eastAsia"/>
        </w:rPr>
        <w:t>）结构型通货膨胀，在没有需求拉动和成本推动的情况下，只是由于经济结构因素的变动，也会导致一般物价水平的持续上涨，这种物价水平的上涨叫做结构型通货膨胀。</w:t>
      </w:r>
    </w:p>
    <w:p>
      <w:pPr>
        <w:ind w:firstLine="480"/>
        <w:rPr>
          <w:rFonts w:hint="eastAsia"/>
        </w:rPr>
      </w:pPr>
      <w:r>
        <w:rPr>
          <w:rFonts w:hint="eastAsia"/>
        </w:rPr>
        <w:t>（2）可预期的通货膨胀是人们可以正确预见到的通货膨胀，如果通货膨胀率相当稳定或者人们可以完全预期，那么通货膨胀对经济的影响并不大；不可预期的通货膨胀是人们无法正确预期的通货膨胀，此时通货膨胀将影响收入分配及经济活动，这就是通货膨胀的再分配效应和产出效应。</w:t>
      </w:r>
    </w:p>
    <w:p>
      <w:pPr>
        <w:ind w:firstLine="480"/>
        <w:rPr>
          <w:rFonts w:hint="eastAsia"/>
        </w:rPr>
      </w:pPr>
      <w:r>
        <w:rPr>
          <w:rFonts w:hint="eastAsia"/>
        </w:rPr>
        <w:t>（3）通货膨胀将降低固定货币收入阶层的实际收入水平，而靠变动收入维持生活水平的人则会从通货膨胀中的益；通货膨胀对储蓄者不利，使实际财富持有者得利，货币财富持有者受损；通货膨胀靠牺牲债权人的利益而使债务人获利，通货膨胀率大于名义利率时，实际利率为负；在政府和公众之间，通货膨胀有利于政府不利于公众。</w:t>
      </w:r>
    </w:p>
    <w:p>
      <w:pPr>
        <w:ind w:firstLine="482"/>
        <w:rPr>
          <w:b/>
          <w:bCs/>
        </w:rPr>
      </w:pPr>
      <w:r>
        <w:rPr>
          <w:b/>
          <w:bCs/>
        </w:rPr>
        <w:t>3.</w:t>
      </w:r>
      <w:r>
        <w:rPr>
          <w:rFonts w:hint="eastAsia" w:asciiTheme="minorHAnsi" w:hAnsiTheme="minorHAnsi" w:eastAsiaTheme="minorEastAsia"/>
          <w:szCs w:val="24"/>
        </w:rPr>
        <w:t xml:space="preserve"> </w:t>
      </w:r>
      <w:r>
        <w:rPr>
          <w:rFonts w:hint="eastAsia"/>
          <w:b/>
          <w:bCs/>
        </w:rPr>
        <w:t>用弹性理论画图解释什么样的商品可以薄利多销。</w:t>
      </w:r>
    </w:p>
    <w:p>
      <w:pPr>
        <w:ind w:firstLine="0" w:firstLineChars="0"/>
        <w:jc w:val="center"/>
        <w:rPr>
          <w:rFonts w:eastAsia="Times New Roman" w:cs="Times New Roman"/>
          <w:snapToGrid w:val="0"/>
          <w:color w:val="000000"/>
          <w:w w:val="0"/>
          <w:kern w:val="0"/>
          <w:sz w:val="0"/>
          <w:szCs w:val="0"/>
          <w:u w:color="000000"/>
          <w:shd w:val="clear" w:color="000000" w:fill="000000"/>
          <w:lang w:val="zh-CN" w:eastAsia="zh-CN" w:bidi="zh-CN"/>
        </w:rPr>
      </w:pPr>
      <w:r>
        <w:rPr>
          <w:rFonts w:eastAsia="Times New Roman" w:cs="Times New Roman"/>
          <w:snapToGrid w:val="0"/>
          <w:color w:val="000000"/>
          <w:w w:val="0"/>
          <w:kern w:val="0"/>
          <w:sz w:val="0"/>
          <w:szCs w:val="0"/>
          <w:u w:color="000000"/>
          <w:shd w:val="clear" w:color="000000" w:fill="000000"/>
          <w:lang w:val="zh-CN" w:eastAsia="zh-CN" w:bidi="zh-CN"/>
        </w:rPr>
        <w:t xml:space="preserve"> </w:t>
      </w:r>
      <w:r>
        <w:drawing>
          <wp:inline distT="0" distB="0" distL="0" distR="0">
            <wp:extent cx="2522220" cy="1739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529167" cy="1745124"/>
                    </a:xfrm>
                    <a:prstGeom prst="rect">
                      <a:avLst/>
                    </a:prstGeom>
                    <a:noFill/>
                    <a:ln>
                      <a:noFill/>
                    </a:ln>
                  </pic:spPr>
                </pic:pic>
              </a:graphicData>
            </a:graphic>
          </wp:inline>
        </w:drawing>
      </w:r>
    </w:p>
    <w:p>
      <w:pPr>
        <w:ind w:firstLine="0" w:firstLineChars="0"/>
        <w:jc w:val="center"/>
      </w:pPr>
      <w:r>
        <w:rPr>
          <w:rFonts w:hint="eastAsia"/>
        </w:rPr>
        <w:t>（图中P</w:t>
      </w:r>
      <w:r>
        <w:t>2</w:t>
      </w:r>
      <w:r>
        <w:rPr>
          <w:rFonts w:hint="eastAsia"/>
        </w:rPr>
        <w:t>与P</w:t>
      </w:r>
      <w:r>
        <w:t>1</w:t>
      </w:r>
      <w:r>
        <w:rPr>
          <w:rFonts w:hint="eastAsia"/>
        </w:rPr>
        <w:t>，Q</w:t>
      </w:r>
      <w:r>
        <w:t>2</w:t>
      </w:r>
      <w:r>
        <w:rPr>
          <w:rFonts w:hint="eastAsia"/>
        </w:rPr>
        <w:t>与Q</w:t>
      </w:r>
      <w:r>
        <w:t>1</w:t>
      </w:r>
      <w:r>
        <w:rPr>
          <w:rFonts w:hint="eastAsia"/>
        </w:rPr>
        <w:t>分别调换，曲线平缓）</w:t>
      </w:r>
    </w:p>
    <w:p>
      <w:pPr>
        <w:ind w:firstLine="480"/>
      </w:pPr>
      <w:r>
        <w:rPr>
          <w:rFonts w:hint="eastAsia"/>
        </w:rPr>
        <w:t>（1）当商品的需求富有弹性时，即需求价格弹性</w:t>
      </w:r>
      <w:r>
        <w:t>E</w:t>
      </w:r>
      <w:r>
        <w:rPr>
          <w:rFonts w:hint="eastAsia"/>
          <w:vertAlign w:val="subscript"/>
        </w:rPr>
        <w:t>d</w:t>
      </w:r>
      <w:r>
        <w:rPr>
          <w:rFonts w:hint="eastAsia"/>
        </w:rPr>
        <w:t>大于</w:t>
      </w:r>
      <w:r>
        <w:t>1</w:t>
      </w:r>
      <w:r>
        <w:rPr>
          <w:rFonts w:hint="eastAsia"/>
        </w:rPr>
        <w:t>，如图所示，当价格从</w:t>
      </w:r>
      <w:r>
        <w:t>P1</w:t>
      </w:r>
      <w:r>
        <w:rPr>
          <w:rFonts w:hint="eastAsia"/>
        </w:rPr>
        <w:t>下降到</w:t>
      </w:r>
      <w:r>
        <w:t xml:space="preserve">P2 </w:t>
      </w:r>
      <w:r>
        <w:rPr>
          <w:rFonts w:hint="eastAsia"/>
        </w:rPr>
        <w:t>，需求量从</w:t>
      </w:r>
      <w:r>
        <w:t>Q1</w:t>
      </w:r>
      <w:r>
        <w:rPr>
          <w:rFonts w:hint="eastAsia"/>
        </w:rPr>
        <w:t>提升到</w:t>
      </w:r>
      <w:r>
        <w:t>Q2</w:t>
      </w:r>
      <w:r>
        <w:rPr>
          <w:rFonts w:hint="eastAsia"/>
        </w:rPr>
        <w:t>，总收益从</w:t>
      </w:r>
      <w:r>
        <w:t>P1Q1</w:t>
      </w:r>
      <w:r>
        <w:rPr>
          <w:rFonts w:hint="eastAsia"/>
        </w:rPr>
        <w:t>变为</w:t>
      </w:r>
      <w:r>
        <w:t>P2Q2</w:t>
      </w:r>
      <w:r>
        <w:rPr>
          <w:rFonts w:hint="eastAsia"/>
        </w:rPr>
        <w:t>，从图示可以判断</w:t>
      </w:r>
      <w:r>
        <w:t>P1Q1</w:t>
      </w:r>
      <w:r>
        <w:rPr>
          <w:rFonts w:hint="eastAsia"/>
        </w:rPr>
        <w:t>小于</w:t>
      </w:r>
      <w:r>
        <w:t>P2Q2</w:t>
      </w:r>
      <w:r>
        <w:rPr>
          <w:rFonts w:hint="eastAsia"/>
        </w:rPr>
        <w:t>，因此需求富有弹性的商品，价格下降，总收益增加。</w:t>
      </w:r>
    </w:p>
    <w:p>
      <w:pPr>
        <w:ind w:firstLine="480"/>
      </w:pPr>
      <w:r>
        <w:rPr>
          <w:rFonts w:hint="eastAsia"/>
        </w:rPr>
        <w:t>（2）需求富有弹性的商品，其价格与总收益呈反方向变动，薄利就是降价，降价就能多销，多销则会增加总收益。实行薄利多销的商品必须满足商品的需求价格弹性系数值大于</w:t>
      </w:r>
      <w:r>
        <w:t>1</w:t>
      </w:r>
      <w:r>
        <w:rPr>
          <w:rFonts w:hint="eastAsia"/>
        </w:rPr>
        <w:t>，该商品价格下降时，需求量增加的幅度会大于价格下降的幅度，也就是均衡数量增加给卖者带来增加的收入会大于其价格下降给卖者带来的损失，所以总收益增加。</w:t>
      </w:r>
    </w:p>
    <w:p>
      <w:pPr>
        <w:ind w:firstLine="482"/>
        <w:rPr>
          <w:b/>
          <w:bCs/>
        </w:rPr>
      </w:pPr>
      <w:r>
        <w:rPr>
          <w:b/>
          <w:bCs/>
        </w:rPr>
        <w:t>4.</w:t>
      </w:r>
      <w:r>
        <w:rPr>
          <w:rFonts w:hint="eastAsia"/>
          <w:b/>
          <w:bCs/>
        </w:rPr>
        <w:t>无差异曲线的特点。</w:t>
      </w:r>
    </w:p>
    <w:p>
      <w:pPr>
        <w:ind w:firstLine="480"/>
      </w:pPr>
      <w:r>
        <w:rPr>
          <w:rFonts w:hint="eastAsia"/>
        </w:rPr>
        <w:t>（1）无差异曲线有无数多条，每一条都代表着消费者消费商品组合可以获得一个效用水平，并且离原点越远，无差异曲线代表的效用水平就越高；</w:t>
      </w:r>
    </w:p>
    <w:p>
      <w:pPr>
        <w:ind w:firstLine="480"/>
      </w:pPr>
      <w:r>
        <w:rPr>
          <w:rFonts w:hint="eastAsia"/>
        </w:rPr>
        <w:t>（2） 任意两条无差异曲线都不会相交，如果两条无差异曲线相交，就会导致逻辑上的错误；</w:t>
      </w:r>
    </w:p>
    <w:p>
      <w:pPr>
        <w:ind w:firstLine="480"/>
      </w:pPr>
      <w:r>
        <w:rPr>
          <w:rFonts w:hint="eastAsia"/>
        </w:rPr>
        <w:t>（3）无差异曲线向右下方倾斜，它表明随着一种商品数量的增加，减少另一种商品的数量，消费者也可以获得与原来相同的满足程度，因此在效用水平保持不变的条件下，一种商品数量增加对另外一种商品产生的替代，无差异曲线向右下方倾斜，表明两种商品之间存在着替代关系；</w:t>
      </w:r>
    </w:p>
    <w:p>
      <w:pPr>
        <w:ind w:firstLine="480"/>
        <w:rPr>
          <w:rFonts w:hint="eastAsia"/>
        </w:rPr>
      </w:pPr>
      <w:r>
        <w:rPr>
          <w:rFonts w:hint="eastAsia"/>
        </w:rPr>
        <w:t>（4）</w:t>
      </w:r>
      <w:r>
        <w:rPr>
          <w:rFonts w:hint="eastAsia"/>
          <w:kern w:val="0"/>
        </w:rPr>
        <w:t>无差异曲线凸向原点，凸向原点意味着随着一种商品数量增加，另外一种商品减少的数量越来越小，即一种商品对另外一种商品的替代能力越来越弱。</w:t>
      </w:r>
    </w:p>
    <w:p>
      <w:pPr>
        <w:ind w:firstLine="480"/>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F1C"/>
    <w:rsid w:val="0001388C"/>
    <w:rsid w:val="00031559"/>
    <w:rsid w:val="00070D2B"/>
    <w:rsid w:val="0009234F"/>
    <w:rsid w:val="000C41C1"/>
    <w:rsid w:val="000E60AF"/>
    <w:rsid w:val="000F4D51"/>
    <w:rsid w:val="001B1D5B"/>
    <w:rsid w:val="001F6016"/>
    <w:rsid w:val="00220BAB"/>
    <w:rsid w:val="00240392"/>
    <w:rsid w:val="00285D69"/>
    <w:rsid w:val="002B3F87"/>
    <w:rsid w:val="002B5B7F"/>
    <w:rsid w:val="00341775"/>
    <w:rsid w:val="00366AEB"/>
    <w:rsid w:val="003C52FF"/>
    <w:rsid w:val="00412D04"/>
    <w:rsid w:val="00426012"/>
    <w:rsid w:val="00445884"/>
    <w:rsid w:val="004505B2"/>
    <w:rsid w:val="00451F1C"/>
    <w:rsid w:val="00465CA7"/>
    <w:rsid w:val="004779F3"/>
    <w:rsid w:val="00484879"/>
    <w:rsid w:val="004A6443"/>
    <w:rsid w:val="004B2C9F"/>
    <w:rsid w:val="004E1188"/>
    <w:rsid w:val="00507A53"/>
    <w:rsid w:val="005D2317"/>
    <w:rsid w:val="005F41B1"/>
    <w:rsid w:val="00603056"/>
    <w:rsid w:val="00615FB5"/>
    <w:rsid w:val="00635203"/>
    <w:rsid w:val="00690BC6"/>
    <w:rsid w:val="006E4AC3"/>
    <w:rsid w:val="006E65BA"/>
    <w:rsid w:val="006F2892"/>
    <w:rsid w:val="007C623F"/>
    <w:rsid w:val="00804349"/>
    <w:rsid w:val="00812C9B"/>
    <w:rsid w:val="00846F86"/>
    <w:rsid w:val="00915329"/>
    <w:rsid w:val="009228BA"/>
    <w:rsid w:val="00937247"/>
    <w:rsid w:val="009528D1"/>
    <w:rsid w:val="00957E1A"/>
    <w:rsid w:val="00A331DB"/>
    <w:rsid w:val="00A34468"/>
    <w:rsid w:val="00A61945"/>
    <w:rsid w:val="00A61A78"/>
    <w:rsid w:val="00A7451D"/>
    <w:rsid w:val="00A87E37"/>
    <w:rsid w:val="00AD40AC"/>
    <w:rsid w:val="00B10F60"/>
    <w:rsid w:val="00B47716"/>
    <w:rsid w:val="00BC1115"/>
    <w:rsid w:val="00BC3083"/>
    <w:rsid w:val="00BC74EF"/>
    <w:rsid w:val="00BE77CF"/>
    <w:rsid w:val="00C718F8"/>
    <w:rsid w:val="00C84A78"/>
    <w:rsid w:val="00C97BD5"/>
    <w:rsid w:val="00D02B9A"/>
    <w:rsid w:val="00D65A5E"/>
    <w:rsid w:val="00D9647C"/>
    <w:rsid w:val="00DA0D4E"/>
    <w:rsid w:val="00DA254E"/>
    <w:rsid w:val="00DF6A7D"/>
    <w:rsid w:val="00EC0240"/>
    <w:rsid w:val="00ED6180"/>
    <w:rsid w:val="00EE7F7B"/>
    <w:rsid w:val="00F55052"/>
    <w:rsid w:val="30F95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1"/>
    <w:qFormat/>
    <w:uiPriority w:val="9"/>
    <w:pPr>
      <w:keepNext/>
      <w:keepLines/>
      <w:spacing w:before="340" w:after="330" w:line="578" w:lineRule="auto"/>
      <w:ind w:firstLine="0" w:firstLineChars="0"/>
      <w:outlineLvl w:val="0"/>
    </w:pPr>
    <w:rPr>
      <w:b/>
      <w:bCs/>
      <w:kern w:val="44"/>
      <w:sz w:val="44"/>
      <w:szCs w:val="44"/>
    </w:rPr>
  </w:style>
  <w:style w:type="paragraph" w:styleId="3">
    <w:name w:val="heading 2"/>
    <w:basedOn w:val="1"/>
    <w:next w:val="1"/>
    <w:link w:val="12"/>
    <w:unhideWhenUsed/>
    <w:qFormat/>
    <w:uiPriority w:val="9"/>
    <w:pPr>
      <w:keepNext/>
      <w:keepLines/>
      <w:spacing w:before="120" w:after="120" w:line="415" w:lineRule="auto"/>
      <w:ind w:firstLine="0" w:firstLineChars="0"/>
      <w:outlineLvl w:val="1"/>
    </w:pPr>
    <w:rPr>
      <w:rFonts w:eastAsia="黑体" w:asciiTheme="majorHAnsi" w:hAnsiTheme="majorHAnsi" w:cstheme="majorBidi"/>
      <w:b/>
      <w:bCs/>
      <w:sz w:val="30"/>
      <w:szCs w:val="32"/>
    </w:rPr>
  </w:style>
  <w:style w:type="paragraph" w:styleId="4">
    <w:name w:val="heading 3"/>
    <w:basedOn w:val="1"/>
    <w:next w:val="1"/>
    <w:link w:val="13"/>
    <w:unhideWhenUsed/>
    <w:qFormat/>
    <w:uiPriority w:val="9"/>
    <w:pPr>
      <w:keepNext/>
      <w:keepLines/>
      <w:spacing w:before="50" w:beforeLines="50"/>
      <w:outlineLvl w:val="2"/>
    </w:pPr>
    <w:rPr>
      <w:b/>
      <w:bCs/>
      <w:sz w:val="32"/>
      <w:szCs w:val="32"/>
    </w:rPr>
  </w:style>
  <w:style w:type="paragraph" w:styleId="5">
    <w:name w:val="heading 4"/>
    <w:basedOn w:val="1"/>
    <w:next w:val="1"/>
    <w:link w:val="14"/>
    <w:unhideWhenUsed/>
    <w:qFormat/>
    <w:uiPriority w:val="9"/>
    <w:pPr>
      <w:keepNext/>
      <w:keepLines/>
      <w:spacing w:line="377" w:lineRule="auto"/>
      <w:outlineLvl w:val="3"/>
    </w:pPr>
    <w:rPr>
      <w:rFonts w:asciiTheme="majorHAnsi" w:hAnsiTheme="majorHAnsi" w:eastAsiaTheme="majorEastAsia" w:cstheme="majorBidi"/>
      <w:b/>
      <w:bCs/>
      <w:sz w:val="28"/>
      <w:szCs w:val="28"/>
    </w:rPr>
  </w:style>
  <w:style w:type="paragraph" w:styleId="6">
    <w:name w:val="heading 5"/>
    <w:basedOn w:val="1"/>
    <w:next w:val="1"/>
    <w:link w:val="15"/>
    <w:unhideWhenUsed/>
    <w:qFormat/>
    <w:uiPriority w:val="9"/>
    <w:pPr>
      <w:keepNext/>
      <w:keepLines/>
      <w:spacing w:before="280" w:after="290" w:line="376" w:lineRule="auto"/>
      <w:outlineLvl w:val="4"/>
    </w:pPr>
    <w:rPr>
      <w:b/>
      <w:bCs/>
      <w:sz w:val="28"/>
      <w:szCs w:val="28"/>
    </w:rPr>
  </w:style>
  <w:style w:type="character" w:default="1" w:styleId="10">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7">
    <w:name w:val="footer"/>
    <w:basedOn w:val="1"/>
    <w:link w:val="18"/>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17"/>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character" w:customStyle="1" w:styleId="11">
    <w:name w:val="标题 1 字符"/>
    <w:basedOn w:val="10"/>
    <w:link w:val="2"/>
    <w:uiPriority w:val="9"/>
    <w:rPr>
      <w:rFonts w:ascii="Times New Roman" w:hAnsi="Times New Roman" w:eastAsia="宋体"/>
      <w:b/>
      <w:bCs/>
      <w:kern w:val="44"/>
      <w:sz w:val="44"/>
      <w:szCs w:val="44"/>
    </w:rPr>
  </w:style>
  <w:style w:type="character" w:customStyle="1" w:styleId="12">
    <w:name w:val="标题 2 字符"/>
    <w:basedOn w:val="10"/>
    <w:link w:val="3"/>
    <w:uiPriority w:val="9"/>
    <w:rPr>
      <w:rFonts w:eastAsia="黑体" w:asciiTheme="majorHAnsi" w:hAnsiTheme="majorHAnsi" w:cstheme="majorBidi"/>
      <w:b/>
      <w:bCs/>
      <w:sz w:val="30"/>
      <w:szCs w:val="32"/>
    </w:rPr>
  </w:style>
  <w:style w:type="character" w:customStyle="1" w:styleId="13">
    <w:name w:val="标题 3 字符"/>
    <w:basedOn w:val="10"/>
    <w:link w:val="4"/>
    <w:uiPriority w:val="9"/>
    <w:rPr>
      <w:rFonts w:ascii="Times New Roman" w:hAnsi="Times New Roman" w:eastAsia="宋体"/>
      <w:b/>
      <w:bCs/>
      <w:sz w:val="32"/>
      <w:szCs w:val="32"/>
    </w:rPr>
  </w:style>
  <w:style w:type="character" w:customStyle="1" w:styleId="14">
    <w:name w:val="标题 4 字符"/>
    <w:basedOn w:val="10"/>
    <w:link w:val="5"/>
    <w:uiPriority w:val="9"/>
    <w:rPr>
      <w:rFonts w:asciiTheme="majorHAnsi" w:hAnsiTheme="majorHAnsi" w:eastAsiaTheme="majorEastAsia" w:cstheme="majorBidi"/>
      <w:b/>
      <w:bCs/>
      <w:sz w:val="28"/>
      <w:szCs w:val="28"/>
    </w:rPr>
  </w:style>
  <w:style w:type="character" w:customStyle="1" w:styleId="15">
    <w:name w:val="标题 5 字符"/>
    <w:basedOn w:val="10"/>
    <w:link w:val="6"/>
    <w:qFormat/>
    <w:uiPriority w:val="9"/>
    <w:rPr>
      <w:rFonts w:ascii="Times New Roman" w:hAnsi="Times New Roman" w:eastAsia="宋体"/>
      <w:b/>
      <w:bCs/>
      <w:sz w:val="28"/>
      <w:szCs w:val="28"/>
    </w:rPr>
  </w:style>
  <w:style w:type="paragraph" w:styleId="16">
    <w:name w:val="List Paragraph"/>
    <w:basedOn w:val="1"/>
    <w:qFormat/>
    <w:uiPriority w:val="34"/>
    <w:pPr>
      <w:ind w:firstLine="420"/>
    </w:pPr>
  </w:style>
  <w:style w:type="character" w:customStyle="1" w:styleId="17">
    <w:name w:val="页眉 字符"/>
    <w:basedOn w:val="10"/>
    <w:link w:val="8"/>
    <w:uiPriority w:val="99"/>
    <w:rPr>
      <w:rFonts w:ascii="Times New Roman" w:hAnsi="Times New Roman" w:eastAsia="宋体"/>
      <w:sz w:val="18"/>
      <w:szCs w:val="18"/>
    </w:rPr>
  </w:style>
  <w:style w:type="character" w:customStyle="1" w:styleId="18">
    <w:name w:val="页脚 字符"/>
    <w:basedOn w:val="10"/>
    <w:link w:val="7"/>
    <w:qFormat/>
    <w:uiPriority w:val="99"/>
    <w:rPr>
      <w:rFonts w:ascii="Times New Roman" w:hAnsi="Times New Roman"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477</Words>
  <Characters>2719</Characters>
  <Lines>22</Lines>
  <Paragraphs>6</Paragraphs>
  <TotalTime>1694</TotalTime>
  <ScaleCrop>false</ScaleCrop>
  <LinksUpToDate>false</LinksUpToDate>
  <CharactersWithSpaces>3190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2021-01-03T05:45:00Z</dcterms:created>
  <dc:creator>Administrator</dc:creator>
  <cp:lastModifiedBy>Administrator</cp:lastModifiedBy>
  <dcterms:modified xsi:type="dcterms:W3CDTF">2021-12-30T23:46:47Z</dcterms:modified>
  <cp:revision>149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D507847041C846F9A593C083CF3BF720</vt:lpwstr>
  </property>
</Properties>
</file>