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120"/>
          <w:szCs w:val="120"/>
        </w:rPr>
        <w:t xml:space="preserve">🕌</w:t>
      </w:r>
    </w:p>
    <w:p>
      <w:pPr>
        <w:spacing w:before="400"/>
      </w:pPr>
    </w:p>
    <w:p>
      <w:pPr>
        <w:jc w:val="center"/>
      </w:pPr>
      <w:r>
        <w:rPr>
          <w:b/>
          <w:bCs/>
          <w:color w:val="1B5E20"/>
          <w:sz w:val="72"/>
          <w:szCs w:val="72"/>
        </w:rPr>
        <w:t xml:space="preserve">MASJID HUB</w:t>
      </w:r>
    </w:p>
    <w:p>
      <w:pPr>
        <w:spacing w:before="200"/>
        <w:jc w:val="center"/>
      </w:pPr>
      <w:r>
        <w:rPr>
          <w:color w:val="2E7D32"/>
          <w:sz w:val="36"/>
          <w:szCs w:val="36"/>
        </w:rPr>
        <w:t xml:space="preserve">Zeenat-ul-Islam Masjid</w:t>
      </w:r>
    </w:p>
    <w:p>
      <w:pPr>
        <w:spacing w:before="100"/>
        <w:jc w:val="center"/>
      </w:pPr>
      <w:r>
        <w:rPr>
          <w:color w:val="0F172A"/>
          <w:sz w:val="28"/>
          <w:szCs w:val="28"/>
        </w:rPr>
        <w:t xml:space="preserve">Bulawayo, Zimbabwe</w:t>
      </w:r>
    </w:p>
    <w:p>
      <w:pPr>
        <w:spacing w:before="600"/>
      </w:pPr>
    </w:p>
    <w:p>
      <w:pPr>
        <w:jc w:val="center"/>
      </w:pPr>
      <w:r>
        <w:rPr>
          <w:b/>
          <w:bCs/>
          <w:sz w:val="32"/>
          <w:szCs w:val="32"/>
        </w:rPr>
        <w:t xml:space="preserve">User Guide &amp; Installation Instructions</w:t>
      </w:r>
    </w:p>
    <w:p>
      <w:pPr>
        <w:spacing w:before="200"/>
        <w:jc w:val="center"/>
      </w:pPr>
      <w:r>
        <w:rPr>
          <w:b/>
          <w:bCs/>
          <w:color w:val="FF6600"/>
          <w:sz w:val="28"/>
          <w:szCs w:val="28"/>
        </w:rPr>
        <w:t xml:space="preserve">TEST PHASE - Beta Version</w:t>
      </w:r>
    </w:p>
    <w:p>
      <w:pPr>
        <w:spacing w:before="1000"/>
      </w:pPr>
    </w:p>
    <w:p>
      <w:pPr>
        <w:jc w:val="center"/>
      </w:pPr>
      <w:r>
        <w:rPr>
          <w:i/>
          <w:iCs/>
          <w:sz w:val="24"/>
          <w:szCs w:val="24"/>
        </w:rPr>
        <w:t xml:space="preserve">Dedicated to Hajji Dawood Cassim</w:t>
      </w:r>
    </w:p>
    <w:p>
      <w:pPr>
        <w:jc w:val="center"/>
      </w:pPr>
      <w:r>
        <w:rPr>
          <w:color w:val="1B5E20"/>
          <w:sz w:val="28"/>
          <w:szCs w:val="28"/>
        </w:rPr>
        <w:t xml:space="preserve">رحمة الله عليه</w:t>
      </w:r>
    </w:p>
    <w:p>
      <w:pPr>
        <w:spacing w:before="100"/>
        <w:jc w:val="center"/>
      </w:pPr>
      <w:r>
        <w:rPr>
          <w:i/>
          <w:iCs/>
          <w:sz w:val="22"/>
          <w:szCs w:val="22"/>
        </w:rPr>
        <w:t xml:space="preserve">A Sadaqah Jaariyah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App Link</w:t>
      </w:r>
    </w:p>
    <w:p>
      <w:pPr>
        <w:spacing w:after="200"/>
      </w:pPr>
      <w:r>
        <w:rPr>
          <w:sz w:val="24"/>
          <w:szCs w:val="24"/>
        </w:rPr>
        <w:t xml:space="preserve">The Masjid Hub app is available at the following URL:</w:t>
      </w:r>
    </w:p>
    <w:p>
      <w:pPr>
        <w:shd w:fill="E8F5E9" w:val="clear"/>
        <w:spacing w:after="200" w:before="200"/>
        <w:jc w:val="center"/>
      </w:pPr>
      <w:r>
        <w:rPr>
          <w:b/>
          <w:bCs/>
          <w:color w:val="1B5E20"/>
          <w:sz w:val="26"/>
          <w:szCs w:val="26"/>
        </w:rPr>
        <w:t xml:space="preserve">https://masjid-cdlt6otee-mrchimz147-9476s-projects.vercel.app/</w:t>
      </w:r>
    </w:p>
    <w:p>
      <w:pPr>
        <w:spacing w:after="300"/>
      </w:pPr>
      <w:r>
        <w:rPr>
          <w:sz w:val="24"/>
          <w:szCs w:val="24"/>
        </w:rPr>
        <w:t xml:space="preserve">Save this link to your bookmarks for easy access.</w:t>
      </w:r>
    </w:p>
    <w:p>
      <w:pPr>
        <w:pStyle w:val="Heading1"/>
      </w:pPr>
      <w:r>
        <w:t xml:space="preserve">Admin &amp; Staff Login Credentials</w:t>
      </w:r>
    </w:p>
    <w:p>
      <w:pPr>
        <w:spacing w:after="200"/>
      </w:pPr>
      <w:r>
        <w:rPr>
          <w:sz w:val="24"/>
          <w:szCs w:val="24"/>
        </w:rPr>
        <w:t xml:space="preserve">Use these credentials to access the admin panel. Go to the app URL, scroll to the bottom, and tap "Admin Login".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35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Imam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imam@zeenatulislam.org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imam2024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Chairman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chairman@zeenatulislam.org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chairman2024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Treasurer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treasurer@zeenatulislam.org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treasurer2024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Secretary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secretary@zeenatulislam.org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secretary2024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Tech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tech@zeenatulislam.org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tech2024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How to Install the App on Your Phone</w:t>
      </w:r>
    </w:p>
    <w:p>
      <w:pPr>
        <w:spacing w:after="200"/>
      </w:pPr>
      <w:r>
        <w:rPr>
          <w:sz w:val="24"/>
          <w:szCs w:val="24"/>
        </w:rPr>
        <w:t xml:space="preserve">The app is a Progressive Web App (PWA) which means you can install it directly to your home screen like a regular app. Follow these simple steps:</w:t>
      </w:r>
    </w:p>
    <w:p>
      <w:pPr>
        <w:pStyle w:val="Heading2"/>
      </w:pPr>
      <w:r>
        <w:t xml:space="preserve">For Android (Samsung, Huawei, etc.)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Open Chrome or Samsung Internet browser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Go to the app URL above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Wait for the page to fully load (you should see the green Masjid Hub screen)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Tap the three dots menu (⋮) in the top-right corner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Tap "Add to Home screen" or "Install app"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Name it "Masjid Hub" and tap "Add"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The app icon will now appear on your home screen!</w:t>
      </w:r>
    </w:p>
    <w:p>
      <w:pPr>
        <w:spacing w:after="200"/>
      </w:pPr>
    </w:p>
    <w:p>
      <w:pPr>
        <w:pStyle w:val="Heading2"/>
      </w:pPr>
      <w:r>
        <w:t xml:space="preserve">For iPhone (Safari)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Open Safari browser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Go to the app URL above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Wait for the page to fully load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Tap the "Share" button (square with arrow pointing up) at the bottom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Scroll down and tap "Add to Home Screen"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Name it "Masjid Hub" and tap "Add"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The app icon will now appear on your home screen!</w:t>
      </w:r>
    </w:p>
    <w:p>
      <w:pPr>
        <w:spacing w:after="300"/>
      </w:pPr>
    </w:p>
    <w:p>
      <w:pPr>
        <w:pStyle w:val="Heading1"/>
      </w:pPr>
      <w:r>
        <w:t xml:space="preserve">App Features</w:t>
      </w:r>
    </w:p>
    <w:p>
      <w:pPr>
        <w:spacing w:after="200"/>
      </w:pPr>
      <w:r>
        <w:rPr>
          <w:sz w:val="24"/>
          <w:szCs w:val="24"/>
        </w:rPr>
        <w:t xml:space="preserve">Masjid Hub includes the following features for the Zeenat-ul-Islam community: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Prayer Times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Daily salah times for Bulawayo (CAT timezone)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  <w:sz w:val="22"/>
                <w:szCs w:val="22"/>
              </w:rPr>
              <w:t xml:space="preserve">Jumu'ah Countdown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sz w:val="22"/>
                <w:szCs w:val="22"/>
              </w:rPr>
              <w:t xml:space="preserve">Live countdown to Friday Khutbah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Wudu &amp; Salah Guides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Step-by-step guides with Arabic text and transliteration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  <w:sz w:val="22"/>
                <w:szCs w:val="22"/>
              </w:rPr>
              <w:t xml:space="preserve">Daily Duas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sz w:val="22"/>
                <w:szCs w:val="22"/>
              </w:rPr>
              <w:t xml:space="preserve">15+ daily duas for various occasions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Donations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 donation types: Fitra, Sadaqah, Zakat, Madressa, Building, Water Well, Orphans, Funeral, Iftar, Qurbani, Specific causes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  <w:sz w:val="22"/>
                <w:szCs w:val="22"/>
              </w:rPr>
              <w:t xml:space="preserve">Live Streaming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sz w:val="22"/>
                <w:szCs w:val="22"/>
              </w:rPr>
              <w:t xml:space="preserve">Jumu'ah Khutbah, Eid prayers, Bayaans, Imam Live from home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Saved Recordings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Watch previous lectures and khutbahs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  <w:sz w:val="22"/>
                <w:szCs w:val="22"/>
              </w:rPr>
              <w:t xml:space="preserve">Announcements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sz w:val="22"/>
                <w:szCs w:val="22"/>
              </w:rPr>
              <w:t xml:space="preserve">Community news with comment section for questions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Hadith &amp; Quran Verse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Daily Islamic content with translations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  <w:sz w:val="22"/>
                <w:szCs w:val="22"/>
              </w:rPr>
              <w:t xml:space="preserve">Multi-Language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sz w:val="22"/>
                <w:szCs w:val="22"/>
              </w:rPr>
              <w:t xml:space="preserve">English, Shona, and Ndebele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Hifz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Track your Quran memorization progress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  <w:sz w:val="22"/>
                <w:szCs w:val="22"/>
              </w:rPr>
              <w:t xml:space="preserve">Photo Album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sz w:val="22"/>
                <w:szCs w:val="22"/>
              </w:rPr>
              <w:t xml:space="preserve">Community photos from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Marriage 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Halal matrimonial service with Wali contact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b/>
                <w:bCs/>
                <w:sz w:val="22"/>
                <w:szCs w:val="22"/>
              </w:rPr>
              <w:t xml:space="preserve">Offline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sz w:val="22"/>
                <w:szCs w:val="22"/>
              </w:rPr>
              <w:t xml:space="preserve">Works offline after first visit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Test Phase - Your Feedback Needed</w:t>
      </w:r>
    </w:p>
    <w:p>
      <w:pPr>
        <w:spacing w:after="200"/>
      </w:pPr>
      <w:r>
        <w:rPr>
          <w:sz w:val="24"/>
          <w:szCs w:val="24"/>
        </w:rPr>
        <w:t xml:space="preserve">This app is currently in the TEST PHASE. We need your feedback to improve it!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Please test the following and report any issues: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Prayer times accuracy for Bulawayo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App installation on your device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Navigation between sections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Language switching (English/Shona/Ndebele)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Admin panel functionality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Any features not working as expected</w:t>
      </w:r>
    </w:p>
    <w:p>
      <w:pPr>
        <w:spacing w:after="200"/>
      </w:pPr>
    </w:p>
    <w:p>
      <w:pPr>
        <w:spacing w:after="300"/>
      </w:pPr>
      <w:r>
        <w:rPr>
          <w:b/>
          <w:bCs/>
          <w:color w:val="2E7D32"/>
          <w:sz w:val="24"/>
          <w:szCs w:val="24"/>
        </w:rPr>
        <w:t xml:space="preserve">Send feedback to: tech@zeenatulislam.org</w:t>
      </w:r>
    </w:p>
    <w:p>
      <w:pPr>
        <w:pStyle w:val="Heading1"/>
      </w:pPr>
      <w:r>
        <w:t xml:space="preserve">Supported Payment Methods</w:t>
      </w:r>
    </w:p>
    <w:p>
      <w:pPr>
        <w:spacing w:after="200"/>
      </w:pPr>
      <w:r>
        <w:rPr>
          <w:sz w:val="24"/>
          <w:szCs w:val="24"/>
        </w:rPr>
        <w:t xml:space="preserve">The app supports the following payment methods for donations: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EcoCash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OneMoney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InnBucks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Bank Transfer</w:t>
      </w:r>
    </w:p>
    <w:p>
      <w:pPr>
        <w:pStyle w:val="ListParagraph"/>
        <w:numPr>
          <w:ilvl w:val="0"/>
          <w:numId w:val="4"/>
        </w:numPr>
      </w:pPr>
      <w:r>
        <w:rPr>
          <w:sz w:val="24"/>
          <w:szCs w:val="24"/>
        </w:rPr>
        <w:t xml:space="preserve">Cash (at the masjid)</w:t>
      </w:r>
    </w:p>
    <w:p>
      <w:pPr>
        <w:spacing w:after="300"/>
      </w:pPr>
    </w:p>
    <w:p>
      <w:pPr>
        <w:pStyle w:val="Heading1"/>
      </w:pPr>
      <w:r>
        <w:t xml:space="preserve">Contact &amp; Support</w:t>
      </w:r>
    </w:p>
    <w:p>
      <w:pPr>
        <w:spacing w:after="200"/>
      </w:pPr>
      <w:r>
        <w:rPr>
          <w:sz w:val="24"/>
          <w:szCs w:val="24"/>
        </w:rPr>
        <w:t xml:space="preserve">For technical support or questions about the app:</w:t>
      </w:r>
    </w:p>
    <w:p>
      <w:pPr>
        <w:spacing w:after="100"/>
      </w:pPr>
      <w:r>
        <w:rPr>
          <w:sz w:val="24"/>
          <w:szCs w:val="24"/>
        </w:rPr>
        <w:t xml:space="preserve">Email: </w:t>
      </w:r>
      <w:r>
        <w:rPr>
          <w:b/>
          <w:bCs/>
          <w:color w:val="2E7D32"/>
          <w:sz w:val="24"/>
          <w:szCs w:val="24"/>
        </w:rPr>
        <w:t xml:space="preserve">tech@zeenatulislam.org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The app is maintained as a Sadaqah Jaariyah in memory of Hajji Dawood Cassim (رحمة الله عليه).</w:t>
      </w:r>
    </w:p>
    <w:p>
      <w:pPr>
        <w:spacing w:before="400"/>
        <w:jc w:val="center"/>
      </w:pPr>
      <w:r>
        <w:rPr>
          <w:color w:val="1B5E20"/>
          <w:sz w:val="28"/>
          <w:szCs w:val="28"/>
        </w:rPr>
        <w:t xml:space="preserve">مَسْجِد زِينَةُ الإِسْلَام</w:t>
      </w:r>
    </w:p>
    <w:p>
      <w:pPr>
        <w:spacing w:before="100"/>
        <w:jc w:val="center"/>
      </w:pPr>
      <w:r>
        <w:rPr>
          <w:i/>
          <w:iCs/>
          <w:sz w:val="22"/>
          <w:szCs w:val="22"/>
        </w:rPr>
        <w:t xml:space="preserve">Zeenat-ul-Islam Masjid - Bulawayo, Zimbabwe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2E7D32"/>
        <w:sz w:val="20"/>
        <w:szCs w:val="20"/>
      </w:rPr>
      <w:t xml:space="preserve">Masjid Hub -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1B5E2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2026-03-17T16:30:21.556Z</dcterms:created>
  <dcterms:modified xsi:type="dcterms:W3CDTF">2026-03-17T16:30:21.556Z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