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B5E20"/>
          <w:sz w:val="36"/>
          <w:szCs w:val="36"/>
        </w:rPr>
        <w:t xml:space="preserve">ZEENAT-UL-ISLAM MASJID</w:t>
      </w:r>
    </w:p>
    <w:p>
      <w:pPr>
        <w:spacing w:after="360"/>
        <w:jc w:val="center"/>
      </w:pPr>
      <w:r>
        <w:rPr>
          <w:color w:val="4A5548"/>
          <w:sz w:val="22"/>
          <w:szCs w:val="22"/>
        </w:rPr>
        <w:t xml:space="preserve">Bulawayo, Zimbabwe</w:t>
      </w:r>
    </w:p>
    <w:p>
      <w:pPr>
        <w:pStyle w:val="Title"/>
      </w:pPr>
      <w:r>
        <w:rPr>
          <w:b/>
          <w:bCs/>
          <w:color w:val="1B5E20"/>
          <w:sz w:val="48"/>
          <w:szCs w:val="48"/>
        </w:rPr>
        <w:t xml:space="preserve">MASJID HUB</w:t>
      </w:r>
    </w:p>
    <w:p>
      <w:pPr>
        <w:spacing w:after="240"/>
        <w:jc w:val="center"/>
      </w:pPr>
      <w:r>
        <w:rPr>
          <w:color w:val="1B5E20"/>
          <w:sz w:val="28"/>
          <w:szCs w:val="28"/>
        </w:rPr>
        <w:t xml:space="preserve">Community App User Guide</w:t>
      </w:r>
    </w:p>
    <w:p>
      <w:pPr>
        <w:spacing w:after="120" w:before="240"/>
        <w:jc w:val="center"/>
      </w:pPr>
      <w:r>
        <w:rPr>
          <w:b/>
          <w:bCs/>
          <w:color w:val="1B5E20"/>
          <w:sz w:val="26"/>
          <w:szCs w:val="26"/>
        </w:rPr>
        <w:t xml:space="preserve">📱 DOWNLOAD THE APP:</w:t>
      </w:r>
    </w:p>
    <w:p>
      <w:pPr>
        <w:shd w:fill="F8FAF7" w:val="clear"/>
        <w:spacing w:after="360"/>
        <w:jc w:val="center"/>
      </w:pPr>
      <w:r>
        <w:rPr>
          <w:b/>
          <w:bCs/>
          <w:color w:val="D4AF37"/>
          <w:sz w:val="28"/>
          <w:szCs w:val="28"/>
        </w:rPr>
        <w:t xml:space="preserve">https://masjid-hub-jb9p.vercel.app/</w:t>
      </w:r>
    </w:p>
    <w:p>
      <w:pPr>
        <w:spacing w:after="240"/>
      </w:pPr>
      <w:r>
        <w:t xml:space="preserve">Assalamu Alaikum! The Masjid Hub app is your one-stop digital companion for all masjid activities, prayer times, Islamic learning, and community engagement. This guide will help you get started.</w:t>
      </w:r>
    </w:p>
    <w:p>
      <w:pPr>
        <w:pStyle w:val="Heading1"/>
      </w:pPr>
      <w:r>
        <w:t xml:space="preserve">1. Getting Started</w:t>
      </w:r>
    </w:p>
    <w:p>
      <w:pPr>
        <w:pStyle w:val="Heading2"/>
      </w:pPr>
      <w:r>
        <w:t xml:space="preserve">How to Install on Your Phone</w:t>
      </w:r>
    </w:p>
    <w:p>
      <w:pPr>
        <w:spacing w:after="180"/>
      </w:pPr>
      <w:r>
        <w:t xml:space="preserve">The Masjid Hub app works on any smartphone - Android, iPhone, or tablet. Follow these simple steps:</w:t>
      </w:r>
    </w:p>
    <w:p>
      <w:pPr>
        <w:spacing w:after="120" w:before="180"/>
      </w:pPr>
      <w:r>
        <w:rPr>
          <w:b/>
          <w:bCs/>
          <w:color w:val="1B5E20"/>
        </w:rPr>
        <w:t xml:space="preserve">For Android Phones (Samsung, Huawei, etc.):</w:t>
      </w:r>
    </w:p>
    <w:p>
      <w:pPr>
        <w:pStyle w:val="ListParagraph"/>
        <w:numPr>
          <w:ilvl w:val="0"/>
          <w:numId w:val="2"/>
        </w:numPr>
      </w:pPr>
      <w:r>
        <w:t xml:space="preserve">Open Chrome or Samsung Internet browser</w:t>
      </w:r>
    </w:p>
    <w:p>
      <w:pPr>
        <w:pStyle w:val="ListParagraph"/>
        <w:numPr>
          <w:ilvl w:val="0"/>
          <w:numId w:val="2"/>
        </w:numPr>
      </w:pPr>
      <w:r>
        <w:t xml:space="preserve">Type the app address above and press Go</w:t>
      </w:r>
    </w:p>
    <w:p>
      <w:pPr>
        <w:pStyle w:val="ListParagraph"/>
        <w:numPr>
          <w:ilvl w:val="0"/>
          <w:numId w:val="2"/>
        </w:numPr>
      </w:pPr>
      <w:r>
        <w:t xml:space="preserve">Wait for the app to load completely</w:t>
      </w:r>
    </w:p>
    <w:p>
      <w:pPr>
        <w:pStyle w:val="ListParagraph"/>
        <w:numPr>
          <w:ilvl w:val="0"/>
          <w:numId w:val="2"/>
        </w:numPr>
      </w:pPr>
      <w:r>
        <w:t xml:space="preserve">Tap the THREE DOTS menu (⋮) in the top right corner</w:t>
      </w:r>
    </w:p>
    <w:p>
      <w:pPr>
        <w:pStyle w:val="ListParagraph"/>
        <w:numPr>
          <w:ilvl w:val="0"/>
          <w:numId w:val="2"/>
        </w:numPr>
      </w:pPr>
      <w:r>
        <w:t xml:space="preserve">Tap "Add to Home Screen" or "Install App"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Name it "Masjid Hub" and tap "Add"</w:t>
      </w:r>
    </w:p>
    <w:p>
      <w:pPr>
        <w:spacing w:after="120" w:before="180"/>
      </w:pPr>
      <w:r>
        <w:rPr>
          <w:b/>
          <w:bCs/>
          <w:color w:val="1B5E20"/>
        </w:rPr>
        <w:t xml:space="preserve">For iPhone (iOS):</w:t>
      </w:r>
    </w:p>
    <w:p>
      <w:pPr>
        <w:pStyle w:val="ListParagraph"/>
        <w:numPr>
          <w:ilvl w:val="0"/>
          <w:numId w:val="3"/>
        </w:numPr>
      </w:pPr>
      <w:r>
        <w:t xml:space="preserve">Open Safari browser</w:t>
      </w:r>
    </w:p>
    <w:p>
      <w:pPr>
        <w:pStyle w:val="ListParagraph"/>
        <w:numPr>
          <w:ilvl w:val="0"/>
          <w:numId w:val="3"/>
        </w:numPr>
      </w:pPr>
      <w:r>
        <w:t xml:space="preserve">Type the app address and press Go</w:t>
      </w:r>
    </w:p>
    <w:p>
      <w:pPr>
        <w:pStyle w:val="ListParagraph"/>
        <w:numPr>
          <w:ilvl w:val="0"/>
          <w:numId w:val="3"/>
        </w:numPr>
      </w:pPr>
      <w:r>
        <w:t xml:space="preserve">Tap the SHARE button at the bottom</w:t>
      </w:r>
    </w:p>
    <w:p>
      <w:pPr>
        <w:pStyle w:val="ListParagraph"/>
        <w:numPr>
          <w:ilvl w:val="0"/>
          <w:numId w:val="3"/>
        </w:numPr>
      </w:pPr>
      <w:r>
        <w:t xml:space="preserve">Scroll down and tap "Add to Home Screen"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Name it "Masjid Hub" and tap "Add"</w:t>
      </w:r>
    </w:p>
    <w:p>
      <w:pPr>
        <w:shd w:fill="F8FAF7" w:val="clear"/>
        <w:spacing w:after="360"/>
      </w:pPr>
      <w:r>
        <w:rPr>
          <w:b/>
          <w:bCs/>
          <w:color w:val="1B5E20"/>
        </w:rPr>
        <w:t xml:space="preserve">✓ Success! </w:t>
      </w:r>
      <w:r>
        <w:t xml:space="preserve">The Masjid Hub icon will now appear on your home screen. Tap it anytime to open the app!</w:t>
      </w:r>
    </w:p>
    <w:p>
      <w:pPr>
        <w:pStyle w:val="Heading1"/>
      </w:pPr>
      <w:r>
        <w:t xml:space="preserve">2. Main Features Guide</w:t>
      </w:r>
    </w:p>
    <w:p>
      <w:pPr>
        <w:pStyle w:val="Heading2"/>
      </w:pPr>
      <w:r>
        <w:t xml:space="preserve">🏠 Home Tab</w:t>
      </w:r>
    </w:p>
    <w:p>
      <w:pPr>
        <w:spacing w:after="180"/>
      </w:pPr>
      <w:r>
        <w:t xml:space="preserve">The Home tab is your main screen showing the most important information at a glance: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Prayer Times: </w:t>
      </w:r>
      <w:r>
        <w:t xml:space="preserve">See today's Fajr, Sunrise, Dhuhr, Asr, Maghrib, and Isha times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Jumu'ah Countdown: </w:t>
      </w:r>
      <w:r>
        <w:t xml:space="preserve">Days, hours, and minutes until Friday prayer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Next Prayer Alarm: </w:t>
      </w:r>
      <w:r>
        <w:t xml:space="preserve">See which prayer is next and how long until it begins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Play Adhan: </w:t>
      </w:r>
      <w:r>
        <w:t xml:space="preserve">Listen to the beautiful call to prayer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Directions to Masjid: </w:t>
      </w:r>
      <w:r>
        <w:t xml:space="preserve">Get GPS navigation to Zeenat-ul-Islam</w:t>
      </w:r>
    </w:p>
    <w:p>
      <w:pPr>
        <w:pStyle w:val="ListParagraph"/>
        <w:numPr>
          <w:ilvl w:val="0"/>
          <w:numId w:val="4"/>
        </w:numPr>
        <w:spacing w:after="360"/>
      </w:pPr>
      <w:r>
        <w:rPr>
          <w:b/>
          <w:bCs/>
        </w:rPr>
        <w:t xml:space="preserve">Announcements: </w:t>
      </w:r>
      <w:r>
        <w:t xml:space="preserve">Latest news and updates from the masjid</w:t>
      </w:r>
    </w:p>
    <w:p>
      <w:pPr>
        <w:pStyle w:val="Heading2"/>
      </w:pPr>
      <w:r>
        <w:t xml:space="preserve">🕐 Prayer Tab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Monthly Timetable: </w:t>
      </w:r>
      <w:r>
        <w:t xml:space="preserve">View prayer times for the entire month</w:t>
      </w:r>
    </w:p>
    <w:p>
      <w:pPr>
        <w:pStyle w:val="ListParagraph"/>
        <w:numPr>
          <w:ilvl w:val="0"/>
          <w:numId w:val="4"/>
        </w:numPr>
        <w:spacing w:after="360"/>
      </w:pPr>
      <w:r>
        <w:rPr>
          <w:b/>
          <w:bCs/>
        </w:rPr>
        <w:t xml:space="preserve">Qibla Compass: </w:t>
      </w:r>
      <w:r>
        <w:t xml:space="preserve">Point your phone to find the direction of Makkah for prayer</w:t>
      </w:r>
    </w:p>
    <w:p>
      <w:pPr>
        <w:pStyle w:val="Heading2"/>
      </w:pPr>
      <w:r>
        <w:t xml:space="preserve">📚 Learn Tab</w:t>
      </w:r>
    </w:p>
    <w:p>
      <w:pPr>
        <w:spacing w:after="180"/>
      </w:pPr>
      <w:r>
        <w:t xml:space="preserve">Access Islamic learning resources: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Wudu Guide: </w:t>
      </w:r>
      <w:r>
        <w:t xml:space="preserve">Step-by-step instructions for ablution with Arabic duas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Salah Guide: </w:t>
      </w:r>
      <w:r>
        <w:t xml:space="preserve">Learn how to pray with detailed step-by-step instructions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Daily Duas: </w:t>
      </w:r>
      <w:r>
        <w:t xml:space="preserve">Morning, evening, eating, sleeping, and daily supplications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Hifz Tracker: </w:t>
      </w:r>
      <w:r>
        <w:t xml:space="preserve">Track your Quran memorization progress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Tajweed: </w:t>
      </w:r>
      <w:r>
        <w:t xml:space="preserve">Learn proper Quran recitation rules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Arabic: </w:t>
      </w:r>
      <w:r>
        <w:t xml:space="preserve">Learn Arabic alphabet and vocabulary</w:t>
      </w:r>
    </w:p>
    <w:p>
      <w:pPr>
        <w:pStyle w:val="ListParagraph"/>
        <w:numPr>
          <w:ilvl w:val="0"/>
          <w:numId w:val="4"/>
        </w:numPr>
        <w:spacing w:after="360"/>
      </w:pPr>
      <w:r>
        <w:rPr>
          <w:b/>
          <w:bCs/>
        </w:rPr>
        <w:t xml:space="preserve">Kids Corner: </w:t>
      </w:r>
      <w:r>
        <w:t xml:space="preserve">Nasheeds, stories, games, and learning for children</w:t>
      </w:r>
    </w:p>
    <w:p>
      <w:pPr>
        <w:pStyle w:val="Heading2"/>
      </w:pPr>
      <w:r>
        <w:t xml:space="preserve">👥 Community Tab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AI Islamic Assistant: </w:t>
      </w:r>
      <w:r>
        <w:t xml:space="preserve">Ask Islamic questions and get answers based on Shafi'i fiqh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Live Streaming: </w:t>
      </w:r>
      <w:r>
        <w:t xml:space="preserve">Watch Jumu'ah, Eid prayers, and lectures live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Qurbani: </w:t>
      </w:r>
      <w:r>
        <w:t xml:space="preserve">Contribute to Qurbani during Eid al-Adha</w:t>
      </w:r>
    </w:p>
    <w:p>
      <w:pPr>
        <w:pStyle w:val="ListParagraph"/>
        <w:numPr>
          <w:ilvl w:val="0"/>
          <w:numId w:val="4"/>
        </w:numPr>
        <w:spacing w:after="360"/>
      </w:pPr>
      <w:r>
        <w:rPr>
          <w:b/>
          <w:bCs/>
        </w:rPr>
        <w:t xml:space="preserve">Hall Booking: </w:t>
      </w:r>
      <w:r>
        <w:t xml:space="preserve">Request to book masjid facilities for events</w:t>
      </w:r>
    </w:p>
    <w:p>
      <w:pPr>
        <w:pStyle w:val="Heading2"/>
      </w:pPr>
      <w:r>
        <w:t xml:space="preserve">📋 More Tab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Donations: </w:t>
      </w:r>
      <w:r>
        <w:t xml:space="preserve">Support the masjid with various donation types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Member Registration: </w:t>
      </w:r>
      <w:r>
        <w:t xml:space="preserve">Register as a masjid member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Photo Album: </w:t>
      </w:r>
      <w:r>
        <w:t xml:space="preserve">View and share masjid photos</w:t>
      </w:r>
    </w:p>
    <w:p>
      <w:pPr>
        <w:pStyle w:val="ListParagraph"/>
        <w:numPr>
          <w:ilvl w:val="0"/>
          <w:numId w:val="4"/>
        </w:numPr>
        <w:spacing w:after="360"/>
      </w:pPr>
      <w:r>
        <w:rPr>
          <w:b/>
          <w:bCs/>
        </w:rPr>
        <w:t xml:space="preserve">Marriage Board: </w:t>
      </w:r>
      <w:r>
        <w:t xml:space="preserve">Halal matrimonial service for serious seekers</w:t>
      </w:r>
    </w:p>
    <w:p>
      <w:pPr>
        <w:pStyle w:val="Heading1"/>
      </w:pPr>
      <w:r>
        <w:t xml:space="preserve">3. Donation Types Available</w:t>
      </w:r>
    </w:p>
    <w:p>
      <w:pPr>
        <w:spacing w:after="180"/>
      </w:pPr>
      <w:r>
        <w:t xml:space="preserve">Support Zeenat-ul-Islam Masjid through various donation categories: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Donation Type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General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ind w:left="120"/>
              <w:jc w:val="left"/>
            </w:pPr>
            <w:r>
              <w:rPr>
                <w:sz w:val="22"/>
                <w:szCs w:val="22"/>
              </w:rPr>
              <w:t xml:space="preserve">Day-to-day masjid operations and maintenance</w:t>
            </w:r>
          </w:p>
        </w:tc>
      </w:tr>
      <w:t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Sadaqah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ind w:left="120"/>
              <w:jc w:val="left"/>
            </w:pPr>
            <w:r>
              <w:rPr>
                <w:sz w:val="22"/>
                <w:szCs w:val="22"/>
              </w:rPr>
              <w:t xml:space="preserve">Voluntary charity for general welfare</w:t>
            </w:r>
          </w:p>
        </w:tc>
      </w:tr>
      <w:t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Zakat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ind w:left="120"/>
              <w:jc w:val="left"/>
            </w:pPr>
            <w:r>
              <w:rPr>
                <w:sz w:val="22"/>
                <w:szCs w:val="22"/>
              </w:rPr>
              <w:t xml:space="preserve">Obligatory charity for eligible recipients</w:t>
            </w:r>
          </w:p>
        </w:tc>
      </w:tr>
      <w:t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Fitra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ind w:left="120"/>
              <w:jc w:val="left"/>
            </w:pPr>
            <w:r>
              <w:rPr>
                <w:sz w:val="22"/>
                <w:szCs w:val="22"/>
              </w:rPr>
              <w:t xml:space="preserve">Ramadan Eid charity before Eid prayer</w:t>
            </w:r>
          </w:p>
        </w:tc>
      </w:tr>
      <w:t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Madressa Fees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ind w:left="120"/>
              <w:jc w:val="left"/>
            </w:pPr>
            <w:r>
              <w:rPr>
                <w:sz w:val="22"/>
                <w:szCs w:val="22"/>
              </w:rPr>
              <w:t xml:space="preserve">Islamic school fees and materials</w:t>
            </w:r>
          </w:p>
        </w:tc>
      </w:tr>
      <w:t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Building Fund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ind w:left="120"/>
              <w:jc w:val="left"/>
            </w:pPr>
            <w:r>
              <w:rPr>
                <w:sz w:val="22"/>
                <w:szCs w:val="22"/>
              </w:rPr>
              <w:t xml:space="preserve">Masjid expansion and renovations</w:t>
            </w:r>
          </w:p>
        </w:tc>
      </w:tr>
      <w:t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Water Well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ind w:left="120"/>
              <w:jc w:val="left"/>
            </w:pPr>
            <w:r>
              <w:rPr>
                <w:sz w:val="22"/>
                <w:szCs w:val="22"/>
              </w:rPr>
              <w:t xml:space="preserve">Sadaqah Jaariyah - building water wells</w:t>
            </w:r>
          </w:p>
        </w:tc>
      </w:tr>
      <w:t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Orphan Support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ind w:left="120"/>
              <w:jc w:val="left"/>
            </w:pPr>
            <w:r>
              <w:rPr>
                <w:sz w:val="22"/>
                <w:szCs w:val="22"/>
              </w:rPr>
              <w:t xml:space="preserve">Supporting orphans in the community</w:t>
            </w:r>
          </w:p>
        </w:tc>
      </w:tr>
      <w:t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Funeral Fund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ind w:left="120"/>
              <w:jc w:val="left"/>
            </w:pPr>
            <w:r>
              <w:rPr>
                <w:sz w:val="22"/>
                <w:szCs w:val="22"/>
              </w:rPr>
              <w:t xml:space="preserve">Assisting families with burial costs</w:t>
            </w:r>
          </w:p>
        </w:tc>
      </w:tr>
      <w:t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Iftar Meals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ind w:left="120"/>
              <w:jc w:val="left"/>
            </w:pPr>
            <w:r>
              <w:rPr>
                <w:sz w:val="22"/>
                <w:szCs w:val="22"/>
              </w:rPr>
              <w:t xml:space="preserve">Ramadan iftar provision</w:t>
            </w:r>
          </w:p>
        </w:tc>
      </w:tr>
      <w:t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Qurbani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8FAF7" w:val="clear"/>
            <w:vAlign w:val="center"/>
          </w:tcPr>
          <w:p>
            <w:pPr>
              <w:ind w:left="120"/>
              <w:jc w:val="left"/>
            </w:pPr>
            <w:r>
              <w:rPr>
                <w:sz w:val="22"/>
                <w:szCs w:val="22"/>
              </w:rPr>
              <w:t xml:space="preserve">Eid al-Adha animal sacrifice</w:t>
            </w:r>
          </w:p>
        </w:tc>
      </w:tr>
      <w:tr>
        <w:tc>
          <w:tcPr>
            <w:tcW w:type="dxa" w:w="312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Specific Cause</w:t>
            </w:r>
          </w:p>
        </w:tc>
        <w:tc>
          <w:tcPr>
            <w:tcW w:type="dxa" w:w="6240"/>
            <w:tcBorders>
              <w:top w:val="single" w:color="D4AF37" w:sz="12"/>
              <w:left w:val="single" w:color="D4AF37" w:sz="12"/>
              <w:bottom w:val="single" w:color="D4AF37" w:sz="12"/>
              <w:right w:val="single" w:color="D4AF37" w:sz="12"/>
            </w:tcBorders>
            <w:shd w:fill="FFFFFF" w:val="clear"/>
            <w:vAlign w:val="center"/>
          </w:tcPr>
          <w:p>
            <w:pPr>
              <w:ind w:left="120"/>
              <w:jc w:val="left"/>
            </w:pPr>
            <w:r>
              <w:rPr>
                <w:sz w:val="22"/>
                <w:szCs w:val="22"/>
              </w:rPr>
              <w:t xml:space="preserve">Donate to a particular project</w:t>
            </w:r>
          </w:p>
        </w:tc>
      </w:tr>
    </w:tbl>
    <w:p>
      <w:pPr>
        <w:spacing w:after="360" w:before="240"/>
      </w:pPr>
      <w:r>
        <w:rPr>
          <w:b/>
          <w:bCs/>
        </w:rPr>
        <w:t xml:space="preserve">Payment Methods: </w:t>
      </w:r>
      <w:r>
        <w:t xml:space="preserve">EcoCash, OneMoney, InnBucks, Bank Transfer, or Cash at the masjid office.</w:t>
      </w:r>
    </w:p>
    <w:p>
      <w:pPr>
        <w:pStyle w:val="Heading1"/>
      </w:pPr>
      <w:r>
        <w:t xml:space="preserve">4. Language Selection</w:t>
      </w:r>
    </w:p>
    <w:p>
      <w:pPr>
        <w:spacing w:after="180"/>
      </w:pPr>
      <w:r>
        <w:t xml:space="preserve">The app supports multiple languages: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English </w:t>
      </w:r>
      <w:r>
        <w:t xml:space="preserve">- Default language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Shona </w:t>
      </w:r>
      <w:r>
        <w:t xml:space="preserve">- ChiShona translation</w:t>
      </w:r>
    </w:p>
    <w:p>
      <w:pPr>
        <w:pStyle w:val="ListParagraph"/>
        <w:numPr>
          <w:ilvl w:val="0"/>
          <w:numId w:val="4"/>
        </w:numPr>
        <w:spacing w:after="180"/>
      </w:pPr>
      <w:r>
        <w:rPr>
          <w:b/>
          <w:bCs/>
        </w:rPr>
        <w:t xml:space="preserve">Ndebele </w:t>
      </w:r>
      <w:r>
        <w:t xml:space="preserve">- isiNdebele translation</w:t>
      </w:r>
    </w:p>
    <w:p>
      <w:pPr>
        <w:spacing w:after="360"/>
      </w:pPr>
      <w:r>
        <w:t xml:space="preserve">To change language, tap the language button (EN/SN/ND) in the top-right corner of the app.</w:t>
      </w:r>
    </w:p>
    <w:p>
      <w:pPr>
        <w:pStyle w:val="Heading1"/>
      </w:pPr>
      <w:r>
        <w:t xml:space="preserve">5. Kids Corner</w:t>
      </w:r>
    </w:p>
    <w:p>
      <w:pPr>
        <w:spacing w:after="180"/>
      </w:pPr>
      <w:r>
        <w:t xml:space="preserve">A special section designed for children to learn about Islam in a fun way: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Nasheeds: </w:t>
      </w:r>
      <w:r>
        <w:t xml:space="preserve">Beautiful Islamic songs for children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Sahaba Stories: </w:t>
      </w:r>
      <w:r>
        <w:t xml:space="preserve">Inspiring stories of the Companions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Islamic Games: </w:t>
      </w:r>
      <w:r>
        <w:t xml:space="preserve">Fun quizzes about Islam</w:t>
      </w:r>
    </w:p>
    <w:p>
      <w:pPr>
        <w:pStyle w:val="ListParagraph"/>
        <w:numPr>
          <w:ilvl w:val="0"/>
          <w:numId w:val="4"/>
        </w:numPr>
        <w:spacing w:after="360"/>
      </w:pPr>
      <w:r>
        <w:rPr>
          <w:b/>
          <w:bCs/>
        </w:rPr>
        <w:t xml:space="preserve">Learn Arabic: </w:t>
      </w:r>
      <w:r>
        <w:t xml:space="preserve">Arabic alphabet for beginners</w:t>
      </w:r>
    </w:p>
    <w:p>
      <w:pPr>
        <w:pStyle w:val="Heading1"/>
      </w:pPr>
      <w:r>
        <w:t xml:space="preserve">6. Contact &amp; Support</w:t>
      </w:r>
    </w:p>
    <w:p>
      <w:pPr>
        <w:spacing w:after="180"/>
      </w:pPr>
      <w:r>
        <w:t xml:space="preserve">For questions, suggestions, or technical support:</w:t>
      </w:r>
    </w:p>
    <w:p>
      <w:pPr>
        <w:pStyle w:val="ListParagraph"/>
        <w:numPr>
          <w:ilvl w:val="0"/>
          <w:numId w:val="4"/>
        </w:numPr>
      </w:pPr>
      <w:r>
        <w:t xml:space="preserve">Visit the masjid office</w:t>
      </w:r>
    </w:p>
    <w:p>
      <w:pPr>
        <w:pStyle w:val="ListParagraph"/>
        <w:numPr>
          <w:ilvl w:val="0"/>
          <w:numId w:val="4"/>
        </w:numPr>
      </w:pPr>
      <w:r>
        <w:t xml:space="preserve">Speak to the Imam or committee members</w:t>
      </w:r>
    </w:p>
    <w:p>
      <w:pPr>
        <w:pStyle w:val="ListParagraph"/>
        <w:numPr>
          <w:ilvl w:val="0"/>
          <w:numId w:val="4"/>
        </w:numPr>
        <w:spacing w:after="360"/>
      </w:pPr>
      <w:r>
        <w:t xml:space="preserve">Email: tech@zeenatulislam.org</w:t>
      </w:r>
    </w:p>
    <w:p>
      <w:pPr>
        <w:pStyle w:val="Heading1"/>
      </w:pPr>
      <w:r>
        <w:t xml:space="preserve">7. Special Dedication</w:t>
      </w:r>
    </w:p>
    <w:p>
      <w:pPr>
        <w:spacing w:after="180"/>
      </w:pPr>
      <w:r>
        <w:t xml:space="preserve">This app is dedicated as a </w:t>
      </w:r>
      <w:r>
        <w:rPr>
          <w:b/>
          <w:bCs/>
        </w:rPr>
        <w:t xml:space="preserve">Sadaqah Jaariyah</w:t>
      </w:r>
      <w:r>
        <w:t xml:space="preserve"> (continuous charity) in loving memory of </w:t>
      </w:r>
      <w:r>
        <w:rPr>
          <w:b/>
          <w:bCs/>
          <w:color w:val="1B5E20"/>
        </w:rPr>
        <w:t xml:space="preserve">Hajji Dawood Cassim رحمة الله عليه</w:t>
      </w:r>
      <w:r>
        <w:t xml:space="preserve"> - a beloved pillar of our community. May every prayer time reminder, every verse of Quran memorized, and every act of worship facilitated through this app be a source of eternal reward. Ameen.</w:t>
      </w:r>
    </w:p>
    <w:p>
      <w:pPr>
        <w:spacing w:after="120" w:before="360"/>
      </w:pPr>
      <w:r>
        <w:rPr>
          <w:b/>
          <w:bCs/>
        </w:rPr>
        <w:t xml:space="preserve">JazakAllah Khairan for using Masjid Hub!</w:t>
      </w:r>
    </w:p>
    <w:p>
      <w:pPr>
        <w:spacing w:after="240"/>
      </w:pPr>
      <w:r>
        <w:t xml:space="preserve">May Allah accept our efforts and unite our community in His service.</w:t>
      </w:r>
    </w:p>
    <w:p>
      <w:pPr>
        <w:spacing w:before="360"/>
        <w:jc w:val="center"/>
      </w:pPr>
      <w:r>
        <w:rPr>
          <w:i/>
          <w:iCs/>
          <w:color w:val="1B5E20"/>
        </w:rPr>
        <w:t xml:space="preserve">Zeenat-ul-Islam Masjid</w:t>
      </w:r>
    </w:p>
    <w:p>
      <w:pPr>
        <w:jc w:val="center"/>
      </w:pPr>
      <w:r>
        <w:rPr>
          <w:i/>
          <w:iCs/>
          <w:color w:val="4A5548"/>
        </w:rPr>
        <w:t xml:space="preserve">Bulawayo, Zimbabwe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1B5E20"/>
        <w:sz w:val="20"/>
        <w:szCs w:val="20"/>
      </w:rPr>
      <w:t xml:space="preserve">Masjid Hub - Zeenat-ul-Islam, Bulawayo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0"/>
      <w:jc w:val="center"/>
    </w:pPr>
    <w:rPr>
      <w:rFonts w:ascii="Times New Roman" w:cs="Times New Roman" w:eastAsia="Times New Roman" w:hAnsi="Times New Roman"/>
      <w:b/>
      <w:bCs/>
      <w:color w:val="1B5E20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B5E20"/>
      <w:sz w:val="28"/>
      <w:szCs w:val="28"/>
    </w:rPr>
  </w:style>
  <w:style w:type="paragraph" w:styleId="Normal">
    <w:name w:val="Normal"/>
    <w:pPr>
      <w:spacing w:after="120" w:line="312"/>
    </w:pPr>
    <w:rPr>
      <w:rFonts w:ascii="Times New Roman" w:cs="Times New Roman" w:eastAsia="Times New Roman" w:hAnsi="Times New Roman"/>
      <w:color w:val="2D332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2026-03-17T18:26:53.518Z</dcterms:created>
  <dcterms:modified xsi:type="dcterms:W3CDTF">2026-03-17T18:26:53.519Z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